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54" w:rsidRPr="00CF5254" w:rsidRDefault="00CF5254" w:rsidP="00CF5254">
      <w:pPr>
        <w:rPr>
          <w:b/>
          <w:bCs/>
        </w:rPr>
      </w:pPr>
      <w:r w:rsidRPr="00CF5254">
        <w:rPr>
          <w:b/>
          <w:bCs/>
        </w:rPr>
        <w:t>Summary</w:t>
      </w:r>
    </w:p>
    <w:p w:rsidR="00CF5254" w:rsidRPr="00CF5254" w:rsidRDefault="00CF5254" w:rsidP="00CF5254">
      <w:r w:rsidRPr="00CF5254">
        <w:t xml:space="preserve">Continuous Integration (CI) is a mechanism that produces the package of an application that can be deployed to consumers. As such, every commit to the main branch is built, tested, and packaged, if it meets the expected behavior. Within the cloud-native, the result of Continuous Integration represents a Docker image or an artifact that is OCI compliant. </w:t>
      </w:r>
    </w:p>
    <w:p w:rsidR="00CF5254" w:rsidRPr="00CF5254" w:rsidRDefault="00CF5254" w:rsidP="00CF5254">
      <w:r w:rsidRPr="00CF5254">
        <w:t>Let's explore the commands and tools associated with each Continuous Integration stage!</w:t>
      </w:r>
    </w:p>
    <w:p w:rsidR="00CF5254" w:rsidRPr="00CF5254" w:rsidRDefault="00CF5254" w:rsidP="00CF5254">
      <w:r w:rsidRPr="00CF5254">
        <w:drawing>
          <wp:inline distT="0" distB="0" distL="0" distR="0">
            <wp:extent cx="5999446" cy="1760220"/>
            <wp:effectExtent l="0" t="0" r="1905" b="0"/>
            <wp:docPr id="1" name="Picture 1" descr="Diagram of stages included in the 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ages included in the Continuous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472" cy="1781059"/>
                    </a:xfrm>
                    <a:prstGeom prst="rect">
                      <a:avLst/>
                    </a:prstGeom>
                    <a:noFill/>
                    <a:ln>
                      <a:noFill/>
                    </a:ln>
                  </pic:spPr>
                </pic:pic>
              </a:graphicData>
            </a:graphic>
          </wp:inline>
        </w:drawing>
      </w:r>
    </w:p>
    <w:p w:rsidR="00CF5254" w:rsidRPr="00CF5254" w:rsidRDefault="00CF5254" w:rsidP="00CF5254">
      <w:r w:rsidRPr="00CF5254">
        <w:t xml:space="preserve">Continuous Integration stages </w:t>
      </w:r>
    </w:p>
    <w:p w:rsidR="00CF5254" w:rsidRPr="00CF5254" w:rsidRDefault="00CF5254" w:rsidP="00CF5254">
      <w:pPr>
        <w:rPr>
          <w:b/>
          <w:bCs/>
        </w:rPr>
      </w:pPr>
      <w:r w:rsidRPr="00CF5254">
        <w:rPr>
          <w:b/>
          <w:bCs/>
        </w:rPr>
        <w:t>Build</w:t>
      </w:r>
    </w:p>
    <w:p w:rsidR="00CF5254" w:rsidRDefault="00CF5254" w:rsidP="00CF5254">
      <w:r w:rsidRPr="00CF5254">
        <w:t xml:space="preserve">The build stage compiles the application source code and associated dependencies. We have explored this stage as part of the </w:t>
      </w:r>
      <w:proofErr w:type="spellStart"/>
      <w:r w:rsidRPr="00CF5254">
        <w:t>Dockerfile</w:t>
      </w:r>
      <w:proofErr w:type="spellEnd"/>
      <w:r w:rsidRPr="00CF5254">
        <w:t xml:space="preserve">. For example, the </w:t>
      </w:r>
      <w:proofErr w:type="spellStart"/>
      <w:r w:rsidRPr="00CF5254">
        <w:t>Dockerfile</w:t>
      </w:r>
      <w:proofErr w:type="spellEnd"/>
      <w:r w:rsidRPr="00CF5254">
        <w:t xml:space="preserve"> for the Python hello-world application instructed the installation of dependencies from </w:t>
      </w:r>
      <w:r w:rsidRPr="00CF5254">
        <w:rPr>
          <w:i/>
          <w:iCs/>
        </w:rPr>
        <w:t>requirements.txt</w:t>
      </w:r>
      <w:r w:rsidRPr="00CF5254">
        <w:t xml:space="preserve"> file and execution of the </w:t>
      </w:r>
      <w:r w:rsidRPr="00CF5254">
        <w:rPr>
          <w:i/>
          <w:iCs/>
        </w:rPr>
        <w:t>app.py</w:t>
      </w:r>
      <w:r w:rsidRPr="00CF5254">
        <w:t xml:space="preserve"> at the container start. </w:t>
      </w:r>
    </w:p>
    <w:p w:rsidR="00CF5254" w:rsidRPr="00CF5254" w:rsidRDefault="00CF5254" w:rsidP="00CF5254">
      <w:pPr>
        <w:rPr>
          <w:b/>
          <w:bCs/>
        </w:rPr>
      </w:pPr>
      <w:r w:rsidRPr="00CF5254">
        <w:rPr>
          <w:b/>
          <w:bCs/>
        </w:rPr>
        <w:t>Build</w:t>
      </w:r>
    </w:p>
    <w:p w:rsidR="00CF5254" w:rsidRPr="00CF5254" w:rsidRDefault="00CF5254" w:rsidP="00CF5254">
      <w:r w:rsidRPr="00CF5254">
        <w:t xml:space="preserve">The build stage compiles the application source code and associated dependencies. We have explored this stage as part of the </w:t>
      </w:r>
      <w:proofErr w:type="spellStart"/>
      <w:r w:rsidRPr="00CF5254">
        <w:t>Dockerfile</w:t>
      </w:r>
      <w:proofErr w:type="spellEnd"/>
      <w:r w:rsidRPr="00CF5254">
        <w:t xml:space="preserve">. For example, the </w:t>
      </w:r>
      <w:proofErr w:type="spellStart"/>
      <w:r w:rsidRPr="00CF5254">
        <w:t>Dockerfile</w:t>
      </w:r>
      <w:proofErr w:type="spellEnd"/>
      <w:r w:rsidRPr="00CF5254">
        <w:t xml:space="preserve"> for the Python hello-world application instructed the installation of dependencies from </w:t>
      </w:r>
      <w:r w:rsidRPr="00CF5254">
        <w:rPr>
          <w:i/>
          <w:iCs/>
        </w:rPr>
        <w:t>requirements.txt</w:t>
      </w:r>
      <w:r w:rsidRPr="00CF5254">
        <w:t xml:space="preserve"> file and execution of the </w:t>
      </w:r>
      <w:r w:rsidRPr="00CF5254">
        <w:rPr>
          <w:i/>
          <w:iCs/>
        </w:rPr>
        <w:t>app.py</w:t>
      </w:r>
      <w:r w:rsidRPr="00CF5254">
        <w:t xml:space="preserve"> at the container start. </w:t>
      </w:r>
    </w:p>
    <w:p w:rsidR="00CF5254" w:rsidRPr="00CF5254" w:rsidRDefault="00CF5254" w:rsidP="00CF5254">
      <w:r w:rsidRPr="00CF5254">
        <w:t xml:space="preserve"># use pip to install any application dependencies </w:t>
      </w:r>
    </w:p>
    <w:p w:rsidR="00CF5254" w:rsidRPr="00CF5254" w:rsidRDefault="00CF5254" w:rsidP="00CF5254">
      <w:r w:rsidRPr="00CF5254">
        <w:t>RUN pip install -r requirements.txt</w:t>
      </w:r>
    </w:p>
    <w:p w:rsidR="00CF5254" w:rsidRPr="00CF5254" w:rsidRDefault="00CF5254" w:rsidP="00CF5254">
      <w:r w:rsidRPr="00CF5254">
        <w:t xml:space="preserve"># execute </w:t>
      </w:r>
      <w:proofErr w:type="gramStart"/>
      <w:r w:rsidRPr="00CF5254">
        <w:t>command  on</w:t>
      </w:r>
      <w:proofErr w:type="gramEnd"/>
      <w:r w:rsidRPr="00CF5254">
        <w:t xml:space="preserve"> the container start</w:t>
      </w:r>
    </w:p>
    <w:p w:rsidR="00CF5254" w:rsidRPr="00CF5254" w:rsidRDefault="00CF5254" w:rsidP="00CF5254">
      <w:r w:rsidRPr="00CF5254">
        <w:t>CMD [ "python", "app.py</w:t>
      </w:r>
      <w:proofErr w:type="gramStart"/>
      <w:r w:rsidRPr="00CF5254">
        <w:t>" ]</w:t>
      </w:r>
      <w:proofErr w:type="gramEnd"/>
    </w:p>
    <w:p w:rsidR="00CF5254" w:rsidRPr="00CF5254" w:rsidRDefault="00CF5254" w:rsidP="00CF5254">
      <w:pPr>
        <w:rPr>
          <w:b/>
          <w:bCs/>
        </w:rPr>
      </w:pPr>
      <w:r w:rsidRPr="00CF5254">
        <w:rPr>
          <w:b/>
          <w:bCs/>
        </w:rPr>
        <w:t>Test</w:t>
      </w:r>
    </w:p>
    <w:p w:rsidR="00CF5254" w:rsidRPr="00CF5254" w:rsidRDefault="00CF5254" w:rsidP="00CF5254">
      <w:r w:rsidRPr="00CF5254">
        <w:t>The technology landscape provides an abundance of frameworks, libraries, and tools to test and validate the behavior of an application. For Python application, some of the well-known frameworks are:</w:t>
      </w:r>
    </w:p>
    <w:p w:rsidR="00CF5254" w:rsidRPr="00CF5254" w:rsidRDefault="00CF5254" w:rsidP="00CF5254">
      <w:pPr>
        <w:numPr>
          <w:ilvl w:val="0"/>
          <w:numId w:val="1"/>
        </w:numPr>
      </w:pPr>
      <w:hyperlink r:id="rId6" w:tgtFrame="_blank" w:history="1">
        <w:proofErr w:type="spellStart"/>
        <w:r w:rsidRPr="00CF5254">
          <w:rPr>
            <w:rStyle w:val="Hyperlink"/>
          </w:rPr>
          <w:t>pytest</w:t>
        </w:r>
        <w:proofErr w:type="spellEnd"/>
      </w:hyperlink>
      <w:r w:rsidRPr="00CF5254">
        <w:t xml:space="preserve"> - for functional testing of the application</w:t>
      </w:r>
    </w:p>
    <w:p w:rsidR="00CF5254" w:rsidRPr="00CF5254" w:rsidRDefault="00CF5254" w:rsidP="00CF5254">
      <w:pPr>
        <w:numPr>
          <w:ilvl w:val="0"/>
          <w:numId w:val="1"/>
        </w:numPr>
      </w:pPr>
      <w:hyperlink r:id="rId7" w:tgtFrame="_blank" w:history="1">
        <w:proofErr w:type="spellStart"/>
        <w:r w:rsidRPr="00CF5254">
          <w:rPr>
            <w:rStyle w:val="Hyperlink"/>
          </w:rPr>
          <w:t>pylint</w:t>
        </w:r>
        <w:proofErr w:type="spellEnd"/>
      </w:hyperlink>
      <w:r w:rsidRPr="00CF5254">
        <w:t xml:space="preserve"> - for static code analy</w:t>
      </w:r>
      <w:r>
        <w:t>sts of the application codebase</w:t>
      </w:r>
    </w:p>
    <w:p w:rsidR="00CF5254" w:rsidRPr="00CF5254" w:rsidRDefault="00CF5254" w:rsidP="00CF5254">
      <w:pPr>
        <w:rPr>
          <w:b/>
          <w:bCs/>
        </w:rPr>
      </w:pPr>
      <w:r w:rsidRPr="00CF5254">
        <w:rPr>
          <w:b/>
          <w:bCs/>
        </w:rPr>
        <w:lastRenderedPageBreak/>
        <w:t>Package</w:t>
      </w:r>
    </w:p>
    <w:p w:rsidR="00CF5254" w:rsidRPr="00CF5254" w:rsidRDefault="00CF5254" w:rsidP="00CF5254">
      <w:r w:rsidRPr="00CF5254">
        <w:t xml:space="preserve">The result of the package stage is an executable that contains the latest features and their dependencies. With Docker, this stage is implemented using </w:t>
      </w:r>
      <w:proofErr w:type="spellStart"/>
      <w:r w:rsidRPr="00CF5254">
        <w:t>docker</w:t>
      </w:r>
      <w:proofErr w:type="spellEnd"/>
      <w:r w:rsidRPr="00CF5254">
        <w:t xml:space="preserve"> build and </w:t>
      </w:r>
      <w:proofErr w:type="spellStart"/>
      <w:r w:rsidRPr="00CF5254">
        <w:t>docker</w:t>
      </w:r>
      <w:proofErr w:type="spellEnd"/>
      <w:r w:rsidRPr="00CF5254">
        <w:t xml:space="preserve"> push commands. These create a Docker image using a </w:t>
      </w:r>
      <w:proofErr w:type="spellStart"/>
      <w:r w:rsidRPr="00CF5254">
        <w:t>Dockerfile</w:t>
      </w:r>
      <w:proofErr w:type="spellEnd"/>
      <w:r w:rsidRPr="00CF5254">
        <w:t xml:space="preserve">, and stores the image to a registry, such as </w:t>
      </w:r>
      <w:proofErr w:type="spellStart"/>
      <w:r w:rsidRPr="00CF5254">
        <w:t>DockerHub</w:t>
      </w:r>
      <w:proofErr w:type="spellEnd"/>
      <w:r w:rsidRPr="00CF5254">
        <w:t>. For example, to create and store the image for Python hello-world application, the following commands are used:</w:t>
      </w:r>
    </w:p>
    <w:p w:rsidR="00CF5254" w:rsidRPr="00CF5254" w:rsidRDefault="00CF5254" w:rsidP="00CF5254">
      <w:r w:rsidRPr="00CF5254">
        <w:t xml:space="preserve"># build an image using a </w:t>
      </w:r>
      <w:proofErr w:type="spellStart"/>
      <w:r w:rsidRPr="00CF5254">
        <w:t>Dockerfile</w:t>
      </w:r>
      <w:proofErr w:type="spellEnd"/>
    </w:p>
    <w:p w:rsidR="00CF5254" w:rsidRPr="00CF5254" w:rsidRDefault="00CF5254" w:rsidP="00CF5254">
      <w:proofErr w:type="spellStart"/>
      <w:r w:rsidRPr="00CF5254">
        <w:t>docker</w:t>
      </w:r>
      <w:proofErr w:type="spellEnd"/>
      <w:r w:rsidRPr="00CF5254">
        <w:t xml:space="preserve"> build -t python-</w:t>
      </w:r>
      <w:proofErr w:type="spellStart"/>
      <w:proofErr w:type="gramStart"/>
      <w:r w:rsidRPr="00CF5254">
        <w:t>helloworld</w:t>
      </w:r>
      <w:proofErr w:type="spellEnd"/>
      <w:r w:rsidRPr="00CF5254">
        <w:t xml:space="preserve"> .</w:t>
      </w:r>
      <w:proofErr w:type="gramEnd"/>
    </w:p>
    <w:p w:rsidR="00CF5254" w:rsidRPr="00CF5254" w:rsidRDefault="00CF5254" w:rsidP="00CF5254"/>
    <w:p w:rsidR="00CF5254" w:rsidRPr="00CF5254" w:rsidRDefault="00CF5254" w:rsidP="00CF5254">
      <w:r w:rsidRPr="00CF5254">
        <w:t xml:space="preserve"># store and distribute an image using </w:t>
      </w:r>
      <w:proofErr w:type="spellStart"/>
      <w:r w:rsidRPr="00CF5254">
        <w:t>DockerHub</w:t>
      </w:r>
      <w:proofErr w:type="spellEnd"/>
    </w:p>
    <w:p w:rsidR="00CF5254" w:rsidRPr="00CF5254" w:rsidRDefault="00CF5254" w:rsidP="00CF5254">
      <w:proofErr w:type="spellStart"/>
      <w:r w:rsidRPr="00CF5254">
        <w:t>docker</w:t>
      </w:r>
      <w:proofErr w:type="spellEnd"/>
      <w:r w:rsidRPr="00CF5254">
        <w:t xml:space="preserve"> push </w:t>
      </w:r>
      <w:proofErr w:type="spellStart"/>
      <w:r w:rsidRPr="00CF5254">
        <w:t>pixelpotato</w:t>
      </w:r>
      <w:proofErr w:type="spellEnd"/>
      <w:r w:rsidRPr="00CF5254">
        <w:t>/python-</w:t>
      </w:r>
      <w:proofErr w:type="gramStart"/>
      <w:r w:rsidRPr="00CF5254">
        <w:t>helloworld:v</w:t>
      </w:r>
      <w:proofErr w:type="gramEnd"/>
      <w:r w:rsidRPr="00CF5254">
        <w:t>1.0.0</w:t>
      </w:r>
    </w:p>
    <w:p w:rsidR="00CF5254" w:rsidRPr="00CF5254" w:rsidRDefault="00CF5254" w:rsidP="00CF5254">
      <w:r w:rsidRPr="00CF5254">
        <w:rPr>
          <w:i/>
          <w:iCs/>
        </w:rPr>
        <w:t>Note:</w:t>
      </w:r>
      <w:r w:rsidRPr="00CF5254">
        <w:t xml:space="preserve"> </w:t>
      </w:r>
      <w:proofErr w:type="spellStart"/>
      <w:r w:rsidRPr="00CF5254">
        <w:t>Buildbacks</w:t>
      </w:r>
      <w:proofErr w:type="spellEnd"/>
      <w:r w:rsidRPr="00CF5254">
        <w:t xml:space="preserve"> does not require a </w:t>
      </w:r>
      <w:proofErr w:type="spellStart"/>
      <w:r w:rsidRPr="00CF5254">
        <w:t>Dockerfile</w:t>
      </w:r>
      <w:proofErr w:type="spellEnd"/>
      <w:r w:rsidRPr="00CF5254">
        <w:t xml:space="preserve"> to create an OCI compliant image or artifact.</w:t>
      </w:r>
    </w:p>
    <w:p w:rsidR="00CF5254" w:rsidRPr="00CF5254" w:rsidRDefault="00CF5254" w:rsidP="00CF5254">
      <w:pPr>
        <w:rPr>
          <w:b/>
          <w:bCs/>
        </w:rPr>
      </w:pPr>
      <w:proofErr w:type="spellStart"/>
      <w:r w:rsidRPr="00CF5254">
        <w:rPr>
          <w:b/>
          <w:bCs/>
        </w:rPr>
        <w:t>Github</w:t>
      </w:r>
      <w:proofErr w:type="spellEnd"/>
      <w:r w:rsidRPr="00CF5254">
        <w:rPr>
          <w:b/>
          <w:bCs/>
        </w:rPr>
        <w:t xml:space="preserve"> Actions</w:t>
      </w:r>
    </w:p>
    <w:p w:rsidR="00CF5254" w:rsidRPr="00CF5254" w:rsidRDefault="00CF5254" w:rsidP="00CF5254">
      <w:pPr>
        <w:rPr>
          <w:b/>
          <w:bCs/>
        </w:rPr>
      </w:pPr>
      <w:r w:rsidRPr="00CF5254">
        <w:rPr>
          <w:b/>
          <w:bCs/>
        </w:rPr>
        <w:t>Summary</w:t>
      </w:r>
    </w:p>
    <w:p w:rsidR="00CF5254" w:rsidRPr="00CF5254" w:rsidRDefault="00CF5254" w:rsidP="00CF5254">
      <w:r w:rsidRPr="00CF5254">
        <w:t xml:space="preserve">There are plenty of tools that automate the Continuous Integration stages, such as Jenkins, </w:t>
      </w:r>
      <w:proofErr w:type="spellStart"/>
      <w:r w:rsidRPr="00CF5254">
        <w:t>CircleCI</w:t>
      </w:r>
      <w:proofErr w:type="spellEnd"/>
      <w:r w:rsidRPr="00CF5254">
        <w:t>, Concourse, and Spinnaker. However, in this lesson, we will explore GitHub Actions to build, test, and package an application.</w:t>
      </w:r>
    </w:p>
    <w:p w:rsidR="00CF5254" w:rsidRPr="00CF5254" w:rsidRDefault="00CF5254" w:rsidP="00CF5254">
      <w:r w:rsidRPr="00CF5254">
        <w:t xml:space="preserve">GitHub Actions are event-driven workflows that can be executed when a new commit is available, on external or scheduled events. These can be easily integrated within any repository and provide immediate feedback if a new commit passes the quality check. Additionally, GitHub Actions are supported for multiple programming languages and can offer tailored notifications (e.g. in Slack) and status badges for a project. </w:t>
      </w:r>
    </w:p>
    <w:p w:rsidR="00CF5254" w:rsidRPr="00CF5254" w:rsidRDefault="00CF5254" w:rsidP="00CF5254">
      <w:r w:rsidRPr="00CF5254">
        <w:t xml:space="preserve">A GitHub Action consists of one or more jobs. A job contains a sequence of steps that execute standalone commands, known as actions. When an event occurs, the GitHub Action is triggered and executes the sequence of commands to perform an operation, such as code build or test. </w:t>
      </w:r>
    </w:p>
    <w:p w:rsidR="00CF5254" w:rsidRPr="00CF5254" w:rsidRDefault="00CF5254" w:rsidP="00CF5254">
      <w:r w:rsidRPr="00CF5254">
        <w:drawing>
          <wp:inline distT="0" distB="0" distL="0" distR="0">
            <wp:extent cx="2773680" cy="2121746"/>
            <wp:effectExtent l="0" t="0" r="7620" b="0"/>
            <wp:docPr id="2" name="Picture 2" descr="Diagram of the GitHub Actions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GitHub Actions structu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614" cy="2127051"/>
                    </a:xfrm>
                    <a:prstGeom prst="rect">
                      <a:avLst/>
                    </a:prstGeom>
                    <a:noFill/>
                    <a:ln>
                      <a:noFill/>
                    </a:ln>
                  </pic:spPr>
                </pic:pic>
              </a:graphicData>
            </a:graphic>
          </wp:inline>
        </w:drawing>
      </w:r>
    </w:p>
    <w:p w:rsidR="00CF5254" w:rsidRPr="00CF5254" w:rsidRDefault="00CF5254" w:rsidP="00CF5254">
      <w:r w:rsidRPr="00CF5254">
        <w:lastRenderedPageBreak/>
        <w:t xml:space="preserve">GitHub Actions structure </w:t>
      </w:r>
    </w:p>
    <w:p w:rsidR="00CF5254" w:rsidRPr="00CF5254" w:rsidRDefault="00CF5254" w:rsidP="00CF5254">
      <w:r w:rsidRPr="00CF5254">
        <w:t>Let's configure a GitHub Action that prints the Python version!</w:t>
      </w:r>
    </w:p>
    <w:p w:rsidR="00CF5254" w:rsidRPr="00CF5254" w:rsidRDefault="00CF5254" w:rsidP="00CF5254">
      <w:r w:rsidRPr="00CF5254">
        <w:t xml:space="preserve">GitHub Actions are configured using YAML syntax, hence uses </w:t>
      </w:r>
      <w:proofErr w:type="gramStart"/>
      <w:r w:rsidRPr="00CF5254">
        <w:t>the .</w:t>
      </w:r>
      <w:proofErr w:type="spellStart"/>
      <w:r w:rsidRPr="00CF5254">
        <w:t>yaml</w:t>
      </w:r>
      <w:proofErr w:type="spellEnd"/>
      <w:proofErr w:type="gramEnd"/>
      <w:r w:rsidRPr="00CF5254">
        <w:t xml:space="preserve"> or .</w:t>
      </w:r>
      <w:proofErr w:type="spellStart"/>
      <w:r w:rsidRPr="00CF5254">
        <w:t>yml</w:t>
      </w:r>
      <w:proofErr w:type="spellEnd"/>
      <w:r w:rsidRPr="00CF5254">
        <w:t xml:space="preserve"> file extensions. These files are stored </w:t>
      </w:r>
      <w:proofErr w:type="gramStart"/>
      <w:r w:rsidRPr="00CF5254">
        <w:t>in .</w:t>
      </w:r>
      <w:proofErr w:type="spellStart"/>
      <w:r w:rsidRPr="00CF5254">
        <w:t>github</w:t>
      </w:r>
      <w:proofErr w:type="spellEnd"/>
      <w:proofErr w:type="gramEnd"/>
      <w:r w:rsidRPr="00CF5254">
        <w:t>/workflows directory within the code repository. Within this folder, the python-</w:t>
      </w:r>
      <w:proofErr w:type="spellStart"/>
      <w:r w:rsidRPr="00CF5254">
        <w:t>version.yml</w:t>
      </w:r>
      <w:proofErr w:type="spellEnd"/>
      <w:r w:rsidRPr="00CF5254">
        <w:t xml:space="preserve"> contains the following sections:</w:t>
      </w:r>
    </w:p>
    <w:p w:rsidR="00C460B5" w:rsidRDefault="00285DD8"/>
    <w:p w:rsidR="00CF5254" w:rsidRDefault="00CF5254">
      <w:r>
        <w:rPr>
          <w:noProof/>
        </w:rPr>
        <w:drawing>
          <wp:inline distT="0" distB="0" distL="0" distR="0" wp14:anchorId="7B1DCD61" wp14:editId="58CB446F">
            <wp:extent cx="5943600" cy="4891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1405"/>
                    </a:xfrm>
                    <a:prstGeom prst="rect">
                      <a:avLst/>
                    </a:prstGeom>
                  </pic:spPr>
                </pic:pic>
              </a:graphicData>
            </a:graphic>
          </wp:inline>
        </w:drawing>
      </w:r>
    </w:p>
    <w:p w:rsidR="00CF5254" w:rsidRDefault="00CF5254"/>
    <w:p w:rsidR="00CF5254" w:rsidRPr="00CF5254" w:rsidRDefault="00CF5254" w:rsidP="00CF5254">
      <w:r w:rsidRPr="00CF5254">
        <w:t>On the successful execution of the workflow, the Python version is printed. For example, Python 3.9.0.</w:t>
      </w:r>
    </w:p>
    <w:p w:rsidR="00CF5254" w:rsidRPr="00CF5254" w:rsidRDefault="00CF5254" w:rsidP="00CF5254">
      <w:pPr>
        <w:rPr>
          <w:b/>
          <w:bCs/>
        </w:rPr>
      </w:pPr>
      <w:proofErr w:type="spellStart"/>
      <w:r w:rsidRPr="00CF5254">
        <w:rPr>
          <w:b/>
          <w:bCs/>
        </w:rPr>
        <w:t>Github</w:t>
      </w:r>
      <w:proofErr w:type="spellEnd"/>
      <w:r w:rsidRPr="00CF5254">
        <w:rPr>
          <w:b/>
          <w:bCs/>
        </w:rPr>
        <w:t xml:space="preserve"> Actions Walkthrough</w:t>
      </w:r>
    </w:p>
    <w:p w:rsidR="00CF5254" w:rsidRPr="00CF5254" w:rsidRDefault="00CF5254" w:rsidP="00CF5254">
      <w:r w:rsidRPr="00CF5254">
        <w:rPr>
          <w:i/>
          <w:iCs/>
        </w:rPr>
        <w:t>Note:</w:t>
      </w:r>
      <w:r w:rsidRPr="00CF5254">
        <w:t xml:space="preserve"> To follow this demo make sure you fork the </w:t>
      </w:r>
      <w:hyperlink r:id="rId10" w:tgtFrame="_blank" w:history="1">
        <w:r w:rsidRPr="00CF5254">
          <w:rPr>
            <w:rStyle w:val="Hyperlink"/>
          </w:rPr>
          <w:t>course repository</w:t>
        </w:r>
      </w:hyperlink>
      <w:r w:rsidRPr="00CF5254">
        <w:t xml:space="preserve"> and reference the </w:t>
      </w:r>
      <w:hyperlink r:id="rId11" w:tgtFrame="_blank" w:history="1">
        <w:r w:rsidRPr="00CF5254">
          <w:rPr>
            <w:rStyle w:val="Hyperlink"/>
          </w:rPr>
          <w:t>python-</w:t>
        </w:r>
        <w:proofErr w:type="spellStart"/>
        <w:r w:rsidRPr="00CF5254">
          <w:rPr>
            <w:rStyle w:val="Hyperlink"/>
          </w:rPr>
          <w:t>helloworld</w:t>
        </w:r>
        <w:proofErr w:type="spellEnd"/>
        <w:r w:rsidRPr="00CF5254">
          <w:rPr>
            <w:rStyle w:val="Hyperlink"/>
          </w:rPr>
          <w:t xml:space="preserve"> application</w:t>
        </w:r>
      </w:hyperlink>
      <w:r w:rsidRPr="00CF5254">
        <w:t>.</w:t>
      </w:r>
    </w:p>
    <w:p w:rsidR="00CF5254" w:rsidRPr="00CF5254" w:rsidRDefault="00CF5254" w:rsidP="00CF5254">
      <w:r w:rsidRPr="00CF5254">
        <w:t xml:space="preserve">This demo provides a step-by-step guide of how to write a GitHub Action to run a suite of </w:t>
      </w:r>
      <w:proofErr w:type="spellStart"/>
      <w:r w:rsidRPr="00CF5254">
        <w:t>pytests</w:t>
      </w:r>
      <w:proofErr w:type="spellEnd"/>
      <w:r w:rsidRPr="00CF5254">
        <w:t xml:space="preserve">. </w:t>
      </w:r>
    </w:p>
    <w:p w:rsidR="00CF5254" w:rsidRPr="00CF5254" w:rsidRDefault="00CF5254" w:rsidP="00CF5254">
      <w:proofErr w:type="spellStart"/>
      <w:r w:rsidRPr="00CF5254">
        <w:lastRenderedPageBreak/>
        <w:t>Pytest</w:t>
      </w:r>
      <w:proofErr w:type="spellEnd"/>
      <w:r w:rsidRPr="00CF5254">
        <w:t xml:space="preserve"> is a framework that is used to write functional testing for an application. In this example, within the </w:t>
      </w:r>
      <w:hyperlink r:id="rId12" w:tgtFrame="_blank" w:history="1">
        <w:r w:rsidRPr="00CF5254">
          <w:rPr>
            <w:rStyle w:val="Hyperlink"/>
          </w:rPr>
          <w:t>test_with_pytest.py</w:t>
        </w:r>
      </w:hyperlink>
      <w:r w:rsidRPr="00CF5254">
        <w:t xml:space="preserve"> we create a mock test that will always execute successfully.</w:t>
      </w:r>
    </w:p>
    <w:p w:rsidR="00CF5254" w:rsidRPr="00CF5254" w:rsidRDefault="00CF5254" w:rsidP="00CF5254">
      <w:pPr>
        <w:rPr>
          <w:b/>
          <w:bCs/>
        </w:rPr>
      </w:pPr>
      <w:r w:rsidRPr="00CF5254">
        <w:rPr>
          <w:b/>
          <w:bCs/>
        </w:rPr>
        <w:t>Summary</w:t>
      </w:r>
    </w:p>
    <w:p w:rsidR="00CF5254" w:rsidRPr="00CF5254" w:rsidRDefault="00CF5254" w:rsidP="00CF5254">
      <w:r w:rsidRPr="00CF5254">
        <w:t>## Define a test that will always pass successfully</w:t>
      </w:r>
    </w:p>
    <w:p w:rsidR="00CF5254" w:rsidRPr="00CF5254" w:rsidRDefault="00CF5254" w:rsidP="00CF5254">
      <w:proofErr w:type="spellStart"/>
      <w:r w:rsidRPr="00CF5254">
        <w:t>def</w:t>
      </w:r>
      <w:proofErr w:type="spellEnd"/>
      <w:r w:rsidRPr="00CF5254">
        <w:t xml:space="preserve"> </w:t>
      </w:r>
      <w:proofErr w:type="spellStart"/>
      <w:r w:rsidRPr="00CF5254">
        <w:t>test_always_</w:t>
      </w:r>
      <w:proofErr w:type="gramStart"/>
      <w:r w:rsidRPr="00CF5254">
        <w:t>passes</w:t>
      </w:r>
      <w:proofErr w:type="spellEnd"/>
      <w:r w:rsidRPr="00CF5254">
        <w:t>(</w:t>
      </w:r>
      <w:proofErr w:type="gramEnd"/>
      <w:r w:rsidRPr="00CF5254">
        <w:t>):</w:t>
      </w:r>
    </w:p>
    <w:p w:rsidR="00CF5254" w:rsidRPr="00CF5254" w:rsidRDefault="00CF5254" w:rsidP="00CF5254">
      <w:r w:rsidRPr="00CF5254">
        <w:t xml:space="preserve">    assert True</w:t>
      </w:r>
    </w:p>
    <w:p w:rsidR="00CF5254" w:rsidRPr="00CF5254" w:rsidRDefault="00CF5254" w:rsidP="00CF5254">
      <w:r w:rsidRPr="00CF5254">
        <w:t xml:space="preserve">Once we have completed writing the test, we can construct a GitHub Action that will execute the tests using </w:t>
      </w:r>
      <w:proofErr w:type="spellStart"/>
      <w:r w:rsidRPr="00CF5254">
        <w:t>pytest</w:t>
      </w:r>
      <w:proofErr w:type="spellEnd"/>
      <w:r w:rsidRPr="00CF5254">
        <w:t xml:space="preserve"> tool. For this purpose, a new workflow is defined in the </w:t>
      </w:r>
      <w:hyperlink r:id="rId13" w:tgtFrame="_blank" w:history="1">
        <w:proofErr w:type="spellStart"/>
        <w:r w:rsidRPr="00CF5254">
          <w:rPr>
            <w:rStyle w:val="Hyperlink"/>
          </w:rPr>
          <w:t>pytest.yml</w:t>
        </w:r>
        <w:proofErr w:type="spellEnd"/>
        <w:r w:rsidRPr="00CF5254">
          <w:rPr>
            <w:rStyle w:val="Hyperlink"/>
          </w:rPr>
          <w:t xml:space="preserve"> file</w:t>
        </w:r>
      </w:hyperlink>
      <w:r w:rsidRPr="00CF5254">
        <w:t xml:space="preserve"> within the .</w:t>
      </w:r>
      <w:proofErr w:type="spellStart"/>
      <w:r w:rsidRPr="00CF5254">
        <w:t>github</w:t>
      </w:r>
      <w:proofErr w:type="spellEnd"/>
      <w:r w:rsidRPr="00CF5254">
        <w:t>/workflows directory.</w:t>
      </w:r>
    </w:p>
    <w:p w:rsidR="00CF5254" w:rsidRPr="00CF5254" w:rsidRDefault="00CF5254" w:rsidP="00CF5254">
      <w:r w:rsidRPr="00CF5254">
        <w:t>To trigger the workflow a new commit is necessary (e.g. editing the README.md fie). On the successful execution of the GitHub Action, we should see an output mentioning that all the test passed successfully (as expected):</w:t>
      </w:r>
    </w:p>
    <w:p w:rsidR="00CF5254" w:rsidRPr="00CF5254" w:rsidRDefault="00CF5254" w:rsidP="00CF5254">
      <w:r w:rsidRPr="00CF5254">
        <w:t xml:space="preserve">Run </w:t>
      </w:r>
      <w:proofErr w:type="spellStart"/>
      <w:r w:rsidRPr="00CF5254">
        <w:t>pytest</w:t>
      </w:r>
      <w:proofErr w:type="spellEnd"/>
    </w:p>
    <w:p w:rsidR="00CF5254" w:rsidRPr="00CF5254" w:rsidRDefault="00CF5254" w:rsidP="00CF5254">
      <w:r w:rsidRPr="00CF5254">
        <w:t>============================= test session starts ==============================</w:t>
      </w:r>
    </w:p>
    <w:p w:rsidR="00CF5254" w:rsidRPr="00CF5254" w:rsidRDefault="00CF5254" w:rsidP="00CF5254">
      <w:r w:rsidRPr="00CF5254">
        <w:t xml:space="preserve">platform </w:t>
      </w:r>
      <w:proofErr w:type="spellStart"/>
      <w:r w:rsidRPr="00CF5254">
        <w:t>linux</w:t>
      </w:r>
      <w:proofErr w:type="spellEnd"/>
      <w:r w:rsidRPr="00CF5254">
        <w:t xml:space="preserve"> -- Python 3.8.6, pytest-6.2.1, py-1.10.0, pluggy-0.13.1</w:t>
      </w:r>
    </w:p>
    <w:p w:rsidR="00CF5254" w:rsidRPr="00CF5254" w:rsidRDefault="00CF5254" w:rsidP="00CF5254">
      <w:proofErr w:type="spellStart"/>
      <w:r w:rsidRPr="00CF5254">
        <w:t>rootdir</w:t>
      </w:r>
      <w:proofErr w:type="spellEnd"/>
      <w:r w:rsidRPr="00CF5254">
        <w:t>: /home/runner/work/nd064_course_1/nd064_course_1</w:t>
      </w:r>
    </w:p>
    <w:p w:rsidR="00CF5254" w:rsidRPr="00CF5254" w:rsidRDefault="00CF5254" w:rsidP="00CF5254">
      <w:r w:rsidRPr="00CF5254">
        <w:t>collected 1 item</w:t>
      </w:r>
    </w:p>
    <w:p w:rsidR="00CF5254" w:rsidRPr="00CF5254" w:rsidRDefault="00CF5254" w:rsidP="00CF5254"/>
    <w:p w:rsidR="00CF5254" w:rsidRPr="00CF5254" w:rsidRDefault="00CF5254" w:rsidP="00CF5254">
      <w:proofErr w:type="gramStart"/>
      <w:r w:rsidRPr="00CF5254">
        <w:t>solutions/python-helloworld/test_with_pytest.py .</w:t>
      </w:r>
      <w:proofErr w:type="gramEnd"/>
      <w:r w:rsidRPr="00CF5254">
        <w:t xml:space="preserve">                        [100%]</w:t>
      </w:r>
    </w:p>
    <w:p w:rsidR="00CF5254" w:rsidRPr="00CF5254" w:rsidRDefault="00CF5254" w:rsidP="00CF5254"/>
    <w:p w:rsidR="00CF5254" w:rsidRPr="00CF5254" w:rsidRDefault="00CF5254" w:rsidP="00CF5254">
      <w:r w:rsidRPr="00CF5254">
        <w:t>============================== 1 passed in 0.02s ===============================</w:t>
      </w:r>
    </w:p>
    <w:p w:rsidR="00CF5254" w:rsidRPr="00CF5254" w:rsidRDefault="00CF5254" w:rsidP="00CF5254">
      <w:r w:rsidRPr="00CF5254">
        <w:t xml:space="preserve">Also, this demo showcases the "Python version" GitHub Action that was used as an example in the slides. </w:t>
      </w:r>
    </w:p>
    <w:p w:rsidR="00CF5254" w:rsidRPr="00CF5254" w:rsidRDefault="00CF5254" w:rsidP="00CF5254">
      <w:pPr>
        <w:rPr>
          <w:b/>
          <w:bCs/>
        </w:rPr>
      </w:pPr>
      <w:r w:rsidRPr="00CF5254">
        <w:rPr>
          <w:b/>
          <w:bCs/>
        </w:rPr>
        <w:t>Further reading</w:t>
      </w:r>
    </w:p>
    <w:p w:rsidR="00CF5254" w:rsidRPr="00CF5254" w:rsidRDefault="00CF5254" w:rsidP="00CF5254">
      <w:r w:rsidRPr="00CF5254">
        <w:t>Explore GitHub Actions in more detail:</w:t>
      </w:r>
    </w:p>
    <w:p w:rsidR="00CF5254" w:rsidRPr="00CF5254" w:rsidRDefault="00CF5254" w:rsidP="00CF5254">
      <w:pPr>
        <w:numPr>
          <w:ilvl w:val="0"/>
          <w:numId w:val="2"/>
        </w:numPr>
      </w:pPr>
      <w:hyperlink r:id="rId14" w:tgtFrame="_blank" w:history="1">
        <w:r w:rsidRPr="00CF5254">
          <w:rPr>
            <w:rStyle w:val="Hyperlink"/>
          </w:rPr>
          <w:t>Introduction to GitHub Actions</w:t>
        </w:r>
      </w:hyperlink>
    </w:p>
    <w:p w:rsidR="00CF5254" w:rsidRPr="00CF5254" w:rsidRDefault="00CF5254" w:rsidP="00CF5254">
      <w:pPr>
        <w:numPr>
          <w:ilvl w:val="0"/>
          <w:numId w:val="2"/>
        </w:numPr>
      </w:pPr>
      <w:hyperlink r:id="rId15" w:anchor="create-an-example-workflow" w:tgtFrame="_blank" w:history="1">
        <w:r w:rsidRPr="00CF5254">
          <w:rPr>
            <w:rStyle w:val="Hyperlink"/>
          </w:rPr>
          <w:t>Create an example workflow</w:t>
        </w:r>
      </w:hyperlink>
    </w:p>
    <w:p w:rsidR="00CF5254" w:rsidRPr="00CF5254" w:rsidRDefault="00CF5254" w:rsidP="00CF5254">
      <w:pPr>
        <w:numPr>
          <w:ilvl w:val="0"/>
          <w:numId w:val="2"/>
        </w:numPr>
      </w:pPr>
      <w:r w:rsidRPr="00CF5254">
        <w:t xml:space="preserve">Inspect public workflows on </w:t>
      </w:r>
      <w:hyperlink r:id="rId16" w:tgtFrame="_blank" w:history="1">
        <w:r w:rsidRPr="00CF5254">
          <w:rPr>
            <w:rStyle w:val="Hyperlink"/>
          </w:rPr>
          <w:t>GitHub Marketplace</w:t>
        </w:r>
      </w:hyperlink>
    </w:p>
    <w:p w:rsidR="00CF5254" w:rsidRDefault="00CF5254">
      <w:bookmarkStart w:id="0" w:name="_GoBack"/>
      <w:bookmarkEnd w:id="0"/>
    </w:p>
    <w:sectPr w:rsidR="00CF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A29EF"/>
    <w:multiLevelType w:val="multilevel"/>
    <w:tmpl w:val="F4C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C712E"/>
    <w:multiLevelType w:val="multilevel"/>
    <w:tmpl w:val="94C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CC"/>
    <w:rsid w:val="00285DD8"/>
    <w:rsid w:val="009241A0"/>
    <w:rsid w:val="00AC26D1"/>
    <w:rsid w:val="00CF5254"/>
    <w:rsid w:val="00FC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451C"/>
  <w15:chartTrackingRefBased/>
  <w15:docId w15:val="{3DEF1F7C-C287-42E0-BA5E-35060A0C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68025">
      <w:bodyDiv w:val="1"/>
      <w:marLeft w:val="0"/>
      <w:marRight w:val="0"/>
      <w:marTop w:val="0"/>
      <w:marBottom w:val="0"/>
      <w:divBdr>
        <w:top w:val="none" w:sz="0" w:space="0" w:color="auto"/>
        <w:left w:val="none" w:sz="0" w:space="0" w:color="auto"/>
        <w:bottom w:val="none" w:sz="0" w:space="0" w:color="auto"/>
        <w:right w:val="none" w:sz="0" w:space="0" w:color="auto"/>
      </w:divBdr>
      <w:divsChild>
        <w:div w:id="354624997">
          <w:marLeft w:val="0"/>
          <w:marRight w:val="0"/>
          <w:marTop w:val="0"/>
          <w:marBottom w:val="0"/>
          <w:divBdr>
            <w:top w:val="none" w:sz="0" w:space="0" w:color="auto"/>
            <w:left w:val="none" w:sz="0" w:space="0" w:color="auto"/>
            <w:bottom w:val="none" w:sz="0" w:space="0" w:color="auto"/>
            <w:right w:val="none" w:sz="0" w:space="0" w:color="auto"/>
          </w:divBdr>
          <w:divsChild>
            <w:div w:id="1579749294">
              <w:marLeft w:val="0"/>
              <w:marRight w:val="0"/>
              <w:marTop w:val="0"/>
              <w:marBottom w:val="0"/>
              <w:divBdr>
                <w:top w:val="none" w:sz="0" w:space="0" w:color="auto"/>
                <w:left w:val="none" w:sz="0" w:space="0" w:color="auto"/>
                <w:bottom w:val="none" w:sz="0" w:space="0" w:color="auto"/>
                <w:right w:val="none" w:sz="0" w:space="0" w:color="auto"/>
              </w:divBdr>
              <w:divsChild>
                <w:div w:id="86780426">
                  <w:marLeft w:val="0"/>
                  <w:marRight w:val="0"/>
                  <w:marTop w:val="0"/>
                  <w:marBottom w:val="0"/>
                  <w:divBdr>
                    <w:top w:val="none" w:sz="0" w:space="0" w:color="auto"/>
                    <w:left w:val="none" w:sz="0" w:space="0" w:color="auto"/>
                    <w:bottom w:val="none" w:sz="0" w:space="0" w:color="auto"/>
                    <w:right w:val="none" w:sz="0" w:space="0" w:color="auto"/>
                  </w:divBdr>
                  <w:divsChild>
                    <w:div w:id="1938520690">
                      <w:marLeft w:val="0"/>
                      <w:marRight w:val="0"/>
                      <w:marTop w:val="0"/>
                      <w:marBottom w:val="0"/>
                      <w:divBdr>
                        <w:top w:val="none" w:sz="0" w:space="0" w:color="auto"/>
                        <w:left w:val="none" w:sz="0" w:space="0" w:color="auto"/>
                        <w:bottom w:val="none" w:sz="0" w:space="0" w:color="auto"/>
                        <w:right w:val="none" w:sz="0" w:space="0" w:color="auto"/>
                      </w:divBdr>
                      <w:divsChild>
                        <w:div w:id="15653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4845">
          <w:marLeft w:val="0"/>
          <w:marRight w:val="0"/>
          <w:marTop w:val="0"/>
          <w:marBottom w:val="0"/>
          <w:divBdr>
            <w:top w:val="none" w:sz="0" w:space="0" w:color="auto"/>
            <w:left w:val="none" w:sz="0" w:space="0" w:color="auto"/>
            <w:bottom w:val="none" w:sz="0" w:space="0" w:color="auto"/>
            <w:right w:val="none" w:sz="0" w:space="0" w:color="auto"/>
          </w:divBdr>
          <w:divsChild>
            <w:div w:id="1663777885">
              <w:marLeft w:val="0"/>
              <w:marRight w:val="0"/>
              <w:marTop w:val="0"/>
              <w:marBottom w:val="0"/>
              <w:divBdr>
                <w:top w:val="none" w:sz="0" w:space="0" w:color="auto"/>
                <w:left w:val="none" w:sz="0" w:space="0" w:color="auto"/>
                <w:bottom w:val="none" w:sz="0" w:space="0" w:color="auto"/>
                <w:right w:val="none" w:sz="0" w:space="0" w:color="auto"/>
              </w:divBdr>
              <w:divsChild>
                <w:div w:id="1327437962">
                  <w:marLeft w:val="0"/>
                  <w:marRight w:val="0"/>
                  <w:marTop w:val="0"/>
                  <w:marBottom w:val="0"/>
                  <w:divBdr>
                    <w:top w:val="none" w:sz="0" w:space="0" w:color="auto"/>
                    <w:left w:val="none" w:sz="0" w:space="0" w:color="auto"/>
                    <w:bottom w:val="none" w:sz="0" w:space="0" w:color="auto"/>
                    <w:right w:val="none" w:sz="0" w:space="0" w:color="auto"/>
                  </w:divBdr>
                  <w:divsChild>
                    <w:div w:id="894583895">
                      <w:marLeft w:val="0"/>
                      <w:marRight w:val="0"/>
                      <w:marTop w:val="0"/>
                      <w:marBottom w:val="0"/>
                      <w:divBdr>
                        <w:top w:val="none" w:sz="0" w:space="0" w:color="auto"/>
                        <w:left w:val="none" w:sz="0" w:space="0" w:color="auto"/>
                        <w:bottom w:val="none" w:sz="0" w:space="0" w:color="auto"/>
                        <w:right w:val="none" w:sz="0" w:space="0" w:color="auto"/>
                      </w:divBdr>
                      <w:divsChild>
                        <w:div w:id="831407240">
                          <w:marLeft w:val="0"/>
                          <w:marRight w:val="0"/>
                          <w:marTop w:val="0"/>
                          <w:marBottom w:val="0"/>
                          <w:divBdr>
                            <w:top w:val="none" w:sz="0" w:space="0" w:color="auto"/>
                            <w:left w:val="none" w:sz="0" w:space="0" w:color="auto"/>
                            <w:bottom w:val="none" w:sz="0" w:space="0" w:color="auto"/>
                            <w:right w:val="none" w:sz="0" w:space="0" w:color="auto"/>
                          </w:divBdr>
                          <w:divsChild>
                            <w:div w:id="185220985">
                              <w:marLeft w:val="0"/>
                              <w:marRight w:val="0"/>
                              <w:marTop w:val="0"/>
                              <w:marBottom w:val="0"/>
                              <w:divBdr>
                                <w:top w:val="none" w:sz="0" w:space="0" w:color="auto"/>
                                <w:left w:val="none" w:sz="0" w:space="0" w:color="auto"/>
                                <w:bottom w:val="none" w:sz="0" w:space="0" w:color="auto"/>
                                <w:right w:val="none" w:sz="0" w:space="0" w:color="auto"/>
                              </w:divBdr>
                              <w:divsChild>
                                <w:div w:id="1748921601">
                                  <w:marLeft w:val="0"/>
                                  <w:marRight w:val="0"/>
                                  <w:marTop w:val="0"/>
                                  <w:marBottom w:val="0"/>
                                  <w:divBdr>
                                    <w:top w:val="none" w:sz="0" w:space="0" w:color="auto"/>
                                    <w:left w:val="none" w:sz="0" w:space="0" w:color="auto"/>
                                    <w:bottom w:val="none" w:sz="0" w:space="0" w:color="auto"/>
                                    <w:right w:val="none" w:sz="0" w:space="0" w:color="auto"/>
                                  </w:divBdr>
                                </w:div>
                                <w:div w:id="644510525">
                                  <w:marLeft w:val="0"/>
                                  <w:marRight w:val="0"/>
                                  <w:marTop w:val="0"/>
                                  <w:marBottom w:val="0"/>
                                  <w:divBdr>
                                    <w:top w:val="none" w:sz="0" w:space="0" w:color="auto"/>
                                    <w:left w:val="none" w:sz="0" w:space="0" w:color="auto"/>
                                    <w:bottom w:val="none" w:sz="0" w:space="0" w:color="auto"/>
                                    <w:right w:val="none" w:sz="0" w:space="0" w:color="auto"/>
                                  </w:divBdr>
                                  <w:divsChild>
                                    <w:div w:id="1665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0">
          <w:marLeft w:val="0"/>
          <w:marRight w:val="0"/>
          <w:marTop w:val="0"/>
          <w:marBottom w:val="0"/>
          <w:divBdr>
            <w:top w:val="none" w:sz="0" w:space="0" w:color="auto"/>
            <w:left w:val="none" w:sz="0" w:space="0" w:color="auto"/>
            <w:bottom w:val="none" w:sz="0" w:space="0" w:color="auto"/>
            <w:right w:val="none" w:sz="0" w:space="0" w:color="auto"/>
          </w:divBdr>
          <w:divsChild>
            <w:div w:id="578369016">
              <w:marLeft w:val="0"/>
              <w:marRight w:val="0"/>
              <w:marTop w:val="0"/>
              <w:marBottom w:val="0"/>
              <w:divBdr>
                <w:top w:val="none" w:sz="0" w:space="0" w:color="auto"/>
                <w:left w:val="none" w:sz="0" w:space="0" w:color="auto"/>
                <w:bottom w:val="none" w:sz="0" w:space="0" w:color="auto"/>
                <w:right w:val="none" w:sz="0" w:space="0" w:color="auto"/>
              </w:divBdr>
              <w:divsChild>
                <w:div w:id="1923369196">
                  <w:marLeft w:val="0"/>
                  <w:marRight w:val="0"/>
                  <w:marTop w:val="0"/>
                  <w:marBottom w:val="0"/>
                  <w:divBdr>
                    <w:top w:val="none" w:sz="0" w:space="0" w:color="auto"/>
                    <w:left w:val="none" w:sz="0" w:space="0" w:color="auto"/>
                    <w:bottom w:val="none" w:sz="0" w:space="0" w:color="auto"/>
                    <w:right w:val="none" w:sz="0" w:space="0" w:color="auto"/>
                  </w:divBdr>
                  <w:divsChild>
                    <w:div w:id="88890217">
                      <w:marLeft w:val="0"/>
                      <w:marRight w:val="0"/>
                      <w:marTop w:val="0"/>
                      <w:marBottom w:val="0"/>
                      <w:divBdr>
                        <w:top w:val="none" w:sz="0" w:space="0" w:color="auto"/>
                        <w:left w:val="none" w:sz="0" w:space="0" w:color="auto"/>
                        <w:bottom w:val="none" w:sz="0" w:space="0" w:color="auto"/>
                        <w:right w:val="none" w:sz="0" w:space="0" w:color="auto"/>
                      </w:divBdr>
                      <w:divsChild>
                        <w:div w:id="6631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76100">
      <w:bodyDiv w:val="1"/>
      <w:marLeft w:val="0"/>
      <w:marRight w:val="0"/>
      <w:marTop w:val="0"/>
      <w:marBottom w:val="0"/>
      <w:divBdr>
        <w:top w:val="none" w:sz="0" w:space="0" w:color="auto"/>
        <w:left w:val="none" w:sz="0" w:space="0" w:color="auto"/>
        <w:bottom w:val="none" w:sz="0" w:space="0" w:color="auto"/>
        <w:right w:val="none" w:sz="0" w:space="0" w:color="auto"/>
      </w:divBdr>
      <w:divsChild>
        <w:div w:id="466902066">
          <w:marLeft w:val="0"/>
          <w:marRight w:val="0"/>
          <w:marTop w:val="0"/>
          <w:marBottom w:val="0"/>
          <w:divBdr>
            <w:top w:val="none" w:sz="0" w:space="0" w:color="auto"/>
            <w:left w:val="none" w:sz="0" w:space="0" w:color="auto"/>
            <w:bottom w:val="none" w:sz="0" w:space="0" w:color="auto"/>
            <w:right w:val="none" w:sz="0" w:space="0" w:color="auto"/>
          </w:divBdr>
          <w:divsChild>
            <w:div w:id="1743674792">
              <w:marLeft w:val="0"/>
              <w:marRight w:val="0"/>
              <w:marTop w:val="0"/>
              <w:marBottom w:val="0"/>
              <w:divBdr>
                <w:top w:val="none" w:sz="0" w:space="0" w:color="auto"/>
                <w:left w:val="none" w:sz="0" w:space="0" w:color="auto"/>
                <w:bottom w:val="none" w:sz="0" w:space="0" w:color="auto"/>
                <w:right w:val="none" w:sz="0" w:space="0" w:color="auto"/>
              </w:divBdr>
              <w:divsChild>
                <w:div w:id="265771701">
                  <w:marLeft w:val="0"/>
                  <w:marRight w:val="0"/>
                  <w:marTop w:val="0"/>
                  <w:marBottom w:val="0"/>
                  <w:divBdr>
                    <w:top w:val="none" w:sz="0" w:space="0" w:color="auto"/>
                    <w:left w:val="none" w:sz="0" w:space="0" w:color="auto"/>
                    <w:bottom w:val="none" w:sz="0" w:space="0" w:color="auto"/>
                    <w:right w:val="none" w:sz="0" w:space="0" w:color="auto"/>
                  </w:divBdr>
                  <w:divsChild>
                    <w:div w:id="505872441">
                      <w:marLeft w:val="0"/>
                      <w:marRight w:val="0"/>
                      <w:marTop w:val="0"/>
                      <w:marBottom w:val="0"/>
                      <w:divBdr>
                        <w:top w:val="none" w:sz="0" w:space="0" w:color="auto"/>
                        <w:left w:val="none" w:sz="0" w:space="0" w:color="auto"/>
                        <w:bottom w:val="none" w:sz="0" w:space="0" w:color="auto"/>
                        <w:right w:val="none" w:sz="0" w:space="0" w:color="auto"/>
                      </w:divBdr>
                      <w:divsChild>
                        <w:div w:id="974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6633">
          <w:marLeft w:val="0"/>
          <w:marRight w:val="0"/>
          <w:marTop w:val="0"/>
          <w:marBottom w:val="0"/>
          <w:divBdr>
            <w:top w:val="none" w:sz="0" w:space="0" w:color="auto"/>
            <w:left w:val="none" w:sz="0" w:space="0" w:color="auto"/>
            <w:bottom w:val="none" w:sz="0" w:space="0" w:color="auto"/>
            <w:right w:val="none" w:sz="0" w:space="0" w:color="auto"/>
          </w:divBdr>
          <w:divsChild>
            <w:div w:id="425883084">
              <w:marLeft w:val="0"/>
              <w:marRight w:val="0"/>
              <w:marTop w:val="0"/>
              <w:marBottom w:val="0"/>
              <w:divBdr>
                <w:top w:val="none" w:sz="0" w:space="0" w:color="auto"/>
                <w:left w:val="none" w:sz="0" w:space="0" w:color="auto"/>
                <w:bottom w:val="none" w:sz="0" w:space="0" w:color="auto"/>
                <w:right w:val="none" w:sz="0" w:space="0" w:color="auto"/>
              </w:divBdr>
              <w:divsChild>
                <w:div w:id="102456827">
                  <w:marLeft w:val="0"/>
                  <w:marRight w:val="0"/>
                  <w:marTop w:val="0"/>
                  <w:marBottom w:val="0"/>
                  <w:divBdr>
                    <w:top w:val="none" w:sz="0" w:space="0" w:color="auto"/>
                    <w:left w:val="none" w:sz="0" w:space="0" w:color="auto"/>
                    <w:bottom w:val="none" w:sz="0" w:space="0" w:color="auto"/>
                    <w:right w:val="none" w:sz="0" w:space="0" w:color="auto"/>
                  </w:divBdr>
                  <w:divsChild>
                    <w:div w:id="1439566001">
                      <w:marLeft w:val="0"/>
                      <w:marRight w:val="0"/>
                      <w:marTop w:val="0"/>
                      <w:marBottom w:val="0"/>
                      <w:divBdr>
                        <w:top w:val="none" w:sz="0" w:space="0" w:color="auto"/>
                        <w:left w:val="none" w:sz="0" w:space="0" w:color="auto"/>
                        <w:bottom w:val="none" w:sz="0" w:space="0" w:color="auto"/>
                        <w:right w:val="none" w:sz="0" w:space="0" w:color="auto"/>
                      </w:divBdr>
                      <w:divsChild>
                        <w:div w:id="446701953">
                          <w:marLeft w:val="0"/>
                          <w:marRight w:val="0"/>
                          <w:marTop w:val="0"/>
                          <w:marBottom w:val="0"/>
                          <w:divBdr>
                            <w:top w:val="none" w:sz="0" w:space="0" w:color="auto"/>
                            <w:left w:val="none" w:sz="0" w:space="0" w:color="auto"/>
                            <w:bottom w:val="none" w:sz="0" w:space="0" w:color="auto"/>
                            <w:right w:val="none" w:sz="0" w:space="0" w:color="auto"/>
                          </w:divBdr>
                          <w:divsChild>
                            <w:div w:id="1269384337">
                              <w:marLeft w:val="0"/>
                              <w:marRight w:val="0"/>
                              <w:marTop w:val="0"/>
                              <w:marBottom w:val="0"/>
                              <w:divBdr>
                                <w:top w:val="none" w:sz="0" w:space="0" w:color="auto"/>
                                <w:left w:val="none" w:sz="0" w:space="0" w:color="auto"/>
                                <w:bottom w:val="none" w:sz="0" w:space="0" w:color="auto"/>
                                <w:right w:val="none" w:sz="0" w:space="0" w:color="auto"/>
                              </w:divBdr>
                              <w:divsChild>
                                <w:div w:id="3439266">
                                  <w:marLeft w:val="0"/>
                                  <w:marRight w:val="0"/>
                                  <w:marTop w:val="0"/>
                                  <w:marBottom w:val="0"/>
                                  <w:divBdr>
                                    <w:top w:val="none" w:sz="0" w:space="0" w:color="auto"/>
                                    <w:left w:val="none" w:sz="0" w:space="0" w:color="auto"/>
                                    <w:bottom w:val="none" w:sz="0" w:space="0" w:color="auto"/>
                                    <w:right w:val="none" w:sz="0" w:space="0" w:color="auto"/>
                                  </w:divBdr>
                                </w:div>
                                <w:div w:id="1114254775">
                                  <w:marLeft w:val="0"/>
                                  <w:marRight w:val="0"/>
                                  <w:marTop w:val="0"/>
                                  <w:marBottom w:val="0"/>
                                  <w:divBdr>
                                    <w:top w:val="none" w:sz="0" w:space="0" w:color="auto"/>
                                    <w:left w:val="none" w:sz="0" w:space="0" w:color="auto"/>
                                    <w:bottom w:val="none" w:sz="0" w:space="0" w:color="auto"/>
                                    <w:right w:val="none" w:sz="0" w:space="0" w:color="auto"/>
                                  </w:divBdr>
                                  <w:divsChild>
                                    <w:div w:id="11177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349777">
          <w:marLeft w:val="0"/>
          <w:marRight w:val="0"/>
          <w:marTop w:val="0"/>
          <w:marBottom w:val="0"/>
          <w:divBdr>
            <w:top w:val="none" w:sz="0" w:space="0" w:color="auto"/>
            <w:left w:val="none" w:sz="0" w:space="0" w:color="auto"/>
            <w:bottom w:val="none" w:sz="0" w:space="0" w:color="auto"/>
            <w:right w:val="none" w:sz="0" w:space="0" w:color="auto"/>
          </w:divBdr>
          <w:divsChild>
            <w:div w:id="1520583164">
              <w:marLeft w:val="0"/>
              <w:marRight w:val="0"/>
              <w:marTop w:val="0"/>
              <w:marBottom w:val="0"/>
              <w:divBdr>
                <w:top w:val="none" w:sz="0" w:space="0" w:color="auto"/>
                <w:left w:val="none" w:sz="0" w:space="0" w:color="auto"/>
                <w:bottom w:val="none" w:sz="0" w:space="0" w:color="auto"/>
                <w:right w:val="none" w:sz="0" w:space="0" w:color="auto"/>
              </w:divBdr>
              <w:divsChild>
                <w:div w:id="1661301637">
                  <w:marLeft w:val="0"/>
                  <w:marRight w:val="0"/>
                  <w:marTop w:val="0"/>
                  <w:marBottom w:val="0"/>
                  <w:divBdr>
                    <w:top w:val="none" w:sz="0" w:space="0" w:color="auto"/>
                    <w:left w:val="none" w:sz="0" w:space="0" w:color="auto"/>
                    <w:bottom w:val="none" w:sz="0" w:space="0" w:color="auto"/>
                    <w:right w:val="none" w:sz="0" w:space="0" w:color="auto"/>
                  </w:divBdr>
                  <w:divsChild>
                    <w:div w:id="524515612">
                      <w:marLeft w:val="0"/>
                      <w:marRight w:val="0"/>
                      <w:marTop w:val="0"/>
                      <w:marBottom w:val="0"/>
                      <w:divBdr>
                        <w:top w:val="none" w:sz="0" w:space="0" w:color="auto"/>
                        <w:left w:val="none" w:sz="0" w:space="0" w:color="auto"/>
                        <w:bottom w:val="none" w:sz="0" w:space="0" w:color="auto"/>
                        <w:right w:val="none" w:sz="0" w:space="0" w:color="auto"/>
                      </w:divBdr>
                      <w:divsChild>
                        <w:div w:id="10521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569025">
      <w:bodyDiv w:val="1"/>
      <w:marLeft w:val="0"/>
      <w:marRight w:val="0"/>
      <w:marTop w:val="0"/>
      <w:marBottom w:val="0"/>
      <w:divBdr>
        <w:top w:val="none" w:sz="0" w:space="0" w:color="auto"/>
        <w:left w:val="none" w:sz="0" w:space="0" w:color="auto"/>
        <w:bottom w:val="none" w:sz="0" w:space="0" w:color="auto"/>
        <w:right w:val="none" w:sz="0" w:space="0" w:color="auto"/>
      </w:divBdr>
    </w:div>
    <w:div w:id="1194684078">
      <w:bodyDiv w:val="1"/>
      <w:marLeft w:val="0"/>
      <w:marRight w:val="0"/>
      <w:marTop w:val="0"/>
      <w:marBottom w:val="0"/>
      <w:divBdr>
        <w:top w:val="none" w:sz="0" w:space="0" w:color="auto"/>
        <w:left w:val="none" w:sz="0" w:space="0" w:color="auto"/>
        <w:bottom w:val="none" w:sz="0" w:space="0" w:color="auto"/>
        <w:right w:val="none" w:sz="0" w:space="0" w:color="auto"/>
      </w:divBdr>
      <w:divsChild>
        <w:div w:id="1359113602">
          <w:marLeft w:val="0"/>
          <w:marRight w:val="0"/>
          <w:marTop w:val="0"/>
          <w:marBottom w:val="0"/>
          <w:divBdr>
            <w:top w:val="none" w:sz="0" w:space="0" w:color="auto"/>
            <w:left w:val="none" w:sz="0" w:space="0" w:color="auto"/>
            <w:bottom w:val="none" w:sz="0" w:space="0" w:color="auto"/>
            <w:right w:val="none" w:sz="0" w:space="0" w:color="auto"/>
          </w:divBdr>
          <w:divsChild>
            <w:div w:id="1299141500">
              <w:marLeft w:val="0"/>
              <w:marRight w:val="0"/>
              <w:marTop w:val="0"/>
              <w:marBottom w:val="0"/>
              <w:divBdr>
                <w:top w:val="none" w:sz="0" w:space="0" w:color="auto"/>
                <w:left w:val="none" w:sz="0" w:space="0" w:color="auto"/>
                <w:bottom w:val="none" w:sz="0" w:space="0" w:color="auto"/>
                <w:right w:val="none" w:sz="0" w:space="0" w:color="auto"/>
              </w:divBdr>
              <w:divsChild>
                <w:div w:id="1599095641">
                  <w:marLeft w:val="0"/>
                  <w:marRight w:val="0"/>
                  <w:marTop w:val="0"/>
                  <w:marBottom w:val="0"/>
                  <w:divBdr>
                    <w:top w:val="none" w:sz="0" w:space="0" w:color="auto"/>
                    <w:left w:val="none" w:sz="0" w:space="0" w:color="auto"/>
                    <w:bottom w:val="none" w:sz="0" w:space="0" w:color="auto"/>
                    <w:right w:val="none" w:sz="0" w:space="0" w:color="auto"/>
                  </w:divBdr>
                  <w:divsChild>
                    <w:div w:id="709845695">
                      <w:marLeft w:val="0"/>
                      <w:marRight w:val="0"/>
                      <w:marTop w:val="0"/>
                      <w:marBottom w:val="0"/>
                      <w:divBdr>
                        <w:top w:val="none" w:sz="0" w:space="0" w:color="auto"/>
                        <w:left w:val="none" w:sz="0" w:space="0" w:color="auto"/>
                        <w:bottom w:val="none" w:sz="0" w:space="0" w:color="auto"/>
                        <w:right w:val="none" w:sz="0" w:space="0" w:color="auto"/>
                      </w:divBdr>
                      <w:divsChild>
                        <w:div w:id="7287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09216">
          <w:marLeft w:val="0"/>
          <w:marRight w:val="0"/>
          <w:marTop w:val="0"/>
          <w:marBottom w:val="0"/>
          <w:divBdr>
            <w:top w:val="none" w:sz="0" w:space="0" w:color="auto"/>
            <w:left w:val="none" w:sz="0" w:space="0" w:color="auto"/>
            <w:bottom w:val="none" w:sz="0" w:space="0" w:color="auto"/>
            <w:right w:val="none" w:sz="0" w:space="0" w:color="auto"/>
          </w:divBdr>
          <w:divsChild>
            <w:div w:id="17781543">
              <w:marLeft w:val="0"/>
              <w:marRight w:val="0"/>
              <w:marTop w:val="0"/>
              <w:marBottom w:val="0"/>
              <w:divBdr>
                <w:top w:val="none" w:sz="0" w:space="0" w:color="auto"/>
                <w:left w:val="none" w:sz="0" w:space="0" w:color="auto"/>
                <w:bottom w:val="none" w:sz="0" w:space="0" w:color="auto"/>
                <w:right w:val="none" w:sz="0" w:space="0" w:color="auto"/>
              </w:divBdr>
              <w:divsChild>
                <w:div w:id="290979973">
                  <w:marLeft w:val="0"/>
                  <w:marRight w:val="0"/>
                  <w:marTop w:val="0"/>
                  <w:marBottom w:val="0"/>
                  <w:divBdr>
                    <w:top w:val="none" w:sz="0" w:space="0" w:color="auto"/>
                    <w:left w:val="none" w:sz="0" w:space="0" w:color="auto"/>
                    <w:bottom w:val="none" w:sz="0" w:space="0" w:color="auto"/>
                    <w:right w:val="none" w:sz="0" w:space="0" w:color="auto"/>
                  </w:divBdr>
                  <w:divsChild>
                    <w:div w:id="1733194967">
                      <w:marLeft w:val="0"/>
                      <w:marRight w:val="0"/>
                      <w:marTop w:val="0"/>
                      <w:marBottom w:val="0"/>
                      <w:divBdr>
                        <w:top w:val="none" w:sz="0" w:space="0" w:color="auto"/>
                        <w:left w:val="none" w:sz="0" w:space="0" w:color="auto"/>
                        <w:bottom w:val="none" w:sz="0" w:space="0" w:color="auto"/>
                        <w:right w:val="none" w:sz="0" w:space="0" w:color="auto"/>
                      </w:divBdr>
                      <w:divsChild>
                        <w:div w:id="1003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869">
      <w:bodyDiv w:val="1"/>
      <w:marLeft w:val="0"/>
      <w:marRight w:val="0"/>
      <w:marTop w:val="0"/>
      <w:marBottom w:val="0"/>
      <w:divBdr>
        <w:top w:val="none" w:sz="0" w:space="0" w:color="auto"/>
        <w:left w:val="none" w:sz="0" w:space="0" w:color="auto"/>
        <w:bottom w:val="none" w:sz="0" w:space="0" w:color="auto"/>
        <w:right w:val="none" w:sz="0" w:space="0" w:color="auto"/>
      </w:divBdr>
      <w:divsChild>
        <w:div w:id="1809473034">
          <w:marLeft w:val="0"/>
          <w:marRight w:val="0"/>
          <w:marTop w:val="0"/>
          <w:marBottom w:val="0"/>
          <w:divBdr>
            <w:top w:val="none" w:sz="0" w:space="0" w:color="auto"/>
            <w:left w:val="none" w:sz="0" w:space="0" w:color="auto"/>
            <w:bottom w:val="none" w:sz="0" w:space="0" w:color="auto"/>
            <w:right w:val="none" w:sz="0" w:space="0" w:color="auto"/>
          </w:divBdr>
          <w:divsChild>
            <w:div w:id="1363824401">
              <w:marLeft w:val="0"/>
              <w:marRight w:val="0"/>
              <w:marTop w:val="0"/>
              <w:marBottom w:val="0"/>
              <w:divBdr>
                <w:top w:val="none" w:sz="0" w:space="0" w:color="auto"/>
                <w:left w:val="none" w:sz="0" w:space="0" w:color="auto"/>
                <w:bottom w:val="none" w:sz="0" w:space="0" w:color="auto"/>
                <w:right w:val="none" w:sz="0" w:space="0" w:color="auto"/>
              </w:divBdr>
              <w:divsChild>
                <w:div w:id="52316334">
                  <w:marLeft w:val="0"/>
                  <w:marRight w:val="0"/>
                  <w:marTop w:val="0"/>
                  <w:marBottom w:val="0"/>
                  <w:divBdr>
                    <w:top w:val="none" w:sz="0" w:space="0" w:color="auto"/>
                    <w:left w:val="none" w:sz="0" w:space="0" w:color="auto"/>
                    <w:bottom w:val="none" w:sz="0" w:space="0" w:color="auto"/>
                    <w:right w:val="none" w:sz="0" w:space="0" w:color="auto"/>
                  </w:divBdr>
                  <w:divsChild>
                    <w:div w:id="853803438">
                      <w:marLeft w:val="0"/>
                      <w:marRight w:val="0"/>
                      <w:marTop w:val="0"/>
                      <w:marBottom w:val="0"/>
                      <w:divBdr>
                        <w:top w:val="none" w:sz="0" w:space="0" w:color="auto"/>
                        <w:left w:val="none" w:sz="0" w:space="0" w:color="auto"/>
                        <w:bottom w:val="none" w:sz="0" w:space="0" w:color="auto"/>
                        <w:right w:val="none" w:sz="0" w:space="0" w:color="auto"/>
                      </w:divBdr>
                      <w:divsChild>
                        <w:div w:id="1451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9413">
          <w:marLeft w:val="0"/>
          <w:marRight w:val="0"/>
          <w:marTop w:val="0"/>
          <w:marBottom w:val="0"/>
          <w:divBdr>
            <w:top w:val="none" w:sz="0" w:space="0" w:color="auto"/>
            <w:left w:val="none" w:sz="0" w:space="0" w:color="auto"/>
            <w:bottom w:val="none" w:sz="0" w:space="0" w:color="auto"/>
            <w:right w:val="none" w:sz="0" w:space="0" w:color="auto"/>
          </w:divBdr>
          <w:divsChild>
            <w:div w:id="1392776259">
              <w:marLeft w:val="0"/>
              <w:marRight w:val="0"/>
              <w:marTop w:val="0"/>
              <w:marBottom w:val="0"/>
              <w:divBdr>
                <w:top w:val="none" w:sz="0" w:space="0" w:color="auto"/>
                <w:left w:val="none" w:sz="0" w:space="0" w:color="auto"/>
                <w:bottom w:val="none" w:sz="0" w:space="0" w:color="auto"/>
                <w:right w:val="none" w:sz="0" w:space="0" w:color="auto"/>
              </w:divBdr>
              <w:divsChild>
                <w:div w:id="953367205">
                  <w:marLeft w:val="0"/>
                  <w:marRight w:val="0"/>
                  <w:marTop w:val="0"/>
                  <w:marBottom w:val="0"/>
                  <w:divBdr>
                    <w:top w:val="none" w:sz="0" w:space="0" w:color="auto"/>
                    <w:left w:val="none" w:sz="0" w:space="0" w:color="auto"/>
                    <w:bottom w:val="none" w:sz="0" w:space="0" w:color="auto"/>
                    <w:right w:val="none" w:sz="0" w:space="0" w:color="auto"/>
                  </w:divBdr>
                  <w:divsChild>
                    <w:div w:id="1041517014">
                      <w:marLeft w:val="0"/>
                      <w:marRight w:val="0"/>
                      <w:marTop w:val="0"/>
                      <w:marBottom w:val="0"/>
                      <w:divBdr>
                        <w:top w:val="none" w:sz="0" w:space="0" w:color="auto"/>
                        <w:left w:val="none" w:sz="0" w:space="0" w:color="auto"/>
                        <w:bottom w:val="none" w:sz="0" w:space="0" w:color="auto"/>
                        <w:right w:val="none" w:sz="0" w:space="0" w:color="auto"/>
                      </w:divBdr>
                      <w:divsChild>
                        <w:div w:id="9995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757488">
      <w:bodyDiv w:val="1"/>
      <w:marLeft w:val="0"/>
      <w:marRight w:val="0"/>
      <w:marTop w:val="0"/>
      <w:marBottom w:val="0"/>
      <w:divBdr>
        <w:top w:val="none" w:sz="0" w:space="0" w:color="auto"/>
        <w:left w:val="none" w:sz="0" w:space="0" w:color="auto"/>
        <w:bottom w:val="none" w:sz="0" w:space="0" w:color="auto"/>
        <w:right w:val="none" w:sz="0" w:space="0" w:color="auto"/>
      </w:divBdr>
      <w:divsChild>
        <w:div w:id="1919443077">
          <w:marLeft w:val="0"/>
          <w:marRight w:val="0"/>
          <w:marTop w:val="0"/>
          <w:marBottom w:val="0"/>
          <w:divBdr>
            <w:top w:val="none" w:sz="0" w:space="0" w:color="auto"/>
            <w:left w:val="none" w:sz="0" w:space="0" w:color="auto"/>
            <w:bottom w:val="none" w:sz="0" w:space="0" w:color="auto"/>
            <w:right w:val="none" w:sz="0" w:space="0" w:color="auto"/>
          </w:divBdr>
          <w:divsChild>
            <w:div w:id="936325183">
              <w:marLeft w:val="0"/>
              <w:marRight w:val="0"/>
              <w:marTop w:val="0"/>
              <w:marBottom w:val="0"/>
              <w:divBdr>
                <w:top w:val="none" w:sz="0" w:space="0" w:color="auto"/>
                <w:left w:val="none" w:sz="0" w:space="0" w:color="auto"/>
                <w:bottom w:val="none" w:sz="0" w:space="0" w:color="auto"/>
                <w:right w:val="none" w:sz="0" w:space="0" w:color="auto"/>
              </w:divBdr>
              <w:divsChild>
                <w:div w:id="2120906511">
                  <w:marLeft w:val="0"/>
                  <w:marRight w:val="0"/>
                  <w:marTop w:val="0"/>
                  <w:marBottom w:val="0"/>
                  <w:divBdr>
                    <w:top w:val="none" w:sz="0" w:space="0" w:color="auto"/>
                    <w:left w:val="none" w:sz="0" w:space="0" w:color="auto"/>
                    <w:bottom w:val="none" w:sz="0" w:space="0" w:color="auto"/>
                    <w:right w:val="none" w:sz="0" w:space="0" w:color="auto"/>
                  </w:divBdr>
                  <w:divsChild>
                    <w:div w:id="1403143947">
                      <w:marLeft w:val="0"/>
                      <w:marRight w:val="0"/>
                      <w:marTop w:val="0"/>
                      <w:marBottom w:val="0"/>
                      <w:divBdr>
                        <w:top w:val="none" w:sz="0" w:space="0" w:color="auto"/>
                        <w:left w:val="none" w:sz="0" w:space="0" w:color="auto"/>
                        <w:bottom w:val="none" w:sz="0" w:space="0" w:color="auto"/>
                        <w:right w:val="none" w:sz="0" w:space="0" w:color="auto"/>
                      </w:divBdr>
                      <w:divsChild>
                        <w:div w:id="15016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80218">
          <w:marLeft w:val="0"/>
          <w:marRight w:val="0"/>
          <w:marTop w:val="0"/>
          <w:marBottom w:val="0"/>
          <w:divBdr>
            <w:top w:val="none" w:sz="0" w:space="0" w:color="auto"/>
            <w:left w:val="none" w:sz="0" w:space="0" w:color="auto"/>
            <w:bottom w:val="none" w:sz="0" w:space="0" w:color="auto"/>
            <w:right w:val="none" w:sz="0" w:space="0" w:color="auto"/>
          </w:divBdr>
          <w:divsChild>
            <w:div w:id="1040714315">
              <w:marLeft w:val="0"/>
              <w:marRight w:val="0"/>
              <w:marTop w:val="0"/>
              <w:marBottom w:val="0"/>
              <w:divBdr>
                <w:top w:val="none" w:sz="0" w:space="0" w:color="auto"/>
                <w:left w:val="none" w:sz="0" w:space="0" w:color="auto"/>
                <w:bottom w:val="none" w:sz="0" w:space="0" w:color="auto"/>
                <w:right w:val="none" w:sz="0" w:space="0" w:color="auto"/>
              </w:divBdr>
              <w:divsChild>
                <w:div w:id="2137867157">
                  <w:marLeft w:val="0"/>
                  <w:marRight w:val="0"/>
                  <w:marTop w:val="0"/>
                  <w:marBottom w:val="0"/>
                  <w:divBdr>
                    <w:top w:val="none" w:sz="0" w:space="0" w:color="auto"/>
                    <w:left w:val="none" w:sz="0" w:space="0" w:color="auto"/>
                    <w:bottom w:val="none" w:sz="0" w:space="0" w:color="auto"/>
                    <w:right w:val="none" w:sz="0" w:space="0" w:color="auto"/>
                  </w:divBdr>
                  <w:divsChild>
                    <w:div w:id="1157839679">
                      <w:marLeft w:val="0"/>
                      <w:marRight w:val="0"/>
                      <w:marTop w:val="0"/>
                      <w:marBottom w:val="0"/>
                      <w:divBdr>
                        <w:top w:val="none" w:sz="0" w:space="0" w:color="auto"/>
                        <w:left w:val="none" w:sz="0" w:space="0" w:color="auto"/>
                        <w:bottom w:val="none" w:sz="0" w:space="0" w:color="auto"/>
                        <w:right w:val="none" w:sz="0" w:space="0" w:color="auto"/>
                      </w:divBdr>
                      <w:divsChild>
                        <w:div w:id="18035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dacity/nd064_course_1/blob/main/.github/workflows/pytest.y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pylint/" TargetMode="External"/><Relationship Id="rId12" Type="http://schemas.openxmlformats.org/officeDocument/2006/relationships/hyperlink" Target="https://github.com/udacity/nd064_course_1/blob/main/solutions/python-helloworld/test_with_pytest.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rketplace?type=actions" TargetMode="External"/><Relationship Id="rId1" Type="http://schemas.openxmlformats.org/officeDocument/2006/relationships/numbering" Target="numbering.xml"/><Relationship Id="rId6" Type="http://schemas.openxmlformats.org/officeDocument/2006/relationships/hyperlink" Target="https://docs.pytest.org/en/stable/" TargetMode="External"/><Relationship Id="rId11" Type="http://schemas.openxmlformats.org/officeDocument/2006/relationships/hyperlink" Target="https://github.com/udacity/nd064_course_1/tree/main/solutions/python-helloworld" TargetMode="External"/><Relationship Id="rId5" Type="http://schemas.openxmlformats.org/officeDocument/2006/relationships/image" Target="media/image1.png"/><Relationship Id="rId15" Type="http://schemas.openxmlformats.org/officeDocument/2006/relationships/hyperlink" Target="https://docs.github.com/en/free-pro-team@latest/actions/learn-github-actions/introduction-to-github-actions" TargetMode="External"/><Relationship Id="rId10" Type="http://schemas.openxmlformats.org/officeDocument/2006/relationships/hyperlink" Target="https://github.com/udacity/nd064_course_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ithub.com/en/free-pro-team@latest/actions/learn-github-actions/introduction-to-github-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2021-07-13T06:27:00Z</dcterms:created>
  <dcterms:modified xsi:type="dcterms:W3CDTF">2021-07-13T06:40:00Z</dcterms:modified>
</cp:coreProperties>
</file>