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29" w:rsidRPr="00087C29" w:rsidRDefault="00087C29" w:rsidP="00087C29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87C29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Summary</w:t>
      </w:r>
    </w:p>
    <w:p w:rsidR="00087C29" w:rsidRPr="00087C29" w:rsidRDefault="00087C29" w:rsidP="00087C29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087C29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VMs</w:t>
      </w:r>
    </w:p>
    <w:p w:rsidR="00087C29" w:rsidRPr="00087C29" w:rsidRDefault="00087C29" w:rsidP="00087C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87C29">
        <w:rPr>
          <w:rFonts w:ascii="Helvetica" w:eastAsia="Times New Roman" w:hAnsi="Helvetica" w:cs="Helvetica"/>
          <w:color w:val="4F4F4F"/>
          <w:sz w:val="24"/>
          <w:szCs w:val="24"/>
        </w:rPr>
        <w:t>In the past years, VMs (Virtual Machines) were the main mechanism to host an application. VMs encapsulate the code, configuration files, and dependencies necessary to execute the application.</w:t>
      </w:r>
    </w:p>
    <w:p w:rsidR="00C460B5" w:rsidRDefault="00087C29"/>
    <w:p w:rsidR="00087C29" w:rsidRDefault="00087C29" w:rsidP="00087C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In essence, a VM is composed of an </w:t>
      </w:r>
      <w:r>
        <w:rPr>
          <w:rStyle w:val="Strong"/>
          <w:rFonts w:ascii="Helvetica" w:hAnsi="Helvetica" w:cs="Helvetica"/>
          <w:color w:val="4F4F4F"/>
        </w:rPr>
        <w:t>operating system</w:t>
      </w:r>
      <w:r>
        <w:rPr>
          <w:rFonts w:ascii="Helvetica" w:hAnsi="Helvetica" w:cs="Helvetica"/>
          <w:color w:val="4F4F4F"/>
        </w:rPr>
        <w:t> (OS) with a set of pre-installed libraries and packages. During execution, an </w:t>
      </w:r>
      <w:r>
        <w:rPr>
          <w:rStyle w:val="Strong"/>
          <w:rFonts w:ascii="Helvetica" w:hAnsi="Helvetica" w:cs="Helvetica"/>
          <w:color w:val="4F4F4F"/>
        </w:rPr>
        <w:t>application</w:t>
      </w:r>
      <w:r>
        <w:rPr>
          <w:rFonts w:ascii="Helvetica" w:hAnsi="Helvetica" w:cs="Helvetica"/>
          <w:color w:val="4F4F4F"/>
        </w:rPr>
        <w:t xml:space="preserve"> utilizes an OS </w:t>
      </w:r>
      <w:proofErr w:type="spellStart"/>
      <w:r>
        <w:rPr>
          <w:rFonts w:ascii="Helvetica" w:hAnsi="Helvetica" w:cs="Helvetica"/>
          <w:color w:val="4F4F4F"/>
        </w:rPr>
        <w:t>filesystem</w:t>
      </w:r>
      <w:proofErr w:type="spellEnd"/>
      <w:r>
        <w:rPr>
          <w:rFonts w:ascii="Helvetica" w:hAnsi="Helvetica" w:cs="Helvetica"/>
          <w:color w:val="4F4F4F"/>
        </w:rPr>
        <w:t>, resources, and packages.</w:t>
      </w:r>
    </w:p>
    <w:p w:rsidR="00087C29" w:rsidRDefault="00087C29" w:rsidP="00087C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A set of VMs is managed through a </w:t>
      </w:r>
      <w:r>
        <w:rPr>
          <w:rStyle w:val="Strong"/>
          <w:rFonts w:ascii="Helvetica" w:hAnsi="Helvetica" w:cs="Helvetica"/>
          <w:color w:val="4F4F4F"/>
        </w:rPr>
        <w:t>hypervisor</w:t>
      </w:r>
      <w:r>
        <w:rPr>
          <w:rFonts w:ascii="Helvetica" w:hAnsi="Helvetica" w:cs="Helvetica"/>
          <w:color w:val="4F4F4F"/>
        </w:rPr>
        <w:t>. A hypervisor provides the virtualization of the </w:t>
      </w:r>
      <w:r>
        <w:rPr>
          <w:rStyle w:val="Strong"/>
          <w:rFonts w:ascii="Helvetica" w:hAnsi="Helvetica" w:cs="Helvetica"/>
          <w:color w:val="4F4F4F"/>
        </w:rPr>
        <w:t>infrastructure</w:t>
      </w:r>
      <w:r>
        <w:rPr>
          <w:rFonts w:ascii="Helvetica" w:hAnsi="Helvetica" w:cs="Helvetica"/>
          <w:color w:val="4F4F4F"/>
        </w:rPr>
        <w:t> which is composed of physical servers. As a result, a hypervisor is capable of creating, configuring, and managing multiple VMs on the available servers. For example, we are able to running applications A, B, and C on 3 separate VMs.</w:t>
      </w:r>
    </w:p>
    <w:p w:rsidR="00087C29" w:rsidRDefault="00087C29" w:rsidP="00087C2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 utilization of VMs introduced standardization in infrastructure provisioning, in association with efficient use of available infrastructure. Instead of running an application per server, a hypervisor enables multiple VMs to run at the same time to host multiple applications. However, there is one downside to this mechanism: it is not efficient enough. For example, applications A, B, and C uses the same Operating System. Replicating an OS consumes a lot of resources, and the more applications we run the more space we allocate to the replication of the operating systems alone.</w:t>
      </w:r>
    </w:p>
    <w:p w:rsidR="00087C29" w:rsidRPr="00087C29" w:rsidRDefault="00087C29" w:rsidP="00087C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87C29">
        <w:rPr>
          <w:rFonts w:ascii="Helvetica" w:eastAsia="Times New Roman" w:hAnsi="Helvetica" w:cs="Helvetica"/>
          <w:color w:val="4F4F4F"/>
          <w:sz w:val="24"/>
          <w:szCs w:val="24"/>
        </w:rPr>
        <w:t>There was a clear need to optimize the usage of the available infrastructure. As a result, the virtualization of the Operating System was introduced. This prompted the appearance of </w:t>
      </w:r>
      <w:r w:rsidRPr="00087C29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containers</w:t>
      </w:r>
      <w:r w:rsidRPr="00087C29">
        <w:rPr>
          <w:rFonts w:ascii="Helvetica" w:eastAsia="Times New Roman" w:hAnsi="Helvetica" w:cs="Helvetica"/>
          <w:color w:val="4F4F4F"/>
          <w:sz w:val="24"/>
          <w:szCs w:val="24"/>
        </w:rPr>
        <w:t xml:space="preserve">, which represent the bare minimum an application requires for a successful execution e.g. code, </w:t>
      </w:r>
      <w:proofErr w:type="spellStart"/>
      <w:r w:rsidRPr="00087C29">
        <w:rPr>
          <w:rFonts w:ascii="Helvetica" w:eastAsia="Times New Roman" w:hAnsi="Helvetica" w:cs="Helvetica"/>
          <w:color w:val="4F4F4F"/>
          <w:sz w:val="24"/>
          <w:szCs w:val="24"/>
        </w:rPr>
        <w:t>config</w:t>
      </w:r>
      <w:proofErr w:type="spellEnd"/>
      <w:r w:rsidRPr="00087C29">
        <w:rPr>
          <w:rFonts w:ascii="Helvetica" w:eastAsia="Times New Roman" w:hAnsi="Helvetica" w:cs="Helvetica"/>
          <w:color w:val="4F4F4F"/>
          <w:sz w:val="24"/>
          <w:szCs w:val="24"/>
        </w:rPr>
        <w:t xml:space="preserve"> files, and dependencies. By default, there is a better usage of available infrastructure.</w:t>
      </w:r>
    </w:p>
    <w:p w:rsidR="00087C29" w:rsidRPr="00087C29" w:rsidRDefault="00087C29" w:rsidP="00087C2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87C29">
        <w:rPr>
          <w:rFonts w:ascii="Helvetica" w:eastAsia="Times New Roman" w:hAnsi="Helvetica" w:cs="Helvetica"/>
          <w:color w:val="4F4F4F"/>
          <w:sz w:val="24"/>
          <w:szCs w:val="24"/>
        </w:rPr>
        <w:t xml:space="preserve">Multiple VMs on a hypervisor are replaced by multiple containers running on a single host operating system. The processes in the containers are completely isolated but are able to access the OS </w:t>
      </w:r>
      <w:proofErr w:type="spellStart"/>
      <w:r w:rsidRPr="00087C29">
        <w:rPr>
          <w:rFonts w:ascii="Helvetica" w:eastAsia="Times New Roman" w:hAnsi="Helvetica" w:cs="Helvetica"/>
          <w:color w:val="4F4F4F"/>
          <w:sz w:val="24"/>
          <w:szCs w:val="24"/>
        </w:rPr>
        <w:t>filesystem</w:t>
      </w:r>
      <w:proofErr w:type="spellEnd"/>
      <w:r w:rsidRPr="00087C29">
        <w:rPr>
          <w:rFonts w:ascii="Helvetica" w:eastAsia="Times New Roman" w:hAnsi="Helvetica" w:cs="Helvetica"/>
          <w:color w:val="4F4F4F"/>
          <w:sz w:val="24"/>
          <w:szCs w:val="24"/>
        </w:rPr>
        <w:t>, resources, and packages. The creation and execution of containers is delegated to a container management tool, such as Docker.</w:t>
      </w:r>
    </w:p>
    <w:p w:rsidR="00087C29" w:rsidRPr="00087C29" w:rsidRDefault="00087C29" w:rsidP="00087C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87C29">
        <w:rPr>
          <w:rFonts w:ascii="Helvetica" w:eastAsia="Times New Roman" w:hAnsi="Helvetica" w:cs="Helvetica"/>
          <w:color w:val="4F4F4F"/>
          <w:sz w:val="24"/>
          <w:szCs w:val="24"/>
        </w:rPr>
        <w:t>The appearance of containers is unlocked by OS-level virtualization and as a result, multiple applications can run on the same OS. By nature, containers are lightweight, as these encapsulate only the application code and essential dependencies. Consequently, there is a better usage of available infrastructure and a more efficient pathway to release a product to consumers.</w:t>
      </w:r>
    </w:p>
    <w:p w:rsidR="00087C29" w:rsidRDefault="00087C29">
      <w:bookmarkStart w:id="0" w:name="_GoBack"/>
      <w:bookmarkEnd w:id="0"/>
    </w:p>
    <w:sectPr w:rsidR="0008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A3"/>
    <w:rsid w:val="00087C29"/>
    <w:rsid w:val="003A52A3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4807"/>
  <w15:chartTrackingRefBased/>
  <w15:docId w15:val="{36181545-22E2-40E6-8BEE-6C42DF36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87C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C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87C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7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2021-07-05T13:09:00Z</dcterms:created>
  <dcterms:modified xsi:type="dcterms:W3CDTF">2021-07-05T13:09:00Z</dcterms:modified>
</cp:coreProperties>
</file>