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577" w:rsidRDefault="00F16517">
      <w:pPr>
        <w:spacing w:after="184"/>
      </w:pPr>
      <w:r>
        <w:rPr>
          <w:sz w:val="24"/>
        </w:rPr>
        <w:t xml:space="preserve">                                                     DESCRIÇÃO DO CASO DE USO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321"/>
      </w:pPr>
      <w:r>
        <w:rPr>
          <w:sz w:val="24"/>
        </w:rPr>
        <w:t xml:space="preserve"> </w:t>
      </w:r>
    </w:p>
    <w:p w:rsidR="00834577" w:rsidRDefault="00F16517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Nome do caso de uso:</w:t>
      </w:r>
      <w:r>
        <w:rPr>
          <w:rFonts w:ascii="Times New Roman" w:eastAsia="Times New Roman" w:hAnsi="Times New Roman" w:cs="Times New Roman"/>
          <w:sz w:val="24"/>
        </w:rPr>
        <w:t xml:space="preserve"> Cadastrar Funcionário </w:t>
      </w:r>
    </w:p>
    <w:p w:rsidR="00834577" w:rsidRDefault="00F16517">
      <w:pPr>
        <w:spacing w:after="0" w:line="467" w:lineRule="auto"/>
        <w:ind w:left="-5" w:right="2170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Funcionário </w:t>
      </w: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Estar </w:t>
      </w:r>
      <w:proofErr w:type="spellStart"/>
      <w:r>
        <w:rPr>
          <w:rFonts w:ascii="Times New Roman" w:eastAsia="Times New Roman" w:hAnsi="Times New Roman" w:cs="Times New Roman"/>
          <w:sz w:val="24"/>
        </w:rPr>
        <w:t>logado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sistema </w:t>
      </w:r>
      <w:r>
        <w:rPr>
          <w:rFonts w:ascii="Times New Roman" w:eastAsia="Times New Roman" w:hAnsi="Times New Roman" w:cs="Times New Roman"/>
          <w:sz w:val="28"/>
        </w:rPr>
        <w:t>Pós- Condição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834577" w:rsidRDefault="00F16517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4577" w:rsidRDefault="00F16517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834577">
        <w:trPr>
          <w:trHeight w:val="353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34577" w:rsidRDefault="00F16517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34577" w:rsidRDefault="00F16517">
            <w:r>
              <w:rPr>
                <w:sz w:val="24"/>
              </w:rPr>
              <w:t xml:space="preserve">                      AÇÕES DO SISTEMA </w:t>
            </w:r>
          </w:p>
        </w:tc>
      </w:tr>
      <w:tr w:rsidR="00834577">
        <w:trPr>
          <w:trHeight w:val="4104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34577" w:rsidRDefault="00F16517">
            <w:pPr>
              <w:spacing w:after="24"/>
              <w:ind w:left="3"/>
            </w:pPr>
            <w:r>
              <w:rPr>
                <w:sz w:val="24"/>
              </w:rPr>
              <w:t xml:space="preserve">1-O clica no botão cadastrar funcionários </w:t>
            </w:r>
          </w:p>
          <w:p w:rsidR="00834577" w:rsidRDefault="00F16517">
            <w:pPr>
              <w:spacing w:after="29"/>
              <w:ind w:left="3"/>
            </w:pPr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ind w:left="3"/>
            </w:pPr>
            <w:r>
              <w:rPr>
                <w:sz w:val="24"/>
              </w:rPr>
              <w:t xml:space="preserve">5-O ator insere os dados do funcionário na Tela e clica no botão salvar.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34577" w:rsidRDefault="00F16517">
            <w:pPr>
              <w:spacing w:after="5" w:line="279" w:lineRule="auto"/>
            </w:pPr>
            <w:r>
              <w:rPr>
                <w:sz w:val="24"/>
              </w:rPr>
              <w:t xml:space="preserve">2-O sistema verifica se o </w:t>
            </w:r>
            <w:proofErr w:type="gramStart"/>
            <w:r>
              <w:rPr>
                <w:sz w:val="24"/>
              </w:rPr>
              <w:t xml:space="preserve">usuário </w:t>
            </w:r>
            <w:proofErr w:type="spellStart"/>
            <w:r>
              <w:rPr>
                <w:sz w:val="24"/>
              </w:rPr>
              <w:t>Esta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spacing w:line="279" w:lineRule="auto"/>
            </w:pPr>
            <w:r>
              <w:rPr>
                <w:sz w:val="24"/>
              </w:rPr>
              <w:t xml:space="preserve">3-Se o usuário não estiver o sistema abre uma janela com a mensagem “Precisar estar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 no sistema, efetue o login”. </w:t>
            </w:r>
          </w:p>
          <w:p w:rsidR="00834577" w:rsidRDefault="00F16517">
            <w:pPr>
              <w:spacing w:after="24"/>
            </w:pPr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spacing w:line="279" w:lineRule="auto"/>
            </w:pPr>
            <w:r>
              <w:rPr>
                <w:sz w:val="24"/>
              </w:rPr>
              <w:t xml:space="preserve">4-Se o usuário estiver </w:t>
            </w:r>
            <w:proofErr w:type="spellStart"/>
            <w:r>
              <w:rPr>
                <w:sz w:val="24"/>
              </w:rPr>
              <w:t>logado</w:t>
            </w:r>
            <w:proofErr w:type="spellEnd"/>
            <w:r>
              <w:rPr>
                <w:sz w:val="24"/>
              </w:rPr>
              <w:t xml:space="preserve">, o sistema exibe a tela de cadastro de funcionário. </w:t>
            </w:r>
          </w:p>
          <w:p w:rsidR="00834577" w:rsidRDefault="00F16517">
            <w:pPr>
              <w:spacing w:after="24"/>
            </w:pPr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spacing w:after="5" w:line="279" w:lineRule="auto"/>
            </w:pPr>
            <w:r>
              <w:rPr>
                <w:sz w:val="24"/>
              </w:rPr>
              <w:t xml:space="preserve">6-O sistema armazena as informações no banco de dados e limpa a tela. </w:t>
            </w:r>
          </w:p>
          <w:p w:rsidR="00834577" w:rsidRDefault="00F16517">
            <w:r>
              <w:rPr>
                <w:sz w:val="24"/>
              </w:rPr>
              <w:t xml:space="preserve"> </w:t>
            </w:r>
          </w:p>
        </w:tc>
      </w:tr>
    </w:tbl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183"/>
      </w:pPr>
      <w:r>
        <w:rPr>
          <w:sz w:val="24"/>
        </w:rPr>
        <w:t xml:space="preserve"> </w:t>
      </w:r>
    </w:p>
    <w:p w:rsidR="00834577" w:rsidRDefault="00F16517">
      <w:pPr>
        <w:spacing w:after="0"/>
      </w:pPr>
      <w:r>
        <w:rPr>
          <w:sz w:val="24"/>
        </w:rPr>
        <w:t xml:space="preserve"> </w:t>
      </w:r>
    </w:p>
    <w:p w:rsidR="00834577" w:rsidRDefault="00F16517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Nome do caso de uso: Realizar a entrada da nota fiscal </w:t>
      </w:r>
    </w:p>
    <w:p w:rsidR="00834577" w:rsidRDefault="00F16517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Funcionário </w:t>
      </w:r>
    </w:p>
    <w:p w:rsidR="00834577" w:rsidRDefault="00F16517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Estar </w:t>
      </w:r>
      <w:proofErr w:type="spellStart"/>
      <w:r>
        <w:rPr>
          <w:rFonts w:ascii="Times New Roman" w:eastAsia="Times New Roman" w:hAnsi="Times New Roman" w:cs="Times New Roman"/>
          <w:sz w:val="24"/>
        </w:rPr>
        <w:t>logado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sistema </w:t>
      </w:r>
    </w:p>
    <w:p w:rsidR="00834577" w:rsidRDefault="00F16517">
      <w:pPr>
        <w:spacing w:after="225"/>
        <w:ind w:left="-5" w:hanging="10"/>
      </w:pPr>
      <w:r>
        <w:rPr>
          <w:rFonts w:ascii="Times New Roman" w:eastAsia="Times New Roman" w:hAnsi="Times New Roman" w:cs="Times New Roman"/>
          <w:sz w:val="28"/>
        </w:rPr>
        <w:t>Pós- Condição:</w:t>
      </w:r>
      <w:r>
        <w:rPr>
          <w:rFonts w:ascii="Times New Roman" w:eastAsia="Times New Roman" w:hAnsi="Times New Roman" w:cs="Times New Roman"/>
          <w:sz w:val="24"/>
        </w:rPr>
        <w:t xml:space="preserve"> controle de estoque </w:t>
      </w:r>
    </w:p>
    <w:p w:rsidR="00834577" w:rsidRDefault="00F16517">
      <w:pPr>
        <w:spacing w:after="189"/>
      </w:pPr>
      <w:r>
        <w:rPr>
          <w:sz w:val="24"/>
        </w:rPr>
        <w:t xml:space="preserve">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5" w:type="dxa"/>
          <w:left w:w="105" w:type="dxa"/>
          <w:right w:w="73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834577">
        <w:trPr>
          <w:trHeight w:val="353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34577" w:rsidRDefault="00F16517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34577" w:rsidRDefault="00F16517">
            <w:r>
              <w:rPr>
                <w:sz w:val="24"/>
              </w:rPr>
              <w:t xml:space="preserve">                      AÇÕES DO SISTEMA </w:t>
            </w:r>
          </w:p>
        </w:tc>
      </w:tr>
      <w:tr w:rsidR="00834577">
        <w:trPr>
          <w:trHeight w:val="1378"/>
        </w:trPr>
        <w:tc>
          <w:tcPr>
            <w:tcW w:w="46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34577" w:rsidRDefault="00F16517">
            <w:pPr>
              <w:spacing w:after="24"/>
              <w:ind w:left="3"/>
            </w:pPr>
            <w:r>
              <w:rPr>
                <w:sz w:val="24"/>
              </w:rPr>
              <w:t xml:space="preserve">1-O clicar botão entrada da nota fiscal. </w:t>
            </w:r>
          </w:p>
          <w:p w:rsidR="00834577" w:rsidRDefault="00F16517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ind w:left="3"/>
            </w:pPr>
            <w:r>
              <w:rPr>
                <w:sz w:val="24"/>
              </w:rPr>
              <w:t>3-</w:t>
            </w:r>
            <w:r w:rsidR="00972331">
              <w:rPr>
                <w:sz w:val="24"/>
              </w:rPr>
              <w:t>Cadastrar</w:t>
            </w:r>
            <w:r>
              <w:rPr>
                <w:sz w:val="24"/>
              </w:rPr>
              <w:t xml:space="preserve"> informações da nota, salvando os dados da nota.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34577" w:rsidRDefault="00F16517">
            <w:pPr>
              <w:spacing w:after="24"/>
            </w:pPr>
            <w:r>
              <w:rPr>
                <w:sz w:val="24"/>
              </w:rPr>
              <w:t xml:space="preserve">2 - </w:t>
            </w:r>
            <w:r w:rsidR="00972331">
              <w:rPr>
                <w:sz w:val="24"/>
              </w:rPr>
              <w:t>Abrir</w:t>
            </w:r>
            <w:r>
              <w:rPr>
                <w:sz w:val="24"/>
              </w:rPr>
              <w:t xml:space="preserve"> uma tela de cadastro da nota. </w:t>
            </w:r>
          </w:p>
          <w:p w:rsidR="00834577" w:rsidRDefault="00F16517">
            <w:pPr>
              <w:spacing w:after="24"/>
            </w:pPr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jc w:val="both"/>
            </w:pPr>
            <w:r>
              <w:rPr>
                <w:sz w:val="24"/>
              </w:rPr>
              <w:t xml:space="preserve">4- O sistema consulta os dados da nota, e a nota é liberada. </w:t>
            </w:r>
          </w:p>
        </w:tc>
      </w:tr>
    </w:tbl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324"/>
      </w:pPr>
      <w:r>
        <w:rPr>
          <w:sz w:val="24"/>
        </w:rPr>
        <w:t xml:space="preserve"> </w:t>
      </w:r>
    </w:p>
    <w:p w:rsidR="00834577" w:rsidRDefault="00F16517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</w:rPr>
        <w:t xml:space="preserve">Realizar a conferencia nota fiscal </w:t>
      </w:r>
    </w:p>
    <w:p w:rsidR="00834577" w:rsidRDefault="00F16517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Funcionário </w:t>
      </w:r>
    </w:p>
    <w:p w:rsidR="00834577" w:rsidRDefault="00F16517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Estar </w:t>
      </w:r>
      <w:proofErr w:type="spellStart"/>
      <w:r>
        <w:rPr>
          <w:rFonts w:ascii="Times New Roman" w:eastAsia="Times New Roman" w:hAnsi="Times New Roman" w:cs="Times New Roman"/>
          <w:sz w:val="24"/>
        </w:rPr>
        <w:t>logado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sistema </w:t>
      </w:r>
    </w:p>
    <w:p w:rsidR="00834577" w:rsidRDefault="00F16517">
      <w:pPr>
        <w:spacing w:after="230"/>
        <w:ind w:left="-5" w:hanging="10"/>
      </w:pPr>
      <w:r>
        <w:rPr>
          <w:rFonts w:ascii="Times New Roman" w:eastAsia="Times New Roman" w:hAnsi="Times New Roman" w:cs="Times New Roman"/>
          <w:sz w:val="28"/>
        </w:rPr>
        <w:t>Pós- Condição:</w:t>
      </w:r>
      <w:r>
        <w:rPr>
          <w:rFonts w:ascii="Times New Roman" w:eastAsia="Times New Roman" w:hAnsi="Times New Roman" w:cs="Times New Roman"/>
          <w:sz w:val="24"/>
        </w:rPr>
        <w:t xml:space="preserve"> Exibir a tela de controle de estoque 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834577" w:rsidRDefault="00F16517">
      <w:pPr>
        <w:spacing w:after="184"/>
      </w:pPr>
      <w:r>
        <w:rPr>
          <w:sz w:val="24"/>
        </w:rPr>
        <w:t xml:space="preserve"> </w:t>
      </w:r>
    </w:p>
    <w:p w:rsidR="00972331" w:rsidRDefault="00972331">
      <w:pPr>
        <w:spacing w:after="0"/>
        <w:rPr>
          <w:sz w:val="24"/>
        </w:rPr>
      </w:pPr>
    </w:p>
    <w:p w:rsidR="00972331" w:rsidRDefault="00972331">
      <w:pPr>
        <w:spacing w:after="0"/>
        <w:rPr>
          <w:sz w:val="24"/>
        </w:rPr>
      </w:pPr>
    </w:p>
    <w:p w:rsidR="00972331" w:rsidRDefault="00972331">
      <w:pPr>
        <w:spacing w:after="0"/>
        <w:rPr>
          <w:sz w:val="24"/>
        </w:rPr>
      </w:pPr>
    </w:p>
    <w:p w:rsidR="00972331" w:rsidRDefault="00972331">
      <w:pPr>
        <w:spacing w:after="0"/>
        <w:rPr>
          <w:sz w:val="24"/>
        </w:rPr>
      </w:pPr>
    </w:p>
    <w:p w:rsidR="00972331" w:rsidRDefault="00972331">
      <w:pPr>
        <w:spacing w:after="0"/>
        <w:rPr>
          <w:sz w:val="24"/>
        </w:rPr>
      </w:pPr>
    </w:p>
    <w:p w:rsidR="00972331" w:rsidRDefault="00972331">
      <w:pPr>
        <w:spacing w:after="0"/>
        <w:rPr>
          <w:sz w:val="24"/>
        </w:rPr>
      </w:pPr>
    </w:p>
    <w:p w:rsidR="00972331" w:rsidRDefault="00972331">
      <w:pPr>
        <w:spacing w:after="0"/>
        <w:rPr>
          <w:sz w:val="24"/>
        </w:rPr>
      </w:pPr>
    </w:p>
    <w:p w:rsidR="00834577" w:rsidRDefault="00F16517">
      <w:pPr>
        <w:spacing w:after="0"/>
      </w:pPr>
      <w:r>
        <w:rPr>
          <w:sz w:val="24"/>
        </w:rPr>
        <w:lastRenderedPageBreak/>
        <w:t xml:space="preserve"> </w:t>
      </w:r>
    </w:p>
    <w:tbl>
      <w:tblPr>
        <w:tblStyle w:val="TableGrid"/>
        <w:tblW w:w="9364" w:type="dxa"/>
        <w:tblInd w:w="8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834577">
        <w:trPr>
          <w:trHeight w:val="355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34577" w:rsidRDefault="00F16517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34577" w:rsidRDefault="00F16517">
            <w:r>
              <w:rPr>
                <w:sz w:val="24"/>
              </w:rPr>
              <w:t xml:space="preserve">                      AÇÕES DO SISTEMA </w:t>
            </w:r>
          </w:p>
        </w:tc>
      </w:tr>
      <w:tr w:rsidR="00834577">
        <w:trPr>
          <w:trHeight w:val="1720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34577" w:rsidRDefault="00F16517">
            <w:pPr>
              <w:spacing w:line="279" w:lineRule="auto"/>
              <w:ind w:left="3"/>
              <w:jc w:val="both"/>
            </w:pPr>
            <w:r>
              <w:rPr>
                <w:sz w:val="24"/>
              </w:rPr>
              <w:t xml:space="preserve">1-O clicar botão realizar a conferência da nota fiscal. </w:t>
            </w:r>
          </w:p>
          <w:p w:rsidR="00834577" w:rsidRDefault="00F16517">
            <w:pPr>
              <w:spacing w:after="24"/>
              <w:ind w:left="3"/>
            </w:pPr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ind w:left="3"/>
            </w:pPr>
            <w:r>
              <w:rPr>
                <w:sz w:val="24"/>
              </w:rPr>
              <w:t xml:space="preserve">3-O clicar no botão controle de estoque.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34577" w:rsidRDefault="00F16517">
            <w:pPr>
              <w:spacing w:line="279" w:lineRule="auto"/>
            </w:pPr>
            <w:r>
              <w:rPr>
                <w:sz w:val="24"/>
              </w:rPr>
              <w:t xml:space="preserve">2 – Realizar a conferencia da nota e abrir a tela de controle de estoque. </w:t>
            </w:r>
          </w:p>
          <w:p w:rsidR="00834577" w:rsidRDefault="00F16517">
            <w:pPr>
              <w:spacing w:after="24"/>
            </w:pPr>
            <w:r>
              <w:rPr>
                <w:sz w:val="24"/>
              </w:rPr>
              <w:t xml:space="preserve"> </w:t>
            </w:r>
          </w:p>
          <w:p w:rsidR="00834577" w:rsidRDefault="00F16517">
            <w:pPr>
              <w:jc w:val="both"/>
            </w:pPr>
            <w:r>
              <w:rPr>
                <w:sz w:val="24"/>
              </w:rPr>
              <w:t xml:space="preserve">4- Mostra o controle do estoque como: posição, quantidade, estoque e lote. </w:t>
            </w:r>
          </w:p>
        </w:tc>
      </w:tr>
    </w:tbl>
    <w:p w:rsidR="00834577" w:rsidRDefault="00F16517">
      <w:pPr>
        <w:spacing w:after="184"/>
        <w:jc w:val="both"/>
      </w:pPr>
      <w:r>
        <w:rPr>
          <w:sz w:val="24"/>
        </w:rPr>
        <w:t xml:space="preserve"> </w:t>
      </w:r>
    </w:p>
    <w:p w:rsidR="00834577" w:rsidRDefault="00F16517">
      <w:pPr>
        <w:spacing w:after="184"/>
        <w:jc w:val="both"/>
      </w:pPr>
      <w:r>
        <w:rPr>
          <w:sz w:val="24"/>
        </w:rPr>
        <w:t xml:space="preserve"> </w:t>
      </w:r>
    </w:p>
    <w:p w:rsidR="00D60E4E" w:rsidRPr="00D60E4E" w:rsidRDefault="00972331" w:rsidP="00D60E4E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Nome do caso de uso: </w:t>
      </w:r>
      <w:r w:rsidR="008C0D5D">
        <w:rPr>
          <w:rFonts w:ascii="Times New Roman" w:eastAsia="Times New Roman" w:hAnsi="Times New Roman" w:cs="Times New Roman"/>
          <w:sz w:val="28"/>
        </w:rPr>
        <w:t>C</w:t>
      </w:r>
      <w:r w:rsidR="00D60E4E">
        <w:rPr>
          <w:rFonts w:ascii="Times New Roman" w:eastAsia="Times New Roman" w:hAnsi="Times New Roman" w:cs="Times New Roman"/>
          <w:sz w:val="28"/>
        </w:rPr>
        <w:t xml:space="preserve">ontrole de </w:t>
      </w:r>
      <w:r w:rsidR="008C0D5D">
        <w:rPr>
          <w:rFonts w:ascii="Times New Roman" w:eastAsia="Times New Roman" w:hAnsi="Times New Roman" w:cs="Times New Roman"/>
          <w:sz w:val="28"/>
        </w:rPr>
        <w:t>E</w:t>
      </w:r>
      <w:r w:rsidR="00D60E4E">
        <w:rPr>
          <w:rFonts w:ascii="Times New Roman" w:eastAsia="Times New Roman" w:hAnsi="Times New Roman" w:cs="Times New Roman"/>
          <w:sz w:val="28"/>
        </w:rPr>
        <w:t>stoque</w:t>
      </w:r>
      <w:r w:rsidR="00D60E4E">
        <w:rPr>
          <w:rFonts w:ascii="Times New Roman" w:eastAsia="Times New Roman" w:hAnsi="Times New Roman" w:cs="Times New Roman"/>
          <w:sz w:val="28"/>
        </w:rPr>
        <w:tab/>
      </w:r>
    </w:p>
    <w:p w:rsidR="00972331" w:rsidRDefault="00972331" w:rsidP="00972331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8C0D5D">
        <w:rPr>
          <w:rFonts w:ascii="Times New Roman" w:eastAsia="Times New Roman" w:hAnsi="Times New Roman" w:cs="Times New Roman"/>
          <w:sz w:val="24"/>
        </w:rPr>
        <w:t>F</w:t>
      </w:r>
      <w:r w:rsidR="00D60E4E">
        <w:rPr>
          <w:rFonts w:ascii="Times New Roman" w:eastAsia="Times New Roman" w:hAnsi="Times New Roman" w:cs="Times New Roman"/>
          <w:sz w:val="24"/>
        </w:rPr>
        <w:t>uncionário</w:t>
      </w:r>
    </w:p>
    <w:p w:rsidR="00972331" w:rsidRDefault="00972331" w:rsidP="00972331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8C0D5D">
        <w:rPr>
          <w:rFonts w:ascii="Times New Roman" w:eastAsia="Times New Roman" w:hAnsi="Times New Roman" w:cs="Times New Roman"/>
          <w:sz w:val="24"/>
        </w:rPr>
        <w:t>C</w:t>
      </w:r>
      <w:r w:rsidR="00D60E4E">
        <w:rPr>
          <w:rFonts w:ascii="Times New Roman" w:eastAsia="Times New Roman" w:hAnsi="Times New Roman" w:cs="Times New Roman"/>
          <w:sz w:val="24"/>
        </w:rPr>
        <w:t xml:space="preserve">ontrole de </w:t>
      </w:r>
      <w:r w:rsidR="008C0D5D">
        <w:rPr>
          <w:rFonts w:ascii="Times New Roman" w:eastAsia="Times New Roman" w:hAnsi="Times New Roman" w:cs="Times New Roman"/>
          <w:sz w:val="24"/>
        </w:rPr>
        <w:t>E</w:t>
      </w:r>
      <w:r w:rsidR="00D60E4E">
        <w:rPr>
          <w:rFonts w:ascii="Times New Roman" w:eastAsia="Times New Roman" w:hAnsi="Times New Roman" w:cs="Times New Roman"/>
          <w:sz w:val="24"/>
        </w:rPr>
        <w:t xml:space="preserve">stoque e </w:t>
      </w:r>
      <w:r w:rsidR="008C0D5D">
        <w:rPr>
          <w:rFonts w:ascii="Times New Roman" w:eastAsia="Times New Roman" w:hAnsi="Times New Roman" w:cs="Times New Roman"/>
          <w:sz w:val="24"/>
        </w:rPr>
        <w:t>L</w:t>
      </w:r>
      <w:r w:rsidR="00D60E4E">
        <w:rPr>
          <w:rFonts w:ascii="Times New Roman" w:eastAsia="Times New Roman" w:hAnsi="Times New Roman" w:cs="Times New Roman"/>
          <w:sz w:val="24"/>
        </w:rPr>
        <w:t>ote</w:t>
      </w:r>
    </w:p>
    <w:p w:rsidR="00D60E4E" w:rsidRDefault="00972331" w:rsidP="00D60E4E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Pós- Condição: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8C0D5D">
        <w:rPr>
          <w:rFonts w:ascii="Times New Roman" w:eastAsia="Times New Roman" w:hAnsi="Times New Roman" w:cs="Times New Roman"/>
          <w:sz w:val="24"/>
        </w:rPr>
        <w:t>C</w:t>
      </w:r>
      <w:r w:rsidR="00D60E4E">
        <w:rPr>
          <w:rFonts w:ascii="Times New Roman" w:eastAsia="Times New Roman" w:hAnsi="Times New Roman" w:cs="Times New Roman"/>
          <w:sz w:val="24"/>
        </w:rPr>
        <w:t xml:space="preserve">ontrole de </w:t>
      </w:r>
      <w:r w:rsidR="008C0D5D">
        <w:rPr>
          <w:rFonts w:ascii="Times New Roman" w:eastAsia="Times New Roman" w:hAnsi="Times New Roman" w:cs="Times New Roman"/>
          <w:sz w:val="24"/>
        </w:rPr>
        <w:t>P</w:t>
      </w:r>
      <w:r w:rsidR="00D60E4E">
        <w:rPr>
          <w:rFonts w:ascii="Times New Roman" w:eastAsia="Times New Roman" w:hAnsi="Times New Roman" w:cs="Times New Roman"/>
          <w:sz w:val="24"/>
        </w:rPr>
        <w:t>osição</w:t>
      </w:r>
    </w:p>
    <w:p w:rsidR="00972331" w:rsidRDefault="00972331" w:rsidP="00972331">
      <w:pPr>
        <w:spacing w:after="230"/>
        <w:ind w:left="-5" w:hanging="10"/>
      </w:pPr>
    </w:p>
    <w:p w:rsidR="00972331" w:rsidRDefault="00972331" w:rsidP="00972331">
      <w:pPr>
        <w:spacing w:after="184"/>
      </w:pPr>
      <w:r>
        <w:rPr>
          <w:sz w:val="24"/>
        </w:rPr>
        <w:t xml:space="preserve"> </w:t>
      </w:r>
    </w:p>
    <w:p w:rsidR="00972331" w:rsidRDefault="00972331" w:rsidP="00972331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972331" w:rsidTr="00AD1B1C">
        <w:trPr>
          <w:trHeight w:val="355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2331" w:rsidRDefault="00972331" w:rsidP="00AD1B1C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972331" w:rsidRDefault="00972331" w:rsidP="00AD1B1C">
            <w:r>
              <w:rPr>
                <w:sz w:val="24"/>
              </w:rPr>
              <w:t xml:space="preserve">                      AÇÕES DO SISTEMA </w:t>
            </w:r>
          </w:p>
        </w:tc>
      </w:tr>
      <w:tr w:rsidR="00972331" w:rsidTr="00AD1B1C">
        <w:trPr>
          <w:trHeight w:val="1720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972331" w:rsidRDefault="00D60E4E" w:rsidP="00AD1B1C">
            <w:pPr>
              <w:ind w:left="3"/>
            </w:pPr>
            <w:r>
              <w:t>1 – O clicar o botão realizar a consulta do estoque.</w:t>
            </w:r>
          </w:p>
          <w:p w:rsidR="00D60E4E" w:rsidRDefault="00D60E4E" w:rsidP="00AD1B1C">
            <w:pPr>
              <w:ind w:left="3"/>
            </w:pPr>
            <w:r>
              <w:t xml:space="preserve">3 – Movimentação de posição, controle de vencimento e descarte, controle de saída, após </w:t>
            </w:r>
            <w:r w:rsidR="008C0D5D">
              <w:t>registrar as solicitações clicar em salvar.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972331" w:rsidRDefault="00D60E4E" w:rsidP="00AD1B1C">
            <w:pPr>
              <w:spacing w:line="279" w:lineRule="auto"/>
            </w:pPr>
            <w:r>
              <w:t>2 – Abrir a uma tela mostrando os produtos cadastrados e o lote.</w:t>
            </w:r>
          </w:p>
          <w:p w:rsidR="00972331" w:rsidRDefault="00972331" w:rsidP="00AD1B1C">
            <w:pPr>
              <w:spacing w:after="24"/>
            </w:pPr>
            <w:r>
              <w:rPr>
                <w:sz w:val="24"/>
              </w:rPr>
              <w:t xml:space="preserve"> </w:t>
            </w:r>
            <w:r w:rsidR="00D60E4E">
              <w:rPr>
                <w:sz w:val="24"/>
              </w:rPr>
              <w:t xml:space="preserve">4 – Na tela já aberta mostra </w:t>
            </w:r>
            <w:r w:rsidR="008C0D5D">
              <w:rPr>
                <w:sz w:val="24"/>
              </w:rPr>
              <w:t>as informações</w:t>
            </w:r>
            <w:r w:rsidR="00D60E4E">
              <w:rPr>
                <w:sz w:val="24"/>
              </w:rPr>
              <w:t xml:space="preserve"> atualizadas solicitadas</w:t>
            </w:r>
            <w:r w:rsidR="00D43395">
              <w:rPr>
                <w:sz w:val="24"/>
              </w:rPr>
              <w:t>.</w:t>
            </w:r>
          </w:p>
          <w:p w:rsidR="00972331" w:rsidRDefault="00972331" w:rsidP="00AD1B1C">
            <w:pPr>
              <w:jc w:val="both"/>
            </w:pPr>
          </w:p>
        </w:tc>
      </w:tr>
    </w:tbl>
    <w:p w:rsidR="00972331" w:rsidRDefault="00972331" w:rsidP="00972331">
      <w:pPr>
        <w:spacing w:after="184"/>
        <w:jc w:val="both"/>
      </w:pPr>
      <w:r>
        <w:rPr>
          <w:sz w:val="24"/>
        </w:rPr>
        <w:t xml:space="preserve"> </w:t>
      </w:r>
    </w:p>
    <w:p w:rsidR="00972331" w:rsidRDefault="00972331" w:rsidP="00972331">
      <w:pPr>
        <w:spacing w:after="184"/>
        <w:jc w:val="both"/>
      </w:pPr>
      <w:r>
        <w:rPr>
          <w:sz w:val="24"/>
        </w:rPr>
        <w:t xml:space="preserve"> </w:t>
      </w:r>
    </w:p>
    <w:p w:rsidR="008C0D5D" w:rsidRDefault="008C0D5D" w:rsidP="008C0D5D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8C0D5D" w:rsidRDefault="008C0D5D" w:rsidP="008C0D5D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8C0D5D" w:rsidRDefault="008C0D5D" w:rsidP="008C0D5D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8C0D5D" w:rsidRDefault="008C0D5D" w:rsidP="008C0D5D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8C0D5D" w:rsidRPr="00D60E4E" w:rsidRDefault="008C0D5D" w:rsidP="008C0D5D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Nome do caso de uso: Controle de Posição</w:t>
      </w:r>
    </w:p>
    <w:p w:rsidR="008C0D5D" w:rsidRDefault="008C0D5D" w:rsidP="008C0D5D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 Colaborador</w:t>
      </w:r>
    </w:p>
    <w:p w:rsidR="008C0D5D" w:rsidRDefault="008C0D5D" w:rsidP="008C0D5D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8C0D5D" w:rsidTr="00AD1B1C">
        <w:trPr>
          <w:trHeight w:val="355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0D5D" w:rsidRDefault="008C0D5D" w:rsidP="00AD1B1C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C0D5D" w:rsidRDefault="008C0D5D" w:rsidP="00AD1B1C">
            <w:r>
              <w:rPr>
                <w:sz w:val="24"/>
              </w:rPr>
              <w:t xml:space="preserve">                      AÇÕES DO SISTEMA </w:t>
            </w:r>
          </w:p>
        </w:tc>
      </w:tr>
      <w:tr w:rsidR="008C0D5D" w:rsidTr="00AD1B1C">
        <w:trPr>
          <w:trHeight w:val="1720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8C0D5D" w:rsidRDefault="008C0D5D" w:rsidP="00AD1B1C">
            <w:pPr>
              <w:ind w:left="3"/>
            </w:pPr>
            <w:r>
              <w:t>1 – Clicar na opção “controle de posição”</w:t>
            </w:r>
            <w:r w:rsidR="00D43395">
              <w:t>.</w:t>
            </w:r>
          </w:p>
          <w:p w:rsidR="00D43395" w:rsidRDefault="00D43395" w:rsidP="00D43395">
            <w:r>
              <w:t>3 – Movimentação de posição, controle de vencimento e descarte, controle de saída, após registrar as solicitações clicar em salvar.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8C0D5D" w:rsidRDefault="00D43395" w:rsidP="00AD1B1C">
            <w:pPr>
              <w:jc w:val="both"/>
            </w:pPr>
            <w:r>
              <w:t>2 – Exibir uma tela automaticamente todas as posições do estoque.</w:t>
            </w:r>
          </w:p>
          <w:p w:rsidR="00D43395" w:rsidRDefault="00D43395" w:rsidP="00D43395">
            <w:pPr>
              <w:spacing w:after="24"/>
            </w:pPr>
            <w:r>
              <w:rPr>
                <w:sz w:val="24"/>
              </w:rPr>
              <w:t>4 – Na tela já aberta mostra as informações atualizadas solicitadas.</w:t>
            </w:r>
          </w:p>
          <w:p w:rsidR="00D43395" w:rsidRDefault="00D43395" w:rsidP="00AD1B1C">
            <w:pPr>
              <w:jc w:val="both"/>
            </w:pPr>
          </w:p>
        </w:tc>
      </w:tr>
    </w:tbl>
    <w:p w:rsidR="008C0D5D" w:rsidRDefault="008C0D5D" w:rsidP="008C0D5D">
      <w:pPr>
        <w:spacing w:after="184"/>
        <w:jc w:val="both"/>
        <w:rPr>
          <w:sz w:val="24"/>
        </w:rPr>
      </w:pPr>
      <w:r>
        <w:rPr>
          <w:sz w:val="24"/>
        </w:rPr>
        <w:t xml:space="preserve"> </w:t>
      </w:r>
    </w:p>
    <w:p w:rsidR="00182B42" w:rsidRDefault="00182B42" w:rsidP="008C0D5D">
      <w:pPr>
        <w:spacing w:after="184"/>
        <w:jc w:val="both"/>
      </w:pPr>
    </w:p>
    <w:p w:rsidR="008C0D5D" w:rsidRDefault="008C0D5D" w:rsidP="008C0D5D">
      <w:pPr>
        <w:spacing w:after="184"/>
        <w:jc w:val="both"/>
      </w:pPr>
      <w:r>
        <w:rPr>
          <w:sz w:val="24"/>
        </w:rPr>
        <w:t xml:space="preserve"> </w:t>
      </w:r>
    </w:p>
    <w:p w:rsidR="00182B42" w:rsidRPr="00D60E4E" w:rsidRDefault="00182B42" w:rsidP="00182B42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Nome do caso de uso: </w:t>
      </w:r>
      <w:r>
        <w:rPr>
          <w:rFonts w:ascii="Times New Roman" w:eastAsia="Times New Roman" w:hAnsi="Times New Roman" w:cs="Times New Roman"/>
          <w:sz w:val="28"/>
        </w:rPr>
        <w:t>Realizar Roteirização</w:t>
      </w:r>
    </w:p>
    <w:p w:rsidR="00182B42" w:rsidRDefault="00182B42" w:rsidP="00182B42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 Funcionário</w:t>
      </w:r>
    </w:p>
    <w:p w:rsidR="00182B42" w:rsidRDefault="00182B42" w:rsidP="00182B42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82B42" w:rsidRDefault="00182B42" w:rsidP="00182B42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Pós- Condição: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Finalizar Carregamento</w:t>
      </w:r>
    </w:p>
    <w:p w:rsidR="00182B42" w:rsidRDefault="00182B42" w:rsidP="00182B42">
      <w:pPr>
        <w:spacing w:after="230"/>
        <w:ind w:left="-5" w:hanging="10"/>
      </w:pPr>
    </w:p>
    <w:p w:rsidR="00182B42" w:rsidRDefault="00182B42" w:rsidP="00182B42">
      <w:pPr>
        <w:spacing w:after="184"/>
      </w:pPr>
      <w:r>
        <w:rPr>
          <w:sz w:val="24"/>
        </w:rPr>
        <w:t xml:space="preserve"> </w:t>
      </w:r>
    </w:p>
    <w:p w:rsidR="00182B42" w:rsidRDefault="00182B42" w:rsidP="00182B42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182B42" w:rsidTr="007849D3">
        <w:trPr>
          <w:trHeight w:val="355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82B42" w:rsidRDefault="00182B42" w:rsidP="007849D3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82B42" w:rsidRDefault="00182B42" w:rsidP="007849D3">
            <w:r>
              <w:rPr>
                <w:sz w:val="24"/>
              </w:rPr>
              <w:t xml:space="preserve">                      AÇÕES DO SISTEMA </w:t>
            </w:r>
          </w:p>
        </w:tc>
      </w:tr>
      <w:tr w:rsidR="00182B42" w:rsidTr="007849D3">
        <w:trPr>
          <w:trHeight w:val="1720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82B42" w:rsidRDefault="00182B42" w:rsidP="007849D3">
            <w:pPr>
              <w:ind w:left="3"/>
            </w:pPr>
            <w:r>
              <w:t xml:space="preserve">1 – O clicar o botão </w:t>
            </w:r>
            <w:r>
              <w:t>de Roteirização</w:t>
            </w:r>
          </w:p>
          <w:p w:rsidR="00182B42" w:rsidRDefault="00182B42" w:rsidP="00182B42"/>
          <w:p w:rsidR="00182B42" w:rsidRDefault="00182B42" w:rsidP="00182B42">
            <w:r>
              <w:t>3 – O autor vai estar fazendo a distribuição por ordem de prioridade de entrega.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82B42" w:rsidRDefault="00182B42" w:rsidP="007849D3">
            <w:pPr>
              <w:spacing w:line="279" w:lineRule="auto"/>
            </w:pPr>
            <w:r>
              <w:t>2 – Abrir a uma tela mostrando</w:t>
            </w:r>
            <w:r>
              <w:t xml:space="preserve"> todas as entregas a serem distribuídas.</w:t>
            </w:r>
          </w:p>
          <w:p w:rsidR="00182B42" w:rsidRDefault="00182B42" w:rsidP="007849D3">
            <w:pPr>
              <w:spacing w:after="24"/>
            </w:pPr>
            <w:r>
              <w:rPr>
                <w:sz w:val="24"/>
              </w:rPr>
              <w:t xml:space="preserve"> 4 – </w:t>
            </w:r>
            <w:r>
              <w:rPr>
                <w:sz w:val="24"/>
              </w:rPr>
              <w:t>O sistema vai gerar um protocolo automático após a priorização.</w:t>
            </w:r>
          </w:p>
          <w:p w:rsidR="00182B42" w:rsidRDefault="00182B42" w:rsidP="007849D3">
            <w:pPr>
              <w:jc w:val="both"/>
            </w:pPr>
          </w:p>
        </w:tc>
      </w:tr>
    </w:tbl>
    <w:p w:rsidR="00182B42" w:rsidRDefault="00182B42" w:rsidP="00182B42">
      <w:pPr>
        <w:spacing w:after="184"/>
        <w:jc w:val="both"/>
      </w:pPr>
      <w:r>
        <w:rPr>
          <w:sz w:val="24"/>
        </w:rPr>
        <w:t xml:space="preserve"> </w:t>
      </w:r>
    </w:p>
    <w:p w:rsidR="00182B42" w:rsidRDefault="00182B42" w:rsidP="00182B42">
      <w:pPr>
        <w:spacing w:after="184"/>
        <w:jc w:val="both"/>
      </w:pPr>
      <w:r>
        <w:rPr>
          <w:sz w:val="24"/>
        </w:rPr>
        <w:t xml:space="preserve"> </w:t>
      </w:r>
    </w:p>
    <w:p w:rsidR="00972331" w:rsidRDefault="00972331" w:rsidP="00972331">
      <w:pPr>
        <w:spacing w:after="0"/>
        <w:rPr>
          <w:sz w:val="24"/>
        </w:rPr>
      </w:pPr>
    </w:p>
    <w:p w:rsidR="00834577" w:rsidRDefault="00F16517">
      <w:pPr>
        <w:spacing w:after="184"/>
        <w:jc w:val="both"/>
      </w:pPr>
      <w:r>
        <w:rPr>
          <w:sz w:val="24"/>
        </w:rPr>
        <w:t xml:space="preserve"> </w:t>
      </w:r>
    </w:p>
    <w:p w:rsidR="00182B42" w:rsidRPr="00D60E4E" w:rsidRDefault="00F16517" w:rsidP="00182B42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sz w:val="24"/>
        </w:rPr>
        <w:lastRenderedPageBreak/>
        <w:t xml:space="preserve"> </w:t>
      </w:r>
      <w:r w:rsidR="00182B42">
        <w:rPr>
          <w:rFonts w:ascii="Times New Roman" w:eastAsia="Times New Roman" w:hAnsi="Times New Roman" w:cs="Times New Roman"/>
          <w:sz w:val="28"/>
        </w:rPr>
        <w:t>Nome do caso de us</w:t>
      </w:r>
      <w:r w:rsidR="00F43589">
        <w:rPr>
          <w:rFonts w:ascii="Times New Roman" w:eastAsia="Times New Roman" w:hAnsi="Times New Roman" w:cs="Times New Roman"/>
          <w:sz w:val="28"/>
        </w:rPr>
        <w:t>o: Finalizar Carregamento</w:t>
      </w:r>
    </w:p>
    <w:p w:rsidR="00182B42" w:rsidRDefault="00182B42" w:rsidP="00182B42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 Funcionário</w:t>
      </w:r>
    </w:p>
    <w:p w:rsidR="00182B42" w:rsidRDefault="00182B42" w:rsidP="00182B42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43589">
        <w:rPr>
          <w:rFonts w:ascii="Times New Roman" w:eastAsia="Times New Roman" w:hAnsi="Times New Roman" w:cs="Times New Roman"/>
          <w:sz w:val="24"/>
        </w:rPr>
        <w:t>Realizar Roteirização</w:t>
      </w:r>
    </w:p>
    <w:p w:rsidR="00182B42" w:rsidRDefault="00182B42" w:rsidP="00182B42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Pós- Condição</w:t>
      </w:r>
      <w:r w:rsidR="00F43589">
        <w:rPr>
          <w:rFonts w:ascii="Times New Roman" w:eastAsia="Times New Roman" w:hAnsi="Times New Roman" w:cs="Times New Roman"/>
          <w:sz w:val="28"/>
        </w:rPr>
        <w:t>: Realizar o Faturamento</w:t>
      </w:r>
    </w:p>
    <w:p w:rsidR="00182B42" w:rsidRDefault="00182B42" w:rsidP="00182B42">
      <w:pPr>
        <w:spacing w:after="230"/>
        <w:ind w:left="-5" w:hanging="10"/>
      </w:pPr>
    </w:p>
    <w:p w:rsidR="00182B42" w:rsidRDefault="00182B42" w:rsidP="00182B42">
      <w:pPr>
        <w:spacing w:after="184"/>
      </w:pPr>
      <w:r>
        <w:rPr>
          <w:sz w:val="24"/>
        </w:rPr>
        <w:t xml:space="preserve"> </w:t>
      </w:r>
    </w:p>
    <w:p w:rsidR="00182B42" w:rsidRDefault="00182B42" w:rsidP="00182B42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182B42" w:rsidTr="007849D3">
        <w:trPr>
          <w:trHeight w:val="355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82B42" w:rsidRDefault="00182B42" w:rsidP="007849D3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82B42" w:rsidRDefault="00182B42" w:rsidP="007849D3">
            <w:r>
              <w:rPr>
                <w:sz w:val="24"/>
              </w:rPr>
              <w:t xml:space="preserve">                      AÇÕES DO SISTEMA </w:t>
            </w:r>
          </w:p>
        </w:tc>
      </w:tr>
      <w:tr w:rsidR="00182B42" w:rsidTr="007849D3">
        <w:trPr>
          <w:trHeight w:val="1720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43589" w:rsidRDefault="00182B42" w:rsidP="00F43589">
            <w:pPr>
              <w:ind w:left="3"/>
            </w:pPr>
            <w:r>
              <w:t xml:space="preserve">1 – O clicar o botão de </w:t>
            </w:r>
            <w:r w:rsidR="00F43589">
              <w:t>finalizar carregamento</w:t>
            </w:r>
          </w:p>
          <w:p w:rsidR="00182B42" w:rsidRDefault="00182B42" w:rsidP="007849D3"/>
          <w:p w:rsidR="00182B42" w:rsidRDefault="00182B42" w:rsidP="007849D3">
            <w:r>
              <w:t xml:space="preserve">3 – O autor </w:t>
            </w:r>
            <w:r w:rsidR="00F43589">
              <w:t>vai selecionar o protocolo fazendo a liberação para a separação.</w:t>
            </w:r>
          </w:p>
          <w:p w:rsidR="00F43589" w:rsidRDefault="00F43589" w:rsidP="007849D3"/>
          <w:p w:rsidR="00F43589" w:rsidRDefault="00F43589" w:rsidP="007849D3">
            <w:r>
              <w:t>5-Após o carregamento o autor libera para realizar o faturamento.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82B42" w:rsidRDefault="00182B42" w:rsidP="007849D3">
            <w:pPr>
              <w:spacing w:line="279" w:lineRule="auto"/>
            </w:pPr>
            <w:r>
              <w:t xml:space="preserve">2 – Abrir a uma tela mostrando </w:t>
            </w:r>
            <w:r w:rsidR="00F43589">
              <w:t>os protocolos por ordem de prioridade</w:t>
            </w:r>
          </w:p>
          <w:p w:rsidR="00182B42" w:rsidRDefault="00182B42" w:rsidP="00F43589">
            <w:pPr>
              <w:spacing w:after="24"/>
            </w:pPr>
            <w:r>
              <w:rPr>
                <w:sz w:val="24"/>
              </w:rPr>
              <w:t xml:space="preserve"> 4 – O sistema </w:t>
            </w:r>
            <w:r w:rsidR="00F43589">
              <w:rPr>
                <w:sz w:val="24"/>
              </w:rPr>
              <w:t>libera uma lista com os produtos a serem carregados</w:t>
            </w:r>
          </w:p>
        </w:tc>
      </w:tr>
    </w:tbl>
    <w:p w:rsidR="00182B42" w:rsidRDefault="00182B42" w:rsidP="00182B42">
      <w:pPr>
        <w:spacing w:after="184"/>
        <w:jc w:val="both"/>
      </w:pPr>
      <w:r>
        <w:rPr>
          <w:sz w:val="24"/>
        </w:rPr>
        <w:t xml:space="preserve"> </w:t>
      </w:r>
    </w:p>
    <w:p w:rsidR="00182B42" w:rsidRDefault="00182B42" w:rsidP="00182B42">
      <w:pPr>
        <w:spacing w:after="184"/>
        <w:jc w:val="both"/>
      </w:pPr>
      <w:r>
        <w:rPr>
          <w:sz w:val="24"/>
        </w:rPr>
        <w:t xml:space="preserve"> </w:t>
      </w:r>
    </w:p>
    <w:p w:rsidR="00182B42" w:rsidRDefault="00182B42" w:rsidP="00182B42">
      <w:pPr>
        <w:spacing w:after="0"/>
        <w:rPr>
          <w:sz w:val="24"/>
        </w:rPr>
      </w:pPr>
    </w:p>
    <w:p w:rsidR="00F43589" w:rsidRDefault="00F43589" w:rsidP="00182B42">
      <w:pPr>
        <w:spacing w:after="0"/>
        <w:rPr>
          <w:sz w:val="24"/>
        </w:rPr>
      </w:pPr>
    </w:p>
    <w:p w:rsidR="00F43589" w:rsidRDefault="00F43589" w:rsidP="00182B42">
      <w:pPr>
        <w:spacing w:after="0"/>
        <w:rPr>
          <w:sz w:val="24"/>
        </w:rPr>
      </w:pPr>
    </w:p>
    <w:p w:rsidR="00F43589" w:rsidRDefault="00F43589" w:rsidP="00182B42">
      <w:pPr>
        <w:spacing w:after="0"/>
        <w:rPr>
          <w:sz w:val="24"/>
        </w:rPr>
      </w:pPr>
    </w:p>
    <w:p w:rsidR="00F43589" w:rsidRDefault="00F43589" w:rsidP="00182B42">
      <w:pPr>
        <w:spacing w:after="0"/>
        <w:rPr>
          <w:sz w:val="24"/>
        </w:rPr>
      </w:pPr>
    </w:p>
    <w:p w:rsidR="00F43589" w:rsidRPr="00D60E4E" w:rsidRDefault="00182B42" w:rsidP="00F43589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sz w:val="24"/>
        </w:rPr>
        <w:t xml:space="preserve"> </w:t>
      </w:r>
      <w:r w:rsidR="00F43589">
        <w:rPr>
          <w:rFonts w:ascii="Times New Roman" w:eastAsia="Times New Roman" w:hAnsi="Times New Roman" w:cs="Times New Roman"/>
          <w:sz w:val="28"/>
        </w:rPr>
        <w:t xml:space="preserve">Nome do caso de uso: Realizar </w:t>
      </w:r>
      <w:r w:rsidR="00F43589">
        <w:rPr>
          <w:rFonts w:ascii="Times New Roman" w:eastAsia="Times New Roman" w:hAnsi="Times New Roman" w:cs="Times New Roman"/>
          <w:sz w:val="28"/>
        </w:rPr>
        <w:t>Faturamento</w:t>
      </w:r>
    </w:p>
    <w:p w:rsidR="00F43589" w:rsidRDefault="00F43589" w:rsidP="00F43589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 Funcionário</w:t>
      </w:r>
    </w:p>
    <w:p w:rsidR="00F43589" w:rsidRDefault="00F43589" w:rsidP="00F43589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Finalizar carregamento</w:t>
      </w:r>
    </w:p>
    <w:p w:rsidR="00F43589" w:rsidRDefault="00F43589" w:rsidP="00F43589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Pós- Condição: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Manifesto de carga</w:t>
      </w:r>
    </w:p>
    <w:p w:rsidR="00F43589" w:rsidRDefault="00F43589" w:rsidP="00F43589">
      <w:pPr>
        <w:spacing w:after="230"/>
        <w:ind w:left="-5" w:hanging="10"/>
      </w:pPr>
    </w:p>
    <w:p w:rsidR="00F43589" w:rsidRDefault="00F43589" w:rsidP="00F43589">
      <w:pPr>
        <w:spacing w:after="184"/>
      </w:pPr>
      <w:r>
        <w:rPr>
          <w:sz w:val="24"/>
        </w:rPr>
        <w:t xml:space="preserve"> </w:t>
      </w:r>
    </w:p>
    <w:p w:rsidR="00F43589" w:rsidRDefault="00F43589" w:rsidP="00F43589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F43589" w:rsidRDefault="00F43589" w:rsidP="00F43589">
      <w:pPr>
        <w:spacing w:after="0"/>
      </w:pPr>
    </w:p>
    <w:p w:rsidR="00F43589" w:rsidRDefault="00F43589" w:rsidP="00F43589">
      <w:pPr>
        <w:spacing w:after="0"/>
      </w:pPr>
    </w:p>
    <w:p w:rsidR="00F43589" w:rsidRDefault="00F43589" w:rsidP="00F43589">
      <w:pPr>
        <w:spacing w:after="0"/>
      </w:pPr>
    </w:p>
    <w:p w:rsidR="00F43589" w:rsidRDefault="00F43589" w:rsidP="00F43589">
      <w:pPr>
        <w:spacing w:after="0"/>
      </w:pPr>
    </w:p>
    <w:p w:rsidR="00F43589" w:rsidRDefault="00F43589" w:rsidP="00F43589">
      <w:pPr>
        <w:spacing w:after="0"/>
      </w:pPr>
    </w:p>
    <w:p w:rsidR="00F43589" w:rsidRDefault="00F43589" w:rsidP="00F43589">
      <w:pPr>
        <w:spacing w:after="0"/>
      </w:pPr>
    </w:p>
    <w:tbl>
      <w:tblPr>
        <w:tblStyle w:val="TableGrid"/>
        <w:tblW w:w="9364" w:type="dxa"/>
        <w:tblInd w:w="8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F43589" w:rsidTr="007849D3">
        <w:trPr>
          <w:trHeight w:val="355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43589" w:rsidRDefault="00F43589" w:rsidP="007849D3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43589" w:rsidRDefault="00F43589" w:rsidP="007849D3">
            <w:r>
              <w:rPr>
                <w:sz w:val="24"/>
              </w:rPr>
              <w:t xml:space="preserve">                      AÇÕES DO SISTEMA </w:t>
            </w:r>
          </w:p>
        </w:tc>
      </w:tr>
      <w:tr w:rsidR="00F43589" w:rsidTr="007849D3">
        <w:trPr>
          <w:trHeight w:val="1720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43589" w:rsidRDefault="00F43589" w:rsidP="007849D3">
            <w:pPr>
              <w:ind w:left="3"/>
            </w:pPr>
            <w:r>
              <w:t xml:space="preserve">1 – O clicar o botão de </w:t>
            </w:r>
            <w:r>
              <w:t>realizar faturamento</w:t>
            </w:r>
          </w:p>
          <w:p w:rsidR="00F43589" w:rsidRDefault="00F43589" w:rsidP="007849D3"/>
          <w:p w:rsidR="00F43589" w:rsidRDefault="00F43589" w:rsidP="007849D3">
            <w:r>
              <w:t xml:space="preserve">3 – O autor vai </w:t>
            </w:r>
            <w:r>
              <w:t>selecionar o protocolo</w:t>
            </w:r>
            <w:r w:rsidR="00C71EA9">
              <w:t xml:space="preserve"> e clica executar.</w:t>
            </w:r>
          </w:p>
          <w:p w:rsidR="00C71EA9" w:rsidRDefault="00C71EA9" w:rsidP="007849D3"/>
          <w:p w:rsidR="00C71EA9" w:rsidRDefault="00C71EA9" w:rsidP="007849D3">
            <w:r>
              <w:t>5- O autor vai selecionar todas as entregas a serem faturadas.</w:t>
            </w:r>
          </w:p>
          <w:p w:rsidR="00C71EA9" w:rsidRDefault="00C71EA9" w:rsidP="007849D3"/>
          <w:p w:rsidR="00C71EA9" w:rsidRDefault="00C71EA9" w:rsidP="007849D3">
            <w:r>
              <w:t>7- O autor vai imprimir todas as guias de nota fiscal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43589" w:rsidRDefault="00F43589" w:rsidP="007849D3">
            <w:pPr>
              <w:spacing w:line="279" w:lineRule="auto"/>
            </w:pPr>
            <w:r>
              <w:t>2 – Abrir a uma tela mostr</w:t>
            </w:r>
            <w:r>
              <w:t>ando os protocolos liberados para faturamento.</w:t>
            </w:r>
          </w:p>
          <w:p w:rsidR="00F43589" w:rsidRDefault="00F43589" w:rsidP="007849D3">
            <w:pPr>
              <w:spacing w:after="24"/>
            </w:pPr>
            <w:r>
              <w:rPr>
                <w:sz w:val="24"/>
              </w:rPr>
              <w:t xml:space="preserve"> 4 – O sistema vai </w:t>
            </w:r>
            <w:r w:rsidR="00C71EA9">
              <w:rPr>
                <w:sz w:val="24"/>
              </w:rPr>
              <w:t>abrir uma guia com todas as entregas a serem faturadas.</w:t>
            </w:r>
          </w:p>
          <w:p w:rsidR="00F43589" w:rsidRDefault="00C71EA9" w:rsidP="007849D3">
            <w:pPr>
              <w:jc w:val="both"/>
            </w:pPr>
            <w:r>
              <w:t xml:space="preserve"> </w:t>
            </w:r>
          </w:p>
          <w:p w:rsidR="00C71EA9" w:rsidRDefault="00C71EA9" w:rsidP="007849D3">
            <w:pPr>
              <w:jc w:val="both"/>
            </w:pPr>
            <w:r>
              <w:t>6- O sistema vai gerar um numero de nota fiscal para cada entrega, liberando para impressão.</w:t>
            </w:r>
          </w:p>
        </w:tc>
      </w:tr>
    </w:tbl>
    <w:p w:rsidR="00F43589" w:rsidRDefault="00F43589" w:rsidP="00F43589">
      <w:pPr>
        <w:spacing w:after="184"/>
        <w:jc w:val="both"/>
        <w:rPr>
          <w:sz w:val="24"/>
        </w:rPr>
      </w:pPr>
      <w:r>
        <w:rPr>
          <w:sz w:val="24"/>
        </w:rPr>
        <w:t xml:space="preserve"> </w:t>
      </w:r>
    </w:p>
    <w:p w:rsidR="00C71EA9" w:rsidRDefault="00C71EA9" w:rsidP="00F43589">
      <w:pPr>
        <w:spacing w:after="184"/>
        <w:jc w:val="both"/>
      </w:pPr>
    </w:p>
    <w:p w:rsidR="00C71EA9" w:rsidRDefault="00C71EA9" w:rsidP="00F43589">
      <w:pPr>
        <w:spacing w:after="184"/>
        <w:jc w:val="both"/>
      </w:pPr>
    </w:p>
    <w:p w:rsidR="00C71EA9" w:rsidRDefault="00C71EA9" w:rsidP="00F43589">
      <w:pPr>
        <w:spacing w:after="184"/>
        <w:jc w:val="both"/>
      </w:pPr>
    </w:p>
    <w:p w:rsidR="00C71EA9" w:rsidRPr="00D60E4E" w:rsidRDefault="00F43589" w:rsidP="00C71EA9">
      <w:pPr>
        <w:spacing w:after="28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sz w:val="24"/>
        </w:rPr>
        <w:t xml:space="preserve"> </w:t>
      </w:r>
      <w:r w:rsidR="00C71EA9">
        <w:rPr>
          <w:rFonts w:ascii="Times New Roman" w:eastAsia="Times New Roman" w:hAnsi="Times New Roman" w:cs="Times New Roman"/>
          <w:sz w:val="28"/>
        </w:rPr>
        <w:t xml:space="preserve">Nome do caso de uso: </w:t>
      </w:r>
      <w:r w:rsidR="00C71EA9">
        <w:rPr>
          <w:rFonts w:ascii="Times New Roman" w:eastAsia="Times New Roman" w:hAnsi="Times New Roman" w:cs="Times New Roman"/>
          <w:sz w:val="28"/>
        </w:rPr>
        <w:t>Manifesto de Carga</w:t>
      </w:r>
    </w:p>
    <w:p w:rsidR="00C71EA9" w:rsidRDefault="00C71EA9" w:rsidP="00C71EA9">
      <w:pPr>
        <w:spacing w:after="285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Ator Principal:</w:t>
      </w:r>
      <w:r>
        <w:rPr>
          <w:rFonts w:ascii="Times New Roman" w:eastAsia="Times New Roman" w:hAnsi="Times New Roman" w:cs="Times New Roman"/>
          <w:sz w:val="24"/>
        </w:rPr>
        <w:t xml:space="preserve">  Funcionário</w:t>
      </w:r>
    </w:p>
    <w:p w:rsidR="00C71EA9" w:rsidRDefault="00C71EA9" w:rsidP="00C71EA9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Pré-Condição: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Realizar faturamento</w:t>
      </w:r>
    </w:p>
    <w:p w:rsidR="00C71EA9" w:rsidRDefault="00C71EA9" w:rsidP="00C71EA9">
      <w:pPr>
        <w:spacing w:after="289"/>
        <w:ind w:left="-5" w:hanging="10"/>
      </w:pPr>
      <w:r>
        <w:rPr>
          <w:rFonts w:ascii="Times New Roman" w:eastAsia="Times New Roman" w:hAnsi="Times New Roman" w:cs="Times New Roman"/>
          <w:sz w:val="28"/>
        </w:rPr>
        <w:t>Pós- Condição: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71EA9" w:rsidRDefault="00C71EA9" w:rsidP="00C71EA9">
      <w:pPr>
        <w:spacing w:after="230"/>
        <w:ind w:left="-5" w:hanging="10"/>
      </w:pPr>
    </w:p>
    <w:p w:rsidR="00C71EA9" w:rsidRDefault="00C71EA9" w:rsidP="00C71EA9">
      <w:pPr>
        <w:spacing w:after="184"/>
      </w:pPr>
      <w:r>
        <w:rPr>
          <w:sz w:val="24"/>
        </w:rPr>
        <w:t xml:space="preserve"> </w:t>
      </w:r>
    </w:p>
    <w:p w:rsidR="00C71EA9" w:rsidRDefault="00C71EA9" w:rsidP="00C71EA9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4" w:type="dxa"/>
        <w:tblInd w:w="8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  <w:gridCol w:w="4679"/>
      </w:tblGrid>
      <w:tr w:rsidR="00C71EA9" w:rsidTr="007849D3">
        <w:trPr>
          <w:trHeight w:val="355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71EA9" w:rsidRDefault="00C71EA9" w:rsidP="007849D3">
            <w:pPr>
              <w:ind w:left="3"/>
            </w:pPr>
            <w:r>
              <w:rPr>
                <w:sz w:val="24"/>
              </w:rPr>
              <w:t xml:space="preserve">                          AÇÕES DO ATOR </w:t>
            </w:r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71EA9" w:rsidRDefault="00C71EA9" w:rsidP="007849D3">
            <w:r>
              <w:rPr>
                <w:sz w:val="24"/>
              </w:rPr>
              <w:t xml:space="preserve">                      AÇÕES DO SISTEMA </w:t>
            </w:r>
          </w:p>
        </w:tc>
      </w:tr>
      <w:tr w:rsidR="00C71EA9" w:rsidTr="007849D3">
        <w:trPr>
          <w:trHeight w:val="1720"/>
        </w:trPr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C71EA9" w:rsidRDefault="00C71EA9" w:rsidP="007849D3">
            <w:pPr>
              <w:ind w:left="3"/>
            </w:pPr>
            <w:r>
              <w:t xml:space="preserve">1 – O clicar o botão de </w:t>
            </w:r>
            <w:r>
              <w:t>Manifesto de carga</w:t>
            </w:r>
          </w:p>
          <w:p w:rsidR="00C71EA9" w:rsidRDefault="00C71EA9" w:rsidP="007849D3"/>
          <w:p w:rsidR="00C71EA9" w:rsidRDefault="00C71EA9" w:rsidP="007849D3">
            <w:r>
              <w:t xml:space="preserve">3 – O autor vai </w:t>
            </w:r>
            <w:r>
              <w:t>selecionar o protocolo para manifesto, clicando no botão executar</w:t>
            </w:r>
          </w:p>
          <w:p w:rsidR="00C71EA9" w:rsidRDefault="00C71EA9" w:rsidP="007849D3"/>
          <w:p w:rsidR="00C71EA9" w:rsidRDefault="00C71EA9" w:rsidP="007849D3">
            <w:r>
              <w:t>5- O autor vai poder imprimir todo o manifesto.</w:t>
            </w:r>
            <w:bookmarkStart w:id="0" w:name="_GoBack"/>
            <w:bookmarkEnd w:id="0"/>
          </w:p>
        </w:tc>
        <w:tc>
          <w:tcPr>
            <w:tcW w:w="46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C71EA9" w:rsidRDefault="00C71EA9" w:rsidP="007849D3">
            <w:pPr>
              <w:spacing w:line="279" w:lineRule="auto"/>
            </w:pPr>
            <w:r>
              <w:t>2 – Abrir a uma tela mostrando tod</w:t>
            </w:r>
            <w:r>
              <w:t>os os protocolos já faturados</w:t>
            </w:r>
          </w:p>
          <w:p w:rsidR="00C71EA9" w:rsidRDefault="00C71EA9" w:rsidP="007849D3">
            <w:pPr>
              <w:spacing w:after="24"/>
            </w:pPr>
            <w:r>
              <w:rPr>
                <w:sz w:val="24"/>
              </w:rPr>
              <w:t xml:space="preserve"> 4 – O sistema vai </w:t>
            </w:r>
            <w:r>
              <w:rPr>
                <w:sz w:val="24"/>
              </w:rPr>
              <w:t>abrir uma nova tela, gerando um manifesto para cada nota, e liberando para impressão</w:t>
            </w:r>
          </w:p>
          <w:p w:rsidR="00C71EA9" w:rsidRDefault="00C71EA9" w:rsidP="007849D3">
            <w:pPr>
              <w:jc w:val="both"/>
            </w:pPr>
          </w:p>
        </w:tc>
      </w:tr>
    </w:tbl>
    <w:p w:rsidR="00C71EA9" w:rsidRDefault="00C71EA9" w:rsidP="00C71EA9">
      <w:pPr>
        <w:spacing w:after="184"/>
        <w:jc w:val="both"/>
      </w:pPr>
      <w:r>
        <w:rPr>
          <w:sz w:val="24"/>
        </w:rPr>
        <w:t xml:space="preserve"> </w:t>
      </w:r>
    </w:p>
    <w:p w:rsidR="00C71EA9" w:rsidRDefault="00C71EA9" w:rsidP="00C71EA9">
      <w:pPr>
        <w:spacing w:after="184"/>
        <w:jc w:val="both"/>
      </w:pPr>
      <w:r>
        <w:rPr>
          <w:sz w:val="24"/>
        </w:rPr>
        <w:lastRenderedPageBreak/>
        <w:t xml:space="preserve"> </w:t>
      </w:r>
    </w:p>
    <w:p w:rsidR="00C71EA9" w:rsidRDefault="00C71EA9" w:rsidP="00C71EA9">
      <w:pPr>
        <w:spacing w:after="0"/>
        <w:rPr>
          <w:sz w:val="24"/>
        </w:rPr>
      </w:pPr>
    </w:p>
    <w:p w:rsidR="00C71EA9" w:rsidRDefault="00C71EA9" w:rsidP="00C71EA9">
      <w:pPr>
        <w:spacing w:after="184"/>
        <w:jc w:val="both"/>
      </w:pPr>
      <w:r>
        <w:rPr>
          <w:sz w:val="24"/>
        </w:rPr>
        <w:t xml:space="preserve"> </w:t>
      </w:r>
    </w:p>
    <w:p w:rsidR="00F43589" w:rsidRDefault="00F43589" w:rsidP="00F43589">
      <w:pPr>
        <w:spacing w:after="184"/>
        <w:jc w:val="both"/>
      </w:pPr>
    </w:p>
    <w:p w:rsidR="00F43589" w:rsidRDefault="00F43589" w:rsidP="00F43589">
      <w:pPr>
        <w:spacing w:after="0"/>
        <w:rPr>
          <w:sz w:val="24"/>
        </w:rPr>
      </w:pPr>
    </w:p>
    <w:p w:rsidR="00F43589" w:rsidRDefault="00F43589" w:rsidP="00F43589">
      <w:pPr>
        <w:spacing w:after="184"/>
        <w:jc w:val="both"/>
      </w:pPr>
      <w:r>
        <w:rPr>
          <w:sz w:val="24"/>
        </w:rPr>
        <w:t xml:space="preserve"> </w:t>
      </w:r>
    </w:p>
    <w:p w:rsidR="00182B42" w:rsidRDefault="00182B42" w:rsidP="00182B42">
      <w:pPr>
        <w:spacing w:after="184"/>
        <w:jc w:val="both"/>
      </w:pPr>
    </w:p>
    <w:p w:rsidR="00834577" w:rsidRDefault="00834577">
      <w:pPr>
        <w:spacing w:after="184"/>
        <w:jc w:val="both"/>
      </w:pPr>
    </w:p>
    <w:p w:rsidR="00834577" w:rsidRDefault="00F16517">
      <w:pPr>
        <w:spacing w:after="184"/>
        <w:jc w:val="both"/>
      </w:pPr>
      <w:r>
        <w:rPr>
          <w:sz w:val="24"/>
        </w:rPr>
        <w:t xml:space="preserve"> </w:t>
      </w:r>
    </w:p>
    <w:p w:rsidR="00834577" w:rsidRDefault="00F16517">
      <w:pPr>
        <w:spacing w:after="184"/>
        <w:jc w:val="both"/>
      </w:pPr>
      <w:r>
        <w:rPr>
          <w:sz w:val="24"/>
        </w:rPr>
        <w:t xml:space="preserve"> </w:t>
      </w:r>
    </w:p>
    <w:p w:rsidR="00834577" w:rsidRDefault="00F16517">
      <w:pPr>
        <w:spacing w:after="0"/>
        <w:jc w:val="both"/>
      </w:pPr>
      <w:r>
        <w:rPr>
          <w:sz w:val="24"/>
        </w:rPr>
        <w:t xml:space="preserve"> </w:t>
      </w:r>
    </w:p>
    <w:sectPr w:rsidR="00834577">
      <w:pgSz w:w="12240" w:h="15840"/>
      <w:pgMar w:top="1440" w:right="4668" w:bottom="153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8A"/>
    <w:multiLevelType w:val="hybridMultilevel"/>
    <w:tmpl w:val="AF248DCE"/>
    <w:lvl w:ilvl="0" w:tplc="0F7EC96C">
      <w:start w:val="1"/>
      <w:numFmt w:val="decimal"/>
      <w:lvlText w:val="%1"/>
      <w:lvlJc w:val="left"/>
      <w:pPr>
        <w:ind w:left="363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517B1FAF"/>
    <w:multiLevelType w:val="hybridMultilevel"/>
    <w:tmpl w:val="60AE56EE"/>
    <w:lvl w:ilvl="0" w:tplc="DAA0DAF4">
      <w:start w:val="1"/>
      <w:numFmt w:val="decimal"/>
      <w:lvlText w:val="%1-"/>
      <w:lvlJc w:val="left"/>
      <w:pPr>
        <w:ind w:left="363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77"/>
    <w:rsid w:val="00182B42"/>
    <w:rsid w:val="00834577"/>
    <w:rsid w:val="008C0D5D"/>
    <w:rsid w:val="00972331"/>
    <w:rsid w:val="00C71EA9"/>
    <w:rsid w:val="00D43395"/>
    <w:rsid w:val="00D60E4E"/>
    <w:rsid w:val="00D93A0E"/>
    <w:rsid w:val="00F16517"/>
    <w:rsid w:val="00F4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60F2"/>
  <w15:docId w15:val="{EC3D0024-2309-4579-A7B2-91613D5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72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Kétillen Duarte</dc:creator>
  <cp:keywords/>
  <cp:lastModifiedBy>Kétillen Duarte</cp:lastModifiedBy>
  <cp:revision>2</cp:revision>
  <dcterms:created xsi:type="dcterms:W3CDTF">2024-05-17T12:17:00Z</dcterms:created>
  <dcterms:modified xsi:type="dcterms:W3CDTF">2024-05-17T12:17:00Z</dcterms:modified>
</cp:coreProperties>
</file>