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5. Docker Basics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List few benefits of docker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Scalability - many containers can be placed in a single host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Running your service on hardware that is much cheaper than standard servers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Fast deployment, ease of creating new instances, and faster migrations.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Easy to move and maintain applications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Better security, less access needed to work with the code running inside containers, and fewer software dependencies</w:t>
      </w:r>
    </w:p>
    <w:p>
      <w:pPr>
        <w:pStyle w:val="LO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1080" w:right="0" w:hanging="360"/>
        <w:jc w:val="left"/>
        <w:rPr>
          <w:b/>
          <w:b/>
          <w:bCs/>
        </w:rPr>
      </w:pPr>
      <w:r>
        <w:rPr>
          <w:b/>
          <w:bCs/>
        </w:rPr>
        <w:t>Flexible resource sharing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Install docker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Check docker version and copy the output</w:t>
      </w:r>
    </w:p>
    <w:p>
      <w:pPr>
        <w:pStyle w:val="LO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110490</wp:posOffset>
            </wp:positionV>
            <wp:extent cx="5715000" cy="42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Create a new java project with maven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Completed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Create a main class and print “Hello docker example”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Completed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Create a jar file for the project (inside target directory)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Completed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Run the generated jar file inside target directory with command line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Completed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Display the output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60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a docker image for the java project. What is the command you used?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t>Docker build -t dockerdemo:v1 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List all the docker images and show output</w:t>
      </w:r>
    </w:p>
    <w:p>
      <w:pPr>
        <w:pStyle w:val="LOnormal"/>
        <w:numPr>
          <w:ilvl w:val="0"/>
          <w:numId w:val="0"/>
        </w:numPr>
        <w:spacing w:lineRule="auto" w:line="36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833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Run the created docker image. What is the command you used?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/>
        <w:t>docker run &lt;image name or id&gt;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List all the docker images and show output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23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Stop the docker container?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List all the docker containers and show output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3900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Remove the docker image. What is the command you used?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Docker image rm –force &lt;image name or id&gt;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List all the docker images and show output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What is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1595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docker hub?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 xml:space="preserve">Docker Hub is a cloud-based repository in which Docker users and partners create, test, store and distribute container images. 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Pull hello-world image from docker hub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Run hello-world image and show output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3296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Pull and run mongodb as docker container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Open mongo shell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List mongodb databases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933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Add your codes and answer sheet to a directory named “docker-basic-training” and push it to your training github repository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IsTxHrxkmFY56FOZLthMJq1pVQ==">AMUW2mUN3DzNe1gR2+X7D77kFdtDcjS06G/q/8SP4l+8hQsEgoKiUrXEPTRK7RyH9klym8dp1OhTqW9cnbw4zOhPNKUpVtImq7+TEv+4HuPBZjrV2Rw+PHQ=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LibreOffice/7.3.6.2$Linux_X86_64 LibreOffice_project/30$Build-2</Application>
  <AppVersion>15.0000</AppVersion>
  <Pages>2</Pages>
  <Words>306</Words>
  <Characters>1484</Characters>
  <CharactersWithSpaces>1724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2022-11-01T13:40:55Z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