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hAnsi="Times New Roman"/>
          <w:sz w:val="32"/>
          <w:szCs w:val="32"/>
        </w:rPr>
        <w:t>02-10-2023</w:t>
      </w:r>
      <w:r>
        <w:rPr>
          <w:rFonts w:ascii="Times New Roman" w:cs="Times New Roman" w:hAnsi="Times New Roman"/>
          <w:sz w:val="32"/>
          <w:szCs w:val="32"/>
        </w:rPr>
        <w:t xml:space="preserve">   DAY 4</w:t>
      </w:r>
      <w:r>
        <w:rPr>
          <w:rFonts w:ascii="Times New Roman" w:cs="Times New Roman" w:hAnsi="Times New Roman"/>
          <w:sz w:val="32"/>
          <w:szCs w:val="32"/>
        </w:rPr>
        <w:t xml:space="preserve">     (2105A4117</w:t>
      </w:r>
      <w:r>
        <w:rPr>
          <w:rFonts w:ascii="Times New Roman" w:cs="Times New Roman" w:hAnsi="Times New Roman"/>
          <w:sz w:val="32"/>
          <w:szCs w:val="32"/>
          <w:lang w:val="en-US"/>
        </w:rPr>
        <w:t>8</w:t>
      </w: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Check whether the numbers from 1 to 9 is the sum of row or column or diagonal wherever the number is placed in the matrix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Possibilities are:           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>
        <w:trPr>
          <w:trHeight w:val="626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</w:tr>
      <w:tr>
        <w:tblPrEx/>
        <w:trPr>
          <w:trHeight w:val="562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</w:tr>
      <w:tr>
        <w:tblPrEx/>
        <w:trPr>
          <w:trHeight w:val="542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  <w:tr>
        <w:tblPrEx/>
        <w:trPr>
          <w:trHeight w:val="564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  <w:tr>
        <w:tblPrEx/>
        <w:trPr>
          <w:trHeight w:val="558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</w:tr>
      <w:tr>
        <w:tblPrEx/>
        <w:trPr>
          <w:trHeight w:val="549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>
        <w:trPr>
          <w:trHeight w:val="626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</w:tr>
      <w:tr>
        <w:tblPrEx/>
        <w:trPr>
          <w:trHeight w:val="562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</w:tr>
      <w:tr>
        <w:tblPrEx/>
        <w:trPr>
          <w:trHeight w:val="542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</w:tr>
      <w:tr>
        <w:tblPrEx/>
        <w:trPr>
          <w:trHeight w:val="564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</w:tr>
      <w:tr>
        <w:tblPrEx/>
        <w:trPr>
          <w:trHeight w:val="558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</w:tr>
      <w:tr>
        <w:tblPrEx/>
        <w:trPr>
          <w:trHeight w:val="549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>
        <w:trPr>
          <w:trHeight w:val="626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</w:tr>
      <w:tr>
        <w:tblPrEx/>
        <w:trPr>
          <w:trHeight w:val="562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</w:tr>
      <w:tr>
        <w:tblPrEx/>
        <w:trPr>
          <w:trHeight w:val="542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  <w:tr>
        <w:tblPrEx/>
        <w:trPr>
          <w:trHeight w:val="564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</w:tr>
      <w:tr>
        <w:tblPrEx/>
        <w:trPr>
          <w:trHeight w:val="558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</w:t>
            </w:r>
          </w:p>
        </w:tc>
      </w:tr>
      <w:tr>
        <w:tblPrEx/>
        <w:trPr>
          <w:trHeight w:val="549" w:hRule="atLeast"/>
        </w:trPr>
        <w:tc>
          <w:tcPr>
            <w:tcW w:w="183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MA</w:t>
      </w:r>
      <w:r>
        <w:rPr>
          <w:rFonts w:ascii="Times New Roman" w:cs="Times New Roman" w:hAnsi="Times New Roman"/>
          <w:sz w:val="32"/>
          <w:szCs w:val="32"/>
        </w:rPr>
        <w:t>GIC</w:t>
      </w:r>
      <w:r>
        <w:rPr>
          <w:rFonts w:ascii="Times New Roman" w:cs="Times New Roman" w:hAnsi="Times New Roman"/>
          <w:sz w:val="32"/>
          <w:szCs w:val="32"/>
        </w:rPr>
        <w:t xml:space="preserve"> SQUARE: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 program: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#include&lt;stdio.h&gt;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#include&lt;conio.h&gt;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main()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int i,c,n,r;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printf("Enter the range of magic square\n");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scanf("%d",&amp;n);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int arr[n][n];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for(i=1;i&lt;=n*n;i++)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r=(n-i%n+1+2*((i-1)/n))%n;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c=((n-1)/2+i-1-(i-1)/n)%n;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arr[r][c]=i;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for(r=0;r&lt;n;r++)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for(c=0;c&lt;n;c++)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{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OUTPUT:  3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printf("%d\t",arr[r][c]);</w:t>
      </w:r>
      <w:r>
        <w:rPr>
          <w:rFonts w:ascii="Times New Roman" w:cs="Times New Roman" w:hAnsi="Times New Roman"/>
          <w:sz w:val="28"/>
          <w:szCs w:val="28"/>
        </w:rPr>
        <w:t xml:space="preserve">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 8          1          6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}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>3          5          7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printf("\n");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4          9          2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return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132</Words>
  <Pages>2</Pages>
  <Characters>519</Characters>
  <Application>WPS Office</Application>
  <DocSecurity>0</DocSecurity>
  <Paragraphs>105</Paragraphs>
  <ScaleCrop>false</ScaleCrop>
  <LinksUpToDate>false</LinksUpToDate>
  <CharactersWithSpaces>1071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2023-10-03T04:52:00Z</dcterms:created>
  <dc:creator>Jahnavipriya mattepally</dc:creator>
  <lastModifiedBy>M2007J20CI</lastModifiedBy>
  <dcterms:modified xsi:type="dcterms:W3CDTF">2023-10-03T05:34:01Z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10bd569d0588441caca77210464ae7dc</vt:lpwstr>
  </property>
</Properties>
</file>