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8CCF1" w14:textId="77777777" w:rsidR="00915710" w:rsidRDefault="00915710"/>
    <w:p w14:paraId="135A690C" w14:textId="634C513B" w:rsidR="00A67B7F" w:rsidRDefault="003A4DE7" w:rsidP="00A67B7F">
      <w:pPr>
        <w:pStyle w:val="ListParagraph"/>
        <w:numPr>
          <w:ilvl w:val="0"/>
          <w:numId w:val="1"/>
        </w:numPr>
      </w:pPr>
      <w:r>
        <w:t>The Box-Whisker chart explains the outliers of the vote count for each election year</w:t>
      </w:r>
    </w:p>
    <w:p w14:paraId="7357148B" w14:textId="36344FF8" w:rsidR="003A4DE7" w:rsidRDefault="003A4DE7" w:rsidP="00A67B7F">
      <w:pPr>
        <w:pStyle w:val="ListParagraph"/>
        <w:numPr>
          <w:ilvl w:val="0"/>
          <w:numId w:val="1"/>
        </w:numPr>
      </w:pPr>
      <w:r>
        <w:t xml:space="preserve">2021 </w:t>
      </w:r>
      <w:r w:rsidR="006E791F">
        <w:t xml:space="preserve">year </w:t>
      </w:r>
      <w:r>
        <w:t>has the highest number of outliers (151)</w:t>
      </w:r>
    </w:p>
    <w:p w14:paraId="1C91634C" w14:textId="75943416" w:rsidR="0005046B" w:rsidRDefault="0005046B" w:rsidP="0005046B">
      <w:pPr>
        <w:pStyle w:val="ListParagraph"/>
        <w:numPr>
          <w:ilvl w:val="1"/>
          <w:numId w:val="1"/>
        </w:numPr>
      </w:pPr>
      <w:r>
        <w:t>Cause: Many candidates contested in the year compared to other years. Most of them got the votes between 600 and 9000.</w:t>
      </w:r>
    </w:p>
    <w:p w14:paraId="5DBF4B7B" w14:textId="77964169" w:rsidR="0031207C" w:rsidRDefault="0031207C" w:rsidP="0005046B">
      <w:pPr>
        <w:pStyle w:val="ListParagraph"/>
        <w:numPr>
          <w:ilvl w:val="1"/>
          <w:numId w:val="1"/>
        </w:numPr>
      </w:pPr>
      <w:r>
        <w:t xml:space="preserve">Generally, outliers are undesirable. </w:t>
      </w:r>
      <w:r w:rsidR="006C6ECF">
        <w:t>But</w:t>
      </w:r>
      <w:r>
        <w:t xml:space="preserve"> that’s not the case here. </w:t>
      </w:r>
    </w:p>
    <w:p w14:paraId="57C55EAB" w14:textId="61A167FD" w:rsidR="0031207C" w:rsidRDefault="0031207C" w:rsidP="0005046B">
      <w:pPr>
        <w:pStyle w:val="ListParagraph"/>
        <w:numPr>
          <w:ilvl w:val="1"/>
          <w:numId w:val="1"/>
        </w:numPr>
      </w:pPr>
      <w:r>
        <w:t xml:space="preserve">The outliers here indicate that a few candidates got </w:t>
      </w:r>
      <w:r w:rsidR="00AB6CB5">
        <w:t xml:space="preserve">a </w:t>
      </w:r>
      <w:r>
        <w:t>huge vote count</w:t>
      </w:r>
      <w:r w:rsidR="00AB6CB5">
        <w:t xml:space="preserve"> and most of them represent winners.</w:t>
      </w:r>
    </w:p>
    <w:p w14:paraId="3B003076" w14:textId="29671FBE" w:rsidR="00AB6CB5" w:rsidRDefault="00AB6CB5" w:rsidP="0005046B">
      <w:pPr>
        <w:pStyle w:val="ListParagraph"/>
        <w:numPr>
          <w:ilvl w:val="1"/>
          <w:numId w:val="1"/>
        </w:numPr>
      </w:pPr>
      <w:r>
        <w:t xml:space="preserve">Winners in a constituency would have a very significant vote difference with </w:t>
      </w:r>
      <w:r w:rsidR="002453A7">
        <w:t>many</w:t>
      </w:r>
      <w:r>
        <w:t xml:space="preserve"> candidates.</w:t>
      </w:r>
      <w:r w:rsidR="003D21F5">
        <w:t xml:space="preserve"> Many non-potential candidates contested this election.</w:t>
      </w:r>
    </w:p>
    <w:p w14:paraId="4EF9553A" w14:textId="71D16226" w:rsidR="00D2212F" w:rsidRDefault="00B435B1" w:rsidP="00A67B7F">
      <w:pPr>
        <w:pStyle w:val="ListParagraph"/>
        <w:numPr>
          <w:ilvl w:val="0"/>
          <w:numId w:val="1"/>
        </w:numPr>
      </w:pPr>
      <w:r>
        <w:t>196</w:t>
      </w:r>
      <w:r w:rsidR="00E54C80">
        <w:t>7</w:t>
      </w:r>
      <w:r>
        <w:t>,</w:t>
      </w:r>
      <w:r>
        <w:t xml:space="preserve"> </w:t>
      </w:r>
      <w:r w:rsidR="00D2212F">
        <w:t>1957</w:t>
      </w:r>
      <w:r>
        <w:t>,</w:t>
      </w:r>
      <w:r w:rsidR="00D2212F">
        <w:t xml:space="preserve"> and 1972 </w:t>
      </w:r>
      <w:r w:rsidR="006E791F">
        <w:t xml:space="preserve">years </w:t>
      </w:r>
      <w:r w:rsidR="00D2212F">
        <w:t xml:space="preserve">also </w:t>
      </w:r>
      <w:r w:rsidR="00D267DC">
        <w:t>have</w:t>
      </w:r>
      <w:r w:rsidR="00D2212F">
        <w:t xml:space="preserve"> </w:t>
      </w:r>
      <w:r w:rsidR="00F9761C">
        <w:t>a tiny</w:t>
      </w:r>
      <w:r w:rsidR="00D2212F">
        <w:t xml:space="preserve"> number of outliers (</w:t>
      </w:r>
      <w:r>
        <w:t xml:space="preserve">i.e., 3, </w:t>
      </w:r>
      <w:r w:rsidR="00D2212F">
        <w:t>5</w:t>
      </w:r>
      <w:r>
        <w:t>,</w:t>
      </w:r>
      <w:r w:rsidR="00D2212F">
        <w:t xml:space="preserve"> and 6 respectively)</w:t>
      </w:r>
    </w:p>
    <w:p w14:paraId="473A8387" w14:textId="4F8C94E7" w:rsidR="00E54C80" w:rsidRDefault="00E54C80" w:rsidP="00E54C80">
      <w:pPr>
        <w:pStyle w:val="ListParagraph"/>
        <w:numPr>
          <w:ilvl w:val="1"/>
          <w:numId w:val="1"/>
        </w:numPr>
      </w:pPr>
      <w:r>
        <w:t>Tiny number of candidates got one-sided votes in these years.</w:t>
      </w:r>
    </w:p>
    <w:p w14:paraId="350CB07B" w14:textId="4A7325A6" w:rsidR="00BE46BE" w:rsidRDefault="00B435B1" w:rsidP="00A67B7F">
      <w:pPr>
        <w:pStyle w:val="ListParagraph"/>
        <w:numPr>
          <w:ilvl w:val="0"/>
          <w:numId w:val="1"/>
        </w:numPr>
      </w:pPr>
      <w:r>
        <w:t xml:space="preserve">The </w:t>
      </w:r>
      <w:r w:rsidR="00BE46BE">
        <w:t>2011</w:t>
      </w:r>
      <w:r w:rsidR="003D21F5">
        <w:t xml:space="preserve">, </w:t>
      </w:r>
      <w:r w:rsidR="0028125E">
        <w:t>2001</w:t>
      </w:r>
      <w:r w:rsidR="003D21F5">
        <w:t xml:space="preserve">, and 2006 </w:t>
      </w:r>
      <w:r w:rsidR="007271C8">
        <w:t xml:space="preserve">years </w:t>
      </w:r>
      <w:r w:rsidR="00BE46BE">
        <w:t>ha</w:t>
      </w:r>
      <w:r w:rsidR="0028125E">
        <w:t>ve</w:t>
      </w:r>
      <w:r w:rsidR="00BE46BE">
        <w:t xml:space="preserve"> </w:t>
      </w:r>
      <w:r w:rsidR="00FA5B83">
        <w:t>wide</w:t>
      </w:r>
      <w:r w:rsidR="00BE46BE">
        <w:t xml:space="preserve"> </w:t>
      </w:r>
      <w:r w:rsidR="007271C8">
        <w:t>inter-quartile</w:t>
      </w:r>
      <w:r w:rsidR="00BE46BE">
        <w:t xml:space="preserve"> range</w:t>
      </w:r>
      <w:r w:rsidR="00FA5B83">
        <w:t>s</w:t>
      </w:r>
    </w:p>
    <w:p w14:paraId="29A7E068" w14:textId="5EFADF2E" w:rsidR="003D21F5" w:rsidRDefault="003D21F5" w:rsidP="003D21F5">
      <w:pPr>
        <w:pStyle w:val="ListParagraph"/>
        <w:numPr>
          <w:ilvl w:val="1"/>
          <w:numId w:val="1"/>
        </w:numPr>
      </w:pPr>
      <w:r>
        <w:t xml:space="preserve">Indicates that the potential candidates contested these elections. The elections in </w:t>
      </w:r>
      <w:r w:rsidR="002453A7">
        <w:t>many</w:t>
      </w:r>
      <w:r>
        <w:t xml:space="preserve"> constituencies went very tight and neck to neck.</w:t>
      </w:r>
    </w:p>
    <w:p w14:paraId="4F868526" w14:textId="77777777" w:rsidR="00A96D8E" w:rsidRDefault="0005046B" w:rsidP="00A67B7F">
      <w:pPr>
        <w:pStyle w:val="ListParagraph"/>
        <w:numPr>
          <w:ilvl w:val="0"/>
          <w:numId w:val="1"/>
        </w:numPr>
      </w:pPr>
      <w:r>
        <w:t xml:space="preserve">None of the outliers </w:t>
      </w:r>
      <w:r w:rsidR="00FC24FD">
        <w:t xml:space="preserve">are </w:t>
      </w:r>
      <w:r>
        <w:t xml:space="preserve">present </w:t>
      </w:r>
      <w:r w:rsidR="00FC24FD">
        <w:t xml:space="preserve">below </w:t>
      </w:r>
      <w:r>
        <w:t>the lower quartile. All the outliers are</w:t>
      </w:r>
      <w:r w:rsidR="00FC24FD">
        <w:t xml:space="preserve"> present above the upper quartile.</w:t>
      </w:r>
      <w:r w:rsidR="00A96D8E">
        <w:t xml:space="preserve"> </w:t>
      </w:r>
    </w:p>
    <w:p w14:paraId="15E3ECE8" w14:textId="1FB10BAF" w:rsidR="008A2D09" w:rsidRDefault="008A2D09" w:rsidP="008A2D09">
      <w:pPr>
        <w:pStyle w:val="ListParagraph"/>
        <w:numPr>
          <w:ilvl w:val="1"/>
          <w:numId w:val="1"/>
        </w:numPr>
      </w:pPr>
      <w:r>
        <w:t>All candidates (including NOTA) got at least 200 votes.</w:t>
      </w:r>
    </w:p>
    <w:p w14:paraId="390B0B57" w14:textId="00F190A0" w:rsidR="0005046B" w:rsidRDefault="00FD44DE" w:rsidP="00A67B7F">
      <w:pPr>
        <w:pStyle w:val="ListParagraph"/>
        <w:numPr>
          <w:ilvl w:val="0"/>
          <w:numId w:val="1"/>
        </w:numPr>
      </w:pPr>
      <w:r>
        <w:t xml:space="preserve">All </w:t>
      </w:r>
      <w:r w:rsidR="00A96D8E">
        <w:t>IQR ranges fall below the 25k vote count.</w:t>
      </w:r>
    </w:p>
    <w:p w14:paraId="73BB4B05" w14:textId="08BACFF0" w:rsidR="00A96D8E" w:rsidRDefault="00FD44DE" w:rsidP="00A96D8E">
      <w:pPr>
        <w:pStyle w:val="ListParagraph"/>
        <w:numPr>
          <w:ilvl w:val="1"/>
          <w:numId w:val="1"/>
        </w:numPr>
      </w:pPr>
      <w:r>
        <w:t>75%</w:t>
      </w:r>
      <w:r w:rsidR="00A96D8E">
        <w:t xml:space="preserve"> of the candidates are getting less than 25k vote count</w:t>
      </w:r>
    </w:p>
    <w:p w14:paraId="09907750" w14:textId="0ADF22CF" w:rsidR="00A96D8E" w:rsidRDefault="00A96D8E" w:rsidP="00A96D8E">
      <w:pPr>
        <w:pStyle w:val="ListParagraph"/>
        <w:numPr>
          <w:ilvl w:val="0"/>
          <w:numId w:val="1"/>
        </w:numPr>
      </w:pPr>
      <w:r>
        <w:t>Lower Quartile falls below 5k vote count</w:t>
      </w:r>
    </w:p>
    <w:p w14:paraId="19317935" w14:textId="31291D20" w:rsidR="00A96D8E" w:rsidRDefault="00A96D8E" w:rsidP="00A96D8E">
      <w:pPr>
        <w:pStyle w:val="ListParagraph"/>
        <w:numPr>
          <w:ilvl w:val="1"/>
          <w:numId w:val="1"/>
        </w:numPr>
      </w:pPr>
      <w:r>
        <w:t>Around 50% of candidates are not even getting 5k votes.</w:t>
      </w:r>
    </w:p>
    <w:sectPr w:rsidR="00A96D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7A28B7" w14:textId="77777777" w:rsidR="00795A7B" w:rsidRDefault="00795A7B" w:rsidP="00A67B7F">
      <w:pPr>
        <w:spacing w:after="0" w:line="240" w:lineRule="auto"/>
      </w:pPr>
      <w:r>
        <w:separator/>
      </w:r>
    </w:p>
  </w:endnote>
  <w:endnote w:type="continuationSeparator" w:id="0">
    <w:p w14:paraId="53D29104" w14:textId="77777777" w:rsidR="00795A7B" w:rsidRDefault="00795A7B" w:rsidP="00A67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279B40" w14:textId="77777777" w:rsidR="00795A7B" w:rsidRDefault="00795A7B" w:rsidP="00A67B7F">
      <w:pPr>
        <w:spacing w:after="0" w:line="240" w:lineRule="auto"/>
      </w:pPr>
      <w:r>
        <w:separator/>
      </w:r>
    </w:p>
  </w:footnote>
  <w:footnote w:type="continuationSeparator" w:id="0">
    <w:p w14:paraId="71C7210D" w14:textId="77777777" w:rsidR="00795A7B" w:rsidRDefault="00795A7B" w:rsidP="00A67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A16A9" w14:textId="61AF67BF" w:rsidR="00A67B7F" w:rsidRPr="00A67B7F" w:rsidRDefault="00A67B7F" w:rsidP="00A67B7F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Q1-</w:t>
    </w:r>
    <w:r w:rsidRPr="00A67B7F">
      <w:rPr>
        <w:sz w:val="40"/>
        <w:szCs w:val="40"/>
      </w:rPr>
      <w:t>Result Interference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4568D3"/>
    <w:multiLevelType w:val="hybridMultilevel"/>
    <w:tmpl w:val="55A4F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537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A307F"/>
    <w:rsid w:val="0005046B"/>
    <w:rsid w:val="00110675"/>
    <w:rsid w:val="002453A7"/>
    <w:rsid w:val="0028125E"/>
    <w:rsid w:val="002A307F"/>
    <w:rsid w:val="0031207C"/>
    <w:rsid w:val="003A4DE7"/>
    <w:rsid w:val="003D21F5"/>
    <w:rsid w:val="0041273E"/>
    <w:rsid w:val="006218FD"/>
    <w:rsid w:val="006C6ECF"/>
    <w:rsid w:val="006E791F"/>
    <w:rsid w:val="007271C8"/>
    <w:rsid w:val="00795A7B"/>
    <w:rsid w:val="008A2D09"/>
    <w:rsid w:val="00915710"/>
    <w:rsid w:val="00A67B7F"/>
    <w:rsid w:val="00A96D8E"/>
    <w:rsid w:val="00AB6CB5"/>
    <w:rsid w:val="00B435B1"/>
    <w:rsid w:val="00BE280E"/>
    <w:rsid w:val="00BE46BE"/>
    <w:rsid w:val="00C043F1"/>
    <w:rsid w:val="00D2212F"/>
    <w:rsid w:val="00D267DC"/>
    <w:rsid w:val="00E54C80"/>
    <w:rsid w:val="00F9761C"/>
    <w:rsid w:val="00FA5B83"/>
    <w:rsid w:val="00FC24FD"/>
    <w:rsid w:val="00FD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801AC7"/>
  <w15:chartTrackingRefBased/>
  <w15:docId w15:val="{C423A4AE-02D0-4C25-8A26-788E56D6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07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07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07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07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07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07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07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0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0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0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0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0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0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0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0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07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07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07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07F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7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B7F"/>
  </w:style>
  <w:style w:type="paragraph" w:styleId="Footer">
    <w:name w:val="footer"/>
    <w:basedOn w:val="Normal"/>
    <w:link w:val="FooterChar"/>
    <w:uiPriority w:val="99"/>
    <w:unhideWhenUsed/>
    <w:rsid w:val="00A67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2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224</Words>
  <Characters>1088</Characters>
  <Application>Microsoft Office Word</Application>
  <DocSecurity>0</DocSecurity>
  <Lines>21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Nalla, Sandeep</dc:creator>
  <cp:keywords/>
  <dc:description/>
  <cp:lastModifiedBy>Nalla, Sandeep</cp:lastModifiedBy>
  <cp:revision>21</cp:revision>
  <dcterms:created xsi:type="dcterms:W3CDTF">2024-07-14T15:11:00Z</dcterms:created>
  <dcterms:modified xsi:type="dcterms:W3CDTF">2024-07-14T17:06:00Z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4f8b06e1967707ac91a530ca57cdf89d9c8ebfa2c299cd2ddf45ee6e1732cfdf</vt:lpwstr>
  </property>
</Properties>
</file>