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F2BB1" w14:textId="77777777" w:rsidR="00FC0138" w:rsidRDefault="0083791D">
      <w:pPr>
        <w:spacing w:after="0"/>
        <w:ind w:left="1018"/>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3E3BDA47" w14:textId="77777777" w:rsidR="00FC0138" w:rsidRDefault="0083791D">
      <w:pPr>
        <w:spacing w:after="0"/>
        <w:ind w:left="2405"/>
      </w:pPr>
      <w:r>
        <w:rPr>
          <w:rFonts w:ascii="Arial" w:eastAsia="Arial" w:hAnsi="Arial" w:cs="Arial"/>
          <w:b/>
          <w:color w:val="2E75B6"/>
        </w:rPr>
        <w:t>Department of Computer Science and Engineering</w:t>
      </w:r>
      <w:r>
        <w:rPr>
          <w:rFonts w:ascii="Arial" w:eastAsia="Arial" w:hAnsi="Arial" w:cs="Arial"/>
          <w:sz w:val="20"/>
        </w:rPr>
        <w:t xml:space="preserve"> </w:t>
      </w:r>
    </w:p>
    <w:p w14:paraId="19319962" w14:textId="77777777" w:rsidR="00FC0138" w:rsidRDefault="0083791D">
      <w:pPr>
        <w:pStyle w:val="Heading1"/>
      </w:pPr>
      <w:r>
        <w:t xml:space="preserve">ASSESSMENT TOOL 1 </w:t>
      </w:r>
      <w:proofErr w:type="gramStart"/>
      <w:r>
        <w:t>–  APPLICATION</w:t>
      </w:r>
      <w:proofErr w:type="gramEnd"/>
      <w:r>
        <w:t xml:space="preserve"> BASED QUESTIONS</w:t>
      </w:r>
      <w:r>
        <w:rPr>
          <w:b w:val="0"/>
          <w:color w:val="000000"/>
          <w:sz w:val="20"/>
        </w:rPr>
        <w:t xml:space="preserve"> </w:t>
      </w:r>
    </w:p>
    <w:p w14:paraId="1ED5F1EF" w14:textId="77777777" w:rsidR="00FC0138" w:rsidRDefault="0083791D">
      <w:pPr>
        <w:spacing w:after="124"/>
        <w:ind w:left="-29" w:right="-588"/>
      </w:pPr>
      <w:r>
        <w:rPr>
          <w:noProof/>
        </w:rPr>
        <mc:AlternateContent>
          <mc:Choice Requires="wpg">
            <w:drawing>
              <wp:inline distT="0" distB="0" distL="0" distR="0" wp14:anchorId="2AAD60D8" wp14:editId="5868F697">
                <wp:extent cx="6438647" cy="9144"/>
                <wp:effectExtent l="0" t="0" r="0" b="0"/>
                <wp:docPr id="9370" name="Group 9370"/>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1559" name="Shape 1155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1688FF9A" id="Group 9370" o:spid="_x0000_s1026" style="width:507pt;height:.7pt;mso-position-horizontal-relative:char;mso-position-vertical-relative:line" coordsize="6438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">
                <v:shape id="Shape 11559" o:spid="_x0000_s1027" style="position:absolute;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" path="m,l6438647,r,9144l,9144,,e" fillcolor="#1f4e79" stroked="f" strokeweight="0">
                  <v:stroke miterlimit="83231f" joinstyle="miter"/>
                  <v:path arrowok="t" textboxrect="0,0,6438647,9144"/>
                </v:shape>
                <w10:anchorlock/>
              </v:group>
            </w:pict>
          </mc:Fallback>
        </mc:AlternateContent>
      </w:r>
    </w:p>
    <w:p w14:paraId="10AF338C" w14:textId="77777777" w:rsidR="00FC0138" w:rsidRDefault="0083791D">
      <w:pPr>
        <w:spacing w:after="0"/>
      </w:pPr>
      <w:r>
        <w:rPr>
          <w:rFonts w:ascii="Arial" w:eastAsia="Arial" w:hAnsi="Arial" w:cs="Arial"/>
          <w:sz w:val="20"/>
        </w:rPr>
        <w:t xml:space="preserve"> </w:t>
      </w:r>
    </w:p>
    <w:tbl>
      <w:tblPr>
        <w:tblStyle w:val="TableGrid"/>
        <w:tblW w:w="10080" w:type="dxa"/>
        <w:tblInd w:w="6" w:type="dxa"/>
        <w:tblCellMar>
          <w:top w:w="83" w:type="dxa"/>
          <w:left w:w="119" w:type="dxa"/>
          <w:right w:w="115" w:type="dxa"/>
        </w:tblCellMar>
        <w:tblLook w:val="04A0" w:firstRow="1" w:lastRow="0" w:firstColumn="1" w:lastColumn="0" w:noHBand="0" w:noVBand="1"/>
      </w:tblPr>
      <w:tblGrid>
        <w:gridCol w:w="1800"/>
        <w:gridCol w:w="3242"/>
        <w:gridCol w:w="1798"/>
        <w:gridCol w:w="3240"/>
      </w:tblGrid>
      <w:tr w:rsidR="00FC0138" w14:paraId="6E09D567" w14:textId="77777777">
        <w:trPr>
          <w:trHeight w:val="32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2C592D8B" w14:textId="77777777" w:rsidR="00FC0138" w:rsidRDefault="0083791D">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7435035C" w14:textId="77777777" w:rsidR="00FC0138" w:rsidRDefault="0083791D">
            <w:pPr>
              <w:ind w:left="1"/>
            </w:pPr>
            <w:r>
              <w:rPr>
                <w:rFonts w:ascii="Arial" w:eastAsia="Arial" w:hAnsi="Arial" w:cs="Arial"/>
                <w:sz w:val="18"/>
              </w:rPr>
              <w:t xml:space="preserve">CSA06 </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30CEE6C5" w14:textId="77777777" w:rsidR="00FC0138" w:rsidRDefault="0083791D">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0C77E145" w14:textId="77777777" w:rsidR="00FC0138" w:rsidRDefault="0083791D">
            <w:pPr>
              <w:ind w:left="2"/>
            </w:pPr>
            <w:r>
              <w:rPr>
                <w:rFonts w:ascii="Arial" w:eastAsia="Arial" w:hAnsi="Arial" w:cs="Arial"/>
                <w:sz w:val="18"/>
              </w:rPr>
              <w:t>Design and Analysis of Algorithms</w:t>
            </w:r>
            <w:r>
              <w:rPr>
                <w:rFonts w:ascii="Arial" w:eastAsia="Arial" w:hAnsi="Arial" w:cs="Arial"/>
                <w:sz w:val="20"/>
              </w:rPr>
              <w:t xml:space="preserve"> </w:t>
            </w:r>
          </w:p>
        </w:tc>
      </w:tr>
      <w:tr w:rsidR="00FC0138" w14:paraId="2BA06EA9" w14:textId="77777777">
        <w:trPr>
          <w:trHeight w:val="564"/>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A4CB93F" w14:textId="77777777" w:rsidR="00FC0138" w:rsidRDefault="0083791D">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3C6B5DDC" w14:textId="77777777" w:rsidR="00FC0138" w:rsidRDefault="0083791D">
            <w:pPr>
              <w:ind w:left="1"/>
            </w:pPr>
            <w:r>
              <w:rPr>
                <w:rFonts w:ascii="Arial" w:eastAsia="Arial" w:hAnsi="Arial" w:cs="Arial"/>
                <w:sz w:val="18"/>
              </w:rPr>
              <w:t>CO1 – Precision (BL1, BL2, BL3)</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7DFC8EB2" w14:textId="77777777" w:rsidR="00FC0138" w:rsidRDefault="0083791D">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5CFB3155" w14:textId="77777777" w:rsidR="00FC0138" w:rsidRDefault="0083791D">
            <w:pPr>
              <w:ind w:left="2"/>
            </w:pPr>
            <w:r>
              <w:rPr>
                <w:rFonts w:ascii="Arial" w:eastAsia="Arial" w:hAnsi="Arial" w:cs="Arial"/>
                <w:sz w:val="18"/>
              </w:rPr>
              <w:t>Assessment Tool 1 – Application Based Questions</w:t>
            </w:r>
            <w:r>
              <w:rPr>
                <w:rFonts w:ascii="Arial" w:eastAsia="Arial" w:hAnsi="Arial" w:cs="Arial"/>
                <w:sz w:val="20"/>
              </w:rPr>
              <w:t xml:space="preserve"> </w:t>
            </w:r>
          </w:p>
        </w:tc>
      </w:tr>
      <w:tr w:rsidR="00FC0138" w14:paraId="53758EB0" w14:textId="77777777">
        <w:trPr>
          <w:trHeight w:val="35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44C208A2" w14:textId="77777777" w:rsidR="00FC0138" w:rsidRDefault="0083791D">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28" w:space="0" w:color="EBF3FB"/>
              <w:right w:val="single" w:sz="4" w:space="0" w:color="9DC3E6"/>
            </w:tcBorders>
          </w:tcPr>
          <w:p w14:paraId="62D21461" w14:textId="77777777" w:rsidR="00FC0138" w:rsidRDefault="0083791D">
            <w:pPr>
              <w:ind w:left="1"/>
            </w:pPr>
            <w:r>
              <w:rPr>
                <w:rFonts w:ascii="Arial" w:eastAsia="Arial" w:hAnsi="Arial" w:cs="Arial"/>
                <w:sz w:val="18"/>
              </w:rPr>
              <w:t>40% of CIA</w:t>
            </w:r>
            <w:r>
              <w:rPr>
                <w:rFonts w:ascii="Arial" w:eastAsia="Arial" w:hAnsi="Arial" w:cs="Arial"/>
                <w:sz w:val="20"/>
              </w:rPr>
              <w:t xml:space="preserve"> </w:t>
            </w:r>
          </w:p>
        </w:tc>
        <w:tc>
          <w:tcPr>
            <w:tcW w:w="1798" w:type="dxa"/>
            <w:tcBorders>
              <w:top w:val="single" w:sz="4" w:space="0" w:color="9DC3E6"/>
              <w:left w:val="single" w:sz="4" w:space="0" w:color="9DC3E6"/>
              <w:bottom w:val="single" w:sz="28" w:space="0" w:color="EBF3FB"/>
              <w:right w:val="single" w:sz="4" w:space="0" w:color="9DC3E6"/>
            </w:tcBorders>
            <w:shd w:val="clear" w:color="auto" w:fill="D6E4F0"/>
          </w:tcPr>
          <w:p w14:paraId="3064ABCD" w14:textId="77777777" w:rsidR="00FC0138" w:rsidRDefault="0083791D">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28" w:space="0" w:color="EBF3FB"/>
              <w:right w:val="single" w:sz="4" w:space="0" w:color="9DC3E6"/>
            </w:tcBorders>
          </w:tcPr>
          <w:p w14:paraId="211F93CB" w14:textId="77777777" w:rsidR="00FC0138" w:rsidRDefault="0083791D">
            <w:pPr>
              <w:ind w:left="2"/>
            </w:pPr>
            <w:r>
              <w:rPr>
                <w:rFonts w:ascii="Arial" w:eastAsia="Arial" w:hAnsi="Arial" w:cs="Arial"/>
                <w:sz w:val="18"/>
              </w:rPr>
              <w:t xml:space="preserve">100 </w:t>
            </w:r>
            <w:r>
              <w:rPr>
                <w:rFonts w:ascii="Arial" w:eastAsia="Arial" w:hAnsi="Arial" w:cs="Arial"/>
                <w:sz w:val="20"/>
              </w:rPr>
              <w:t xml:space="preserve"> </w:t>
            </w:r>
          </w:p>
        </w:tc>
      </w:tr>
      <w:tr w:rsidR="00FC0138" w14:paraId="09FFC9A1" w14:textId="77777777">
        <w:trPr>
          <w:trHeight w:val="564"/>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FEFDBC3" w14:textId="77777777" w:rsidR="00FC0138" w:rsidRDefault="0083791D">
            <w:r>
              <w:rPr>
                <w:rFonts w:ascii="Arial" w:eastAsia="Arial" w:hAnsi="Arial" w:cs="Arial"/>
                <w:b/>
                <w:color w:val="1F4E79"/>
                <w:sz w:val="18"/>
              </w:rPr>
              <w:t>CO1 Statement:</w:t>
            </w:r>
            <w:r>
              <w:rPr>
                <w:rFonts w:ascii="Arial" w:eastAsia="Arial" w:hAnsi="Arial" w:cs="Arial"/>
                <w:sz w:val="20"/>
              </w:rPr>
              <w:t xml:space="preserve"> </w:t>
            </w:r>
          </w:p>
        </w:tc>
        <w:tc>
          <w:tcPr>
            <w:tcW w:w="8280" w:type="dxa"/>
            <w:gridSpan w:val="3"/>
            <w:tcBorders>
              <w:top w:val="single" w:sz="28" w:space="0" w:color="EBF3FB"/>
              <w:left w:val="single" w:sz="4" w:space="0" w:color="9DC3E6"/>
              <w:bottom w:val="single" w:sz="28" w:space="0" w:color="FFFFFF"/>
              <w:right w:val="single" w:sz="4" w:space="0" w:color="9DC3E6"/>
            </w:tcBorders>
            <w:shd w:val="clear" w:color="auto" w:fill="EBF3FB"/>
          </w:tcPr>
          <w:p w14:paraId="0FCEC247" w14:textId="77777777" w:rsidR="00FC0138" w:rsidRDefault="0083791D">
            <w:pPr>
              <w:ind w:left="1"/>
            </w:pPr>
            <w:r>
              <w:rPr>
                <w:rFonts w:ascii="Arial" w:eastAsia="Arial" w:hAnsi="Arial" w:cs="Arial"/>
                <w:i/>
                <w:sz w:val="18"/>
              </w:rPr>
              <w:t>Determine algorithm efficiency using asymptotic notations and mathematical techniques including Master Theorem and substitution method. (BL1, BL2, BL3)</w:t>
            </w:r>
            <w:r>
              <w:rPr>
                <w:rFonts w:ascii="Arial" w:eastAsia="Arial" w:hAnsi="Arial" w:cs="Arial"/>
                <w:sz w:val="20"/>
              </w:rPr>
              <w:t xml:space="preserve"> </w:t>
            </w:r>
          </w:p>
        </w:tc>
      </w:tr>
      <w:tr w:rsidR="00FC0138" w14:paraId="6606B56D"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34E6E2EE" w14:textId="77777777" w:rsidR="00FC0138" w:rsidRDefault="0083791D">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189C9C34" w14:textId="62FBD327" w:rsidR="00FC0138" w:rsidRDefault="0083791D">
            <w:pPr>
              <w:ind w:left="1"/>
            </w:pPr>
            <w:r>
              <w:rPr>
                <w:rFonts w:ascii="Arial" w:eastAsia="Arial" w:hAnsi="Arial" w:cs="Arial"/>
                <w:sz w:val="20"/>
              </w:rPr>
              <w:t xml:space="preserve"> </w:t>
            </w:r>
            <w:proofErr w:type="spellStart"/>
            <w:proofErr w:type="gramStart"/>
            <w:r w:rsidR="00995CB9">
              <w:rPr>
                <w:rFonts w:ascii="Arial" w:eastAsia="Arial" w:hAnsi="Arial" w:cs="Arial"/>
                <w:sz w:val="20"/>
              </w:rPr>
              <w:t>N.Srinivas</w:t>
            </w:r>
            <w:proofErr w:type="spellEnd"/>
            <w:proofErr w:type="gramEnd"/>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4B214544" w14:textId="77777777" w:rsidR="00FC0138" w:rsidRDefault="0083791D">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566B1B64" w14:textId="3D4EED39" w:rsidR="00FC0138" w:rsidRDefault="0083791D">
            <w:pPr>
              <w:ind w:left="2"/>
            </w:pPr>
            <w:r>
              <w:rPr>
                <w:rFonts w:ascii="Arial" w:eastAsia="Arial" w:hAnsi="Arial" w:cs="Arial"/>
                <w:sz w:val="20"/>
              </w:rPr>
              <w:t xml:space="preserve"> </w:t>
            </w:r>
            <w:r w:rsidR="00995CB9">
              <w:rPr>
                <w:rFonts w:ascii="Arial" w:eastAsia="Arial" w:hAnsi="Arial" w:cs="Arial"/>
                <w:sz w:val="20"/>
              </w:rPr>
              <w:t>192372358</w:t>
            </w:r>
          </w:p>
        </w:tc>
      </w:tr>
      <w:tr w:rsidR="00FC0138" w14:paraId="3FB72883"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2A6AF83B" w14:textId="77777777" w:rsidR="00FC0138" w:rsidRDefault="0083791D">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4C1BCE8" w14:textId="33C62E0E" w:rsidR="00FC0138" w:rsidRDefault="0083791D">
            <w:pPr>
              <w:ind w:left="1"/>
            </w:pPr>
            <w:r>
              <w:rPr>
                <w:rFonts w:ascii="Arial" w:eastAsia="Arial" w:hAnsi="Arial" w:cs="Arial"/>
                <w:sz w:val="20"/>
              </w:rPr>
              <w:t xml:space="preserve"> </w:t>
            </w:r>
            <w:r w:rsidR="00995CB9">
              <w:rPr>
                <w:rFonts w:ascii="Arial" w:eastAsia="Arial" w:hAnsi="Arial" w:cs="Arial"/>
                <w:sz w:val="20"/>
              </w:rPr>
              <w:t>CSE(AI) 2023</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77790970" w14:textId="77777777" w:rsidR="00FC0138" w:rsidRDefault="0083791D">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796C02DF" w14:textId="3279A82B" w:rsidR="00FC0138" w:rsidRDefault="0083791D">
            <w:pPr>
              <w:ind w:left="2"/>
            </w:pPr>
            <w:r>
              <w:rPr>
                <w:rFonts w:ascii="Arial" w:eastAsia="Arial" w:hAnsi="Arial" w:cs="Arial"/>
                <w:sz w:val="20"/>
              </w:rPr>
              <w:t xml:space="preserve"> </w:t>
            </w:r>
            <w:r w:rsidR="00995CB9">
              <w:rPr>
                <w:rFonts w:ascii="Arial" w:eastAsia="Arial" w:hAnsi="Arial" w:cs="Arial"/>
                <w:sz w:val="20"/>
              </w:rPr>
              <w:t>27-07-2026</w:t>
            </w:r>
          </w:p>
        </w:tc>
      </w:tr>
    </w:tbl>
    <w:p w14:paraId="7099FB09" w14:textId="77777777" w:rsidR="00FC0138" w:rsidRDefault="0083791D">
      <w:pPr>
        <w:spacing w:after="0"/>
      </w:pPr>
      <w:r>
        <w:rPr>
          <w:rFonts w:ascii="Arial" w:eastAsia="Arial" w:hAnsi="Arial" w:cs="Arial"/>
          <w:sz w:val="20"/>
        </w:rPr>
        <w:t xml:space="preserve"> </w:t>
      </w:r>
    </w:p>
    <w:tbl>
      <w:tblPr>
        <w:tblStyle w:val="TableGrid"/>
        <w:tblW w:w="10080" w:type="dxa"/>
        <w:tblInd w:w="6" w:type="dxa"/>
        <w:tblCellMar>
          <w:top w:w="144" w:type="dxa"/>
          <w:left w:w="198" w:type="dxa"/>
          <w:right w:w="115" w:type="dxa"/>
        </w:tblCellMar>
        <w:tblLook w:val="04A0" w:firstRow="1" w:lastRow="0" w:firstColumn="1" w:lastColumn="0" w:noHBand="0" w:noVBand="1"/>
      </w:tblPr>
      <w:tblGrid>
        <w:gridCol w:w="10080"/>
      </w:tblGrid>
      <w:tr w:rsidR="00FC0138" w14:paraId="2C9245DB" w14:textId="77777777">
        <w:trPr>
          <w:trHeight w:val="1453"/>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5E40731E" w14:textId="77777777" w:rsidR="00FC0138" w:rsidRDefault="0083791D">
            <w:r>
              <w:rPr>
                <w:rFonts w:ascii="Arial" w:eastAsia="Arial" w:hAnsi="Arial" w:cs="Arial"/>
                <w:b/>
                <w:color w:val="C00000"/>
                <w:sz w:val="20"/>
              </w:rPr>
              <w:t>Instructions to Students</w:t>
            </w:r>
            <w:r>
              <w:rPr>
                <w:rFonts w:ascii="Arial" w:eastAsia="Arial" w:hAnsi="Arial" w:cs="Arial"/>
                <w:sz w:val="20"/>
              </w:rPr>
              <w:t xml:space="preserve"> </w:t>
            </w:r>
          </w:p>
          <w:p w14:paraId="698D20A2" w14:textId="77777777" w:rsidR="00FC0138" w:rsidRDefault="0083791D">
            <w:pPr>
              <w:numPr>
                <w:ilvl w:val="0"/>
                <w:numId w:val="1"/>
              </w:numPr>
              <w:spacing w:after="7"/>
              <w:ind w:hanging="360"/>
            </w:pPr>
            <w:r>
              <w:rPr>
                <w:rFonts w:ascii="Arial" w:eastAsia="Arial" w:hAnsi="Arial" w:cs="Arial"/>
                <w:sz w:val="18"/>
              </w:rPr>
              <w:t xml:space="preserve">Answer the following question. It carries 100 Marks.  </w:t>
            </w:r>
          </w:p>
          <w:p w14:paraId="6629E5C7" w14:textId="77777777" w:rsidR="00FC0138" w:rsidRDefault="0083791D">
            <w:pPr>
              <w:numPr>
                <w:ilvl w:val="0"/>
                <w:numId w:val="1"/>
              </w:numPr>
              <w:spacing w:after="4"/>
              <w:ind w:hanging="360"/>
            </w:pPr>
            <w:r>
              <w:rPr>
                <w:rFonts w:ascii="Arial" w:eastAsia="Arial" w:hAnsi="Arial" w:cs="Arial"/>
                <w:sz w:val="18"/>
              </w:rPr>
              <w:t xml:space="preserve">Clearly show all steps in derivations and complexity analysis.  </w:t>
            </w:r>
          </w:p>
          <w:p w14:paraId="7060F7F4" w14:textId="77777777" w:rsidR="00FC0138" w:rsidRDefault="0083791D">
            <w:pPr>
              <w:numPr>
                <w:ilvl w:val="0"/>
                <w:numId w:val="1"/>
              </w:numPr>
              <w:spacing w:after="4"/>
              <w:ind w:hanging="360"/>
            </w:pPr>
            <w:r>
              <w:rPr>
                <w:rFonts w:ascii="Arial" w:eastAsia="Arial" w:hAnsi="Arial" w:cs="Arial"/>
                <w:sz w:val="18"/>
              </w:rPr>
              <w:t xml:space="preserve">Use proper asymptotic notation (Big-O, Big-Θ, Big-Ω) wherever required.  </w:t>
            </w:r>
          </w:p>
          <w:p w14:paraId="531544B9" w14:textId="77777777" w:rsidR="00FC0138" w:rsidRDefault="0083791D">
            <w:pPr>
              <w:numPr>
                <w:ilvl w:val="0"/>
                <w:numId w:val="1"/>
              </w:numPr>
              <w:spacing w:after="39"/>
              <w:ind w:hanging="360"/>
            </w:pPr>
            <w:r>
              <w:rPr>
                <w:rFonts w:ascii="Arial" w:eastAsia="Arial" w:hAnsi="Arial" w:cs="Arial"/>
                <w:sz w:val="18"/>
              </w:rPr>
              <w:t xml:space="preserve">Justify each step in recurrence solving using appropriate methods.  </w:t>
            </w:r>
          </w:p>
          <w:p w14:paraId="71FA5B6C" w14:textId="77777777" w:rsidR="00FC0138" w:rsidRDefault="0083791D">
            <w:pPr>
              <w:numPr>
                <w:ilvl w:val="0"/>
                <w:numId w:val="1"/>
              </w:numPr>
              <w:ind w:hanging="360"/>
            </w:pPr>
            <w:r>
              <w:rPr>
                <w:rFonts w:ascii="Arial" w:eastAsia="Arial" w:hAnsi="Arial" w:cs="Arial"/>
                <w:sz w:val="18"/>
              </w:rPr>
              <w:t>Neat presentation and logical explanation are mandatory</w:t>
            </w:r>
            <w:r>
              <w:rPr>
                <w:rFonts w:ascii="Arial" w:eastAsia="Arial" w:hAnsi="Arial" w:cs="Arial"/>
                <w:sz w:val="20"/>
              </w:rPr>
              <w:t xml:space="preserve"> </w:t>
            </w:r>
          </w:p>
        </w:tc>
      </w:tr>
    </w:tbl>
    <w:p w14:paraId="028EB3B6" w14:textId="77777777" w:rsidR="00FC0138" w:rsidRDefault="0083791D">
      <w:pPr>
        <w:spacing w:after="0"/>
      </w:pPr>
      <w:r>
        <w:rPr>
          <w:rFonts w:ascii="Arial" w:eastAsia="Arial" w:hAnsi="Arial" w:cs="Arial"/>
          <w:sz w:val="20"/>
        </w:rPr>
        <w:t xml:space="preserve"> </w:t>
      </w:r>
    </w:p>
    <w:tbl>
      <w:tblPr>
        <w:tblStyle w:val="TableGrid"/>
        <w:tblW w:w="10060" w:type="dxa"/>
        <w:tblInd w:w="6" w:type="dxa"/>
        <w:tblCellMar>
          <w:top w:w="94" w:type="dxa"/>
          <w:left w:w="119" w:type="dxa"/>
          <w:right w:w="115" w:type="dxa"/>
        </w:tblCellMar>
        <w:tblLook w:val="04A0" w:firstRow="1" w:lastRow="0" w:firstColumn="1" w:lastColumn="0" w:noHBand="0" w:noVBand="1"/>
      </w:tblPr>
      <w:tblGrid>
        <w:gridCol w:w="3000"/>
        <w:gridCol w:w="5784"/>
        <w:gridCol w:w="1276"/>
      </w:tblGrid>
      <w:tr w:rsidR="00FC0138" w14:paraId="76FA0976" w14:textId="77777777">
        <w:trPr>
          <w:trHeight w:val="352"/>
        </w:trPr>
        <w:tc>
          <w:tcPr>
            <w:tcW w:w="3000" w:type="dxa"/>
            <w:tcBorders>
              <w:top w:val="single" w:sz="36" w:space="0" w:color="1F4E79"/>
              <w:left w:val="single" w:sz="4" w:space="0" w:color="1F4E79"/>
              <w:bottom w:val="single" w:sz="32" w:space="0" w:color="1F4E79"/>
              <w:right w:val="single" w:sz="4" w:space="0" w:color="1F4E79"/>
            </w:tcBorders>
            <w:shd w:val="clear" w:color="auto" w:fill="1F4E79"/>
          </w:tcPr>
          <w:p w14:paraId="3790F5BB" w14:textId="77777777" w:rsidR="00FC0138" w:rsidRDefault="0083791D">
            <w:pPr>
              <w:ind w:right="7"/>
              <w:jc w:val="center"/>
            </w:pPr>
            <w:r>
              <w:rPr>
                <w:rFonts w:ascii="Arial" w:eastAsia="Arial" w:hAnsi="Arial" w:cs="Arial"/>
                <w:b/>
                <w:color w:val="FFFFFF"/>
                <w:sz w:val="19"/>
              </w:rPr>
              <w:t>Question Type</w:t>
            </w:r>
            <w:r>
              <w:rPr>
                <w:rFonts w:ascii="Arial" w:eastAsia="Arial" w:hAnsi="Arial" w:cs="Arial"/>
                <w:sz w:val="20"/>
              </w:rPr>
              <w:t xml:space="preserve"> </w:t>
            </w:r>
          </w:p>
        </w:tc>
        <w:tc>
          <w:tcPr>
            <w:tcW w:w="5785" w:type="dxa"/>
            <w:tcBorders>
              <w:top w:val="single" w:sz="36" w:space="0" w:color="1F4E79"/>
              <w:left w:val="single" w:sz="4" w:space="0" w:color="1F4E79"/>
              <w:bottom w:val="single" w:sz="28" w:space="0" w:color="FFFFFF"/>
              <w:right w:val="single" w:sz="4" w:space="0" w:color="1F4E79"/>
            </w:tcBorders>
            <w:shd w:val="clear" w:color="auto" w:fill="1F4E79"/>
          </w:tcPr>
          <w:p w14:paraId="4F2FCBA5" w14:textId="77777777" w:rsidR="00FC0138" w:rsidRDefault="0083791D">
            <w:pPr>
              <w:ind w:right="10"/>
              <w:jc w:val="center"/>
            </w:pPr>
            <w:r>
              <w:rPr>
                <w:rFonts w:ascii="Arial" w:eastAsia="Arial" w:hAnsi="Arial" w:cs="Arial"/>
                <w:b/>
                <w:color w:val="FFFFFF"/>
                <w:sz w:val="19"/>
              </w:rPr>
              <w:t>Focus Area</w:t>
            </w:r>
            <w:r>
              <w:rPr>
                <w:rFonts w:ascii="Arial" w:eastAsia="Arial" w:hAnsi="Arial" w:cs="Arial"/>
                <w:sz w:val="20"/>
              </w:rPr>
              <w:t xml:space="preserve"> </w:t>
            </w:r>
          </w:p>
        </w:tc>
        <w:tc>
          <w:tcPr>
            <w:tcW w:w="1276" w:type="dxa"/>
            <w:tcBorders>
              <w:top w:val="single" w:sz="36" w:space="0" w:color="1F4E79"/>
              <w:left w:val="single" w:sz="4" w:space="0" w:color="1F4E79"/>
              <w:bottom w:val="single" w:sz="28" w:space="0" w:color="FFFFFF"/>
              <w:right w:val="single" w:sz="4" w:space="0" w:color="1F4E79"/>
            </w:tcBorders>
            <w:shd w:val="clear" w:color="auto" w:fill="1F4E79"/>
          </w:tcPr>
          <w:p w14:paraId="77A45912" w14:textId="77777777" w:rsidR="00FC0138" w:rsidRDefault="0083791D">
            <w:pPr>
              <w:ind w:left="54"/>
            </w:pPr>
            <w:r>
              <w:rPr>
                <w:rFonts w:ascii="Arial" w:eastAsia="Arial" w:hAnsi="Arial" w:cs="Arial"/>
                <w:b/>
                <w:color w:val="FFFFFF"/>
                <w:sz w:val="19"/>
              </w:rPr>
              <w:t>Questions</w:t>
            </w:r>
            <w:r>
              <w:rPr>
                <w:rFonts w:ascii="Arial" w:eastAsia="Arial" w:hAnsi="Arial" w:cs="Arial"/>
                <w:sz w:val="20"/>
              </w:rPr>
              <w:t xml:space="preserve"> </w:t>
            </w:r>
          </w:p>
        </w:tc>
      </w:tr>
      <w:tr w:rsidR="00FC0138" w14:paraId="0FA75679" w14:textId="77777777">
        <w:trPr>
          <w:trHeight w:val="587"/>
        </w:trPr>
        <w:tc>
          <w:tcPr>
            <w:tcW w:w="3000" w:type="dxa"/>
            <w:tcBorders>
              <w:top w:val="single" w:sz="32" w:space="0" w:color="1F4E79"/>
              <w:left w:val="single" w:sz="4" w:space="0" w:color="9DC3E6"/>
              <w:bottom w:val="single" w:sz="4" w:space="0" w:color="9DC3E6"/>
              <w:right w:val="single" w:sz="4" w:space="0" w:color="9DC3E6"/>
            </w:tcBorders>
            <w:shd w:val="clear" w:color="auto" w:fill="EBF3FB"/>
          </w:tcPr>
          <w:p w14:paraId="7149F2DE" w14:textId="77777777" w:rsidR="00FC0138" w:rsidRDefault="0083791D">
            <w:r>
              <w:rPr>
                <w:rFonts w:ascii="Arial" w:eastAsia="Arial" w:hAnsi="Arial" w:cs="Arial"/>
                <w:b/>
                <w:color w:val="1F4E79"/>
                <w:sz w:val="20"/>
              </w:rPr>
              <w:t>Application-Based Questions</w:t>
            </w:r>
            <w:r>
              <w:rPr>
                <w:rFonts w:ascii="Arial" w:eastAsia="Arial" w:hAnsi="Arial" w:cs="Arial"/>
                <w:sz w:val="20"/>
              </w:rPr>
              <w:t xml:space="preserve"> </w:t>
            </w:r>
          </w:p>
        </w:tc>
        <w:tc>
          <w:tcPr>
            <w:tcW w:w="5785" w:type="dxa"/>
            <w:tcBorders>
              <w:top w:val="single" w:sz="28" w:space="0" w:color="FFFFFF"/>
              <w:left w:val="single" w:sz="4" w:space="0" w:color="9DC3E6"/>
              <w:bottom w:val="single" w:sz="4" w:space="0" w:color="9DC3E6"/>
              <w:right w:val="single" w:sz="4" w:space="0" w:color="9DC3E6"/>
            </w:tcBorders>
          </w:tcPr>
          <w:p w14:paraId="3CF72A5B" w14:textId="77777777" w:rsidR="00FC0138" w:rsidRDefault="0083791D">
            <w:pPr>
              <w:ind w:left="1"/>
            </w:pPr>
            <w:r>
              <w:rPr>
                <w:rFonts w:ascii="Arial" w:eastAsia="Arial" w:hAnsi="Arial" w:cs="Arial"/>
                <w:sz w:val="20"/>
              </w:rPr>
              <w:t xml:space="preserve">Apply Master Theorem and asymptotic analysis to real-world scenarios </w:t>
            </w:r>
          </w:p>
        </w:tc>
        <w:tc>
          <w:tcPr>
            <w:tcW w:w="1276" w:type="dxa"/>
            <w:tcBorders>
              <w:top w:val="single" w:sz="28" w:space="0" w:color="FFFFFF"/>
              <w:left w:val="single" w:sz="4" w:space="0" w:color="9DC3E6"/>
              <w:bottom w:val="single" w:sz="4" w:space="0" w:color="9DC3E6"/>
              <w:right w:val="single" w:sz="4" w:space="0" w:color="9DC3E6"/>
            </w:tcBorders>
            <w:vAlign w:val="center"/>
          </w:tcPr>
          <w:p w14:paraId="7120BAB3" w14:textId="77777777" w:rsidR="00FC0138" w:rsidRDefault="0083791D">
            <w:pPr>
              <w:ind w:right="5"/>
              <w:jc w:val="center"/>
            </w:pPr>
            <w:r>
              <w:rPr>
                <w:rFonts w:ascii="Arial" w:eastAsia="Arial" w:hAnsi="Arial" w:cs="Arial"/>
                <w:sz w:val="20"/>
              </w:rPr>
              <w:t xml:space="preserve">Q1  </w:t>
            </w:r>
          </w:p>
        </w:tc>
      </w:tr>
    </w:tbl>
    <w:p w14:paraId="21AD13BC" w14:textId="77777777" w:rsidR="00FC0138" w:rsidRDefault="0083791D">
      <w:pPr>
        <w:spacing w:after="62"/>
      </w:pPr>
      <w:r>
        <w:rPr>
          <w:rFonts w:ascii="Arial" w:eastAsia="Arial" w:hAnsi="Arial" w:cs="Arial"/>
          <w:sz w:val="20"/>
        </w:rPr>
        <w:t xml:space="preserve"> </w:t>
      </w:r>
    </w:p>
    <w:p w14:paraId="07DADA7C" w14:textId="77777777" w:rsidR="00FC0138" w:rsidRDefault="0083791D">
      <w:pPr>
        <w:pStyle w:val="Heading2"/>
        <w:spacing w:after="41"/>
        <w:ind w:left="-5"/>
      </w:pPr>
      <w:r>
        <w:t xml:space="preserve">SECTION A – APPLICATION BASED QUESTIONS </w:t>
      </w:r>
    </w:p>
    <w:p w14:paraId="71FC6996" w14:textId="77777777" w:rsidR="00FC0138" w:rsidRDefault="0083791D">
      <w:pPr>
        <w:spacing w:after="38"/>
      </w:pPr>
      <w:r>
        <w:rPr>
          <w:rFonts w:ascii="Arial" w:eastAsia="Arial" w:hAnsi="Arial" w:cs="Arial"/>
          <w:b/>
          <w:color w:val="1F4E79"/>
        </w:rPr>
        <w:t xml:space="preserve"> </w:t>
      </w:r>
    </w:p>
    <w:p w14:paraId="7B6B9593" w14:textId="77777777" w:rsidR="00FC0138" w:rsidRDefault="0083791D">
      <w:pPr>
        <w:spacing w:after="38"/>
      </w:pPr>
      <w:r>
        <w:rPr>
          <w:rFonts w:ascii="Arial" w:eastAsia="Arial" w:hAnsi="Arial" w:cs="Arial"/>
          <w:b/>
          <w:color w:val="1F4E79"/>
        </w:rPr>
        <w:t xml:space="preserve"> </w:t>
      </w:r>
    </w:p>
    <w:p w14:paraId="695632CB" w14:textId="77777777" w:rsidR="00FC0138" w:rsidRDefault="0083791D">
      <w:pPr>
        <w:spacing w:after="40"/>
      </w:pPr>
      <w:r>
        <w:rPr>
          <w:rFonts w:ascii="Arial" w:eastAsia="Arial" w:hAnsi="Arial" w:cs="Arial"/>
          <w:b/>
          <w:color w:val="1F4E79"/>
        </w:rPr>
        <w:t xml:space="preserve"> </w:t>
      </w:r>
    </w:p>
    <w:p w14:paraId="2AE78278" w14:textId="77777777" w:rsidR="00FC0138" w:rsidRDefault="0083791D">
      <w:pPr>
        <w:spacing w:after="38"/>
      </w:pPr>
      <w:r>
        <w:rPr>
          <w:rFonts w:ascii="Arial" w:eastAsia="Arial" w:hAnsi="Arial" w:cs="Arial"/>
          <w:b/>
          <w:color w:val="1F4E79"/>
        </w:rPr>
        <w:t xml:space="preserve"> </w:t>
      </w:r>
    </w:p>
    <w:p w14:paraId="0E84FE94" w14:textId="77777777" w:rsidR="00FC0138" w:rsidRDefault="0083791D">
      <w:pPr>
        <w:spacing w:after="40"/>
      </w:pPr>
      <w:r>
        <w:rPr>
          <w:rFonts w:ascii="Arial" w:eastAsia="Arial" w:hAnsi="Arial" w:cs="Arial"/>
          <w:b/>
          <w:color w:val="1F4E79"/>
        </w:rPr>
        <w:t xml:space="preserve"> </w:t>
      </w:r>
    </w:p>
    <w:p w14:paraId="1F272419" w14:textId="77777777" w:rsidR="00FC0138" w:rsidRDefault="0083791D">
      <w:pPr>
        <w:spacing w:after="38"/>
      </w:pPr>
      <w:r>
        <w:rPr>
          <w:rFonts w:ascii="Arial" w:eastAsia="Arial" w:hAnsi="Arial" w:cs="Arial"/>
          <w:b/>
          <w:color w:val="1F4E79"/>
        </w:rPr>
        <w:t xml:space="preserve"> </w:t>
      </w:r>
    </w:p>
    <w:p w14:paraId="3BA08CA1" w14:textId="77777777" w:rsidR="00FC0138" w:rsidRDefault="0083791D">
      <w:pPr>
        <w:spacing w:after="38"/>
      </w:pPr>
      <w:r>
        <w:rPr>
          <w:rFonts w:ascii="Arial" w:eastAsia="Arial" w:hAnsi="Arial" w:cs="Arial"/>
          <w:b/>
          <w:color w:val="1F4E79"/>
        </w:rPr>
        <w:t xml:space="preserve"> </w:t>
      </w:r>
    </w:p>
    <w:p w14:paraId="193FC326" w14:textId="77777777" w:rsidR="00FC0138" w:rsidRDefault="0083791D">
      <w:pPr>
        <w:spacing w:after="40"/>
      </w:pPr>
      <w:r>
        <w:rPr>
          <w:rFonts w:ascii="Arial" w:eastAsia="Arial" w:hAnsi="Arial" w:cs="Arial"/>
          <w:b/>
          <w:color w:val="1F4E79"/>
        </w:rPr>
        <w:t xml:space="preserve"> </w:t>
      </w:r>
    </w:p>
    <w:p w14:paraId="3E2E474C" w14:textId="77777777" w:rsidR="00FC0138" w:rsidRDefault="0083791D">
      <w:pPr>
        <w:spacing w:after="38"/>
      </w:pPr>
      <w:r>
        <w:rPr>
          <w:rFonts w:ascii="Arial" w:eastAsia="Arial" w:hAnsi="Arial" w:cs="Arial"/>
          <w:b/>
          <w:color w:val="1F4E79"/>
        </w:rPr>
        <w:t xml:space="preserve"> </w:t>
      </w:r>
    </w:p>
    <w:p w14:paraId="1071F4D2" w14:textId="77777777" w:rsidR="00FC0138" w:rsidRDefault="0083791D">
      <w:pPr>
        <w:spacing w:after="40"/>
      </w:pPr>
      <w:r>
        <w:rPr>
          <w:rFonts w:ascii="Arial" w:eastAsia="Arial" w:hAnsi="Arial" w:cs="Arial"/>
          <w:b/>
          <w:color w:val="1F4E79"/>
        </w:rPr>
        <w:t xml:space="preserve"> </w:t>
      </w:r>
    </w:p>
    <w:p w14:paraId="7EC9D754" w14:textId="77777777" w:rsidR="00FC0138" w:rsidRDefault="0083791D">
      <w:pPr>
        <w:spacing w:after="38"/>
      </w:pPr>
      <w:r>
        <w:rPr>
          <w:rFonts w:ascii="Arial" w:eastAsia="Arial" w:hAnsi="Arial" w:cs="Arial"/>
          <w:b/>
          <w:color w:val="1F4E79"/>
        </w:rPr>
        <w:t xml:space="preserve"> </w:t>
      </w:r>
    </w:p>
    <w:p w14:paraId="2056B6D1" w14:textId="77777777" w:rsidR="00FC0138" w:rsidRDefault="0083791D">
      <w:pPr>
        <w:spacing w:after="38"/>
      </w:pPr>
      <w:r>
        <w:rPr>
          <w:rFonts w:ascii="Arial" w:eastAsia="Arial" w:hAnsi="Arial" w:cs="Arial"/>
          <w:b/>
          <w:color w:val="1F4E79"/>
        </w:rPr>
        <w:t xml:space="preserve"> </w:t>
      </w:r>
    </w:p>
    <w:p w14:paraId="39B028CC" w14:textId="77777777" w:rsidR="00FC0138" w:rsidRDefault="0083791D">
      <w:pPr>
        <w:spacing w:after="40"/>
      </w:pPr>
      <w:r>
        <w:rPr>
          <w:rFonts w:ascii="Arial" w:eastAsia="Arial" w:hAnsi="Arial" w:cs="Arial"/>
          <w:b/>
          <w:color w:val="1F4E79"/>
        </w:rPr>
        <w:lastRenderedPageBreak/>
        <w:t xml:space="preserve"> </w:t>
      </w:r>
    </w:p>
    <w:p w14:paraId="3619EEC7" w14:textId="77777777" w:rsidR="00FC0138" w:rsidRDefault="0083791D">
      <w:pPr>
        <w:spacing w:after="168"/>
      </w:pPr>
      <w:r>
        <w:rPr>
          <w:rFonts w:ascii="Arial" w:eastAsia="Arial" w:hAnsi="Arial" w:cs="Arial"/>
          <w:b/>
          <w:color w:val="1F4E79"/>
        </w:rPr>
        <w:t xml:space="preserve"> </w:t>
      </w:r>
    </w:p>
    <w:p w14:paraId="1BEA2BE0" w14:textId="77777777" w:rsidR="00FC0138" w:rsidRDefault="0083791D">
      <w:pPr>
        <w:pStyle w:val="Heading3"/>
      </w:pPr>
      <w:r>
        <w:t>Code of Conduct</w:t>
      </w:r>
      <w:r>
        <w:rPr>
          <w:b w:val="0"/>
          <w:color w:val="000000"/>
          <w:sz w:val="20"/>
        </w:rPr>
        <w:t xml:space="preserve"> </w:t>
      </w:r>
    </w:p>
    <w:p w14:paraId="01A1F337" w14:textId="625B15DD" w:rsidR="00FC0138" w:rsidRDefault="0083791D">
      <w:pPr>
        <w:pBdr>
          <w:top w:val="single" w:sz="4" w:space="0" w:color="1F4E79"/>
          <w:left w:val="single" w:sz="4" w:space="0" w:color="1F4E79"/>
          <w:bottom w:val="single" w:sz="4" w:space="0" w:color="1F4E79"/>
          <w:right w:val="single" w:sz="4" w:space="0" w:color="1F4E79"/>
        </w:pBdr>
        <w:shd w:val="clear" w:color="auto" w:fill="FFF9E6"/>
        <w:spacing w:after="78" w:line="236" w:lineRule="auto"/>
        <w:ind w:left="204"/>
      </w:pPr>
      <w:r>
        <w:rPr>
          <w:rFonts w:ascii="Arial" w:eastAsia="Arial" w:hAnsi="Arial" w:cs="Arial"/>
          <w:i/>
          <w:sz w:val="18"/>
        </w:rPr>
        <w:t>I __</w:t>
      </w:r>
      <w:r w:rsidR="00995CB9">
        <w:rPr>
          <w:rFonts w:ascii="Arial" w:eastAsia="Arial" w:hAnsi="Arial" w:cs="Arial"/>
          <w:i/>
          <w:sz w:val="18"/>
        </w:rPr>
        <w:t>N. Srinivas (192372358) _</w:t>
      </w:r>
      <w:r>
        <w:rPr>
          <w:rFonts w:ascii="Arial" w:eastAsia="Arial" w:hAnsi="Arial" w:cs="Arial"/>
          <w:i/>
          <w:sz w:val="18"/>
        </w:rPr>
        <w:t xml:space="preserve">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3CFC395B" w14:textId="7A484F32" w:rsidR="00FC0138" w:rsidRDefault="0083791D">
      <w:pPr>
        <w:pBdr>
          <w:top w:val="single" w:sz="4" w:space="0" w:color="1F4E79"/>
          <w:left w:val="single" w:sz="4" w:space="0" w:color="1F4E79"/>
          <w:bottom w:val="single" w:sz="4" w:space="0" w:color="1F4E79"/>
          <w:right w:val="single" w:sz="4" w:space="0" w:color="1F4E79"/>
        </w:pBdr>
        <w:shd w:val="clear" w:color="auto" w:fill="FFF9E6"/>
        <w:spacing w:after="376"/>
        <w:ind w:left="204"/>
      </w:pPr>
      <w:r>
        <w:rPr>
          <w:rFonts w:ascii="Arial" w:eastAsia="Arial" w:hAnsi="Arial" w:cs="Arial"/>
          <w:sz w:val="18"/>
        </w:rPr>
        <w:t xml:space="preserve">Signature of the Student: </w:t>
      </w:r>
      <w:r w:rsidR="00995CB9">
        <w:rPr>
          <w:rFonts w:ascii="Arial" w:eastAsia="Arial" w:hAnsi="Arial" w:cs="Arial"/>
          <w:sz w:val="18"/>
        </w:rPr>
        <w:t>N. Srinivas</w:t>
      </w:r>
      <w:r>
        <w:rPr>
          <w:rFonts w:ascii="Arial" w:eastAsia="Arial" w:hAnsi="Arial" w:cs="Arial"/>
          <w:sz w:val="18"/>
        </w:rPr>
        <w:t>_________________________</w:t>
      </w:r>
      <w:r>
        <w:rPr>
          <w:rFonts w:ascii="Arial" w:eastAsia="Arial" w:hAnsi="Arial" w:cs="Arial"/>
          <w:sz w:val="20"/>
        </w:rPr>
        <w:t xml:space="preserve"> </w:t>
      </w:r>
    </w:p>
    <w:p w14:paraId="333130A0" w14:textId="77777777" w:rsidR="00FC0138" w:rsidRDefault="0083791D">
      <w:pPr>
        <w:spacing w:after="0"/>
      </w:pPr>
      <w:r>
        <w:rPr>
          <w:rFonts w:ascii="Arial" w:eastAsia="Arial" w:hAnsi="Arial" w:cs="Arial"/>
          <w:b/>
          <w:color w:val="1F4E79"/>
        </w:rPr>
        <w:t xml:space="preserve"> </w:t>
      </w:r>
    </w:p>
    <w:p w14:paraId="012343E5" w14:textId="77777777" w:rsidR="00FC0138" w:rsidRDefault="0083791D">
      <w:pPr>
        <w:pStyle w:val="Heading2"/>
        <w:ind w:left="-5"/>
      </w:pPr>
      <w:r>
        <w:t>RUBRICS FOR CALCULATION</w:t>
      </w:r>
      <w:r>
        <w:rPr>
          <w:b w:val="0"/>
          <w:color w:val="000000"/>
          <w:sz w:val="20"/>
        </w:rPr>
        <w:t xml:space="preserve"> </w:t>
      </w:r>
    </w:p>
    <w:p w14:paraId="40F04C88" w14:textId="77777777" w:rsidR="00FC0138" w:rsidRDefault="0083791D">
      <w:pPr>
        <w:spacing w:after="99"/>
        <w:ind w:left="-29" w:right="-588"/>
      </w:pPr>
      <w:r>
        <w:rPr>
          <w:noProof/>
        </w:rPr>
        <mc:AlternateContent>
          <mc:Choice Requires="wpg">
            <w:drawing>
              <wp:inline distT="0" distB="0" distL="0" distR="0" wp14:anchorId="4DC8DA91" wp14:editId="2D75D31B">
                <wp:extent cx="6438647" cy="6096"/>
                <wp:effectExtent l="0" t="0" r="0" b="0"/>
                <wp:docPr id="11112" name="Group 11112"/>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1561" name="Shape 11561"/>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1FEDEAFB" id="Group 11112" o:spid="_x0000_s1026" style="width:507pt;height:.5pt;mso-position-horizontal-relative:char;mso-position-vertical-relative:line" coordsize="643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">
                <v:shape id="Shape 11561" o:spid="_x0000_s1027" style="position:absolute;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" path="m,l6438647,r,9144l,9144,,e" fillcolor="#2e75b6" stroked="f" strokeweight="0">
                  <v:stroke miterlimit="83231f" joinstyle="miter"/>
                  <v:path arrowok="t" textboxrect="0,0,6438647,9144"/>
                </v:shape>
                <w10:anchorlock/>
              </v:group>
            </w:pict>
          </mc:Fallback>
        </mc:AlternateContent>
      </w:r>
    </w:p>
    <w:tbl>
      <w:tblPr>
        <w:tblStyle w:val="TableGrid"/>
        <w:tblW w:w="10627" w:type="dxa"/>
        <w:tblInd w:w="6" w:type="dxa"/>
        <w:tblCellMar>
          <w:top w:w="92" w:type="dxa"/>
          <w:left w:w="119" w:type="dxa"/>
          <w:right w:w="83" w:type="dxa"/>
        </w:tblCellMar>
        <w:tblLook w:val="04A0" w:firstRow="1" w:lastRow="0" w:firstColumn="1" w:lastColumn="0" w:noHBand="0" w:noVBand="1"/>
      </w:tblPr>
      <w:tblGrid>
        <w:gridCol w:w="1554"/>
        <w:gridCol w:w="850"/>
        <w:gridCol w:w="2410"/>
        <w:gridCol w:w="1844"/>
        <w:gridCol w:w="1985"/>
        <w:gridCol w:w="1984"/>
      </w:tblGrid>
      <w:tr w:rsidR="00FC0138" w14:paraId="6CDA10F4" w14:textId="77777777">
        <w:trPr>
          <w:trHeight w:val="545"/>
        </w:trPr>
        <w:tc>
          <w:tcPr>
            <w:tcW w:w="1554"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5DB4DAEB" w14:textId="77777777" w:rsidR="00FC0138" w:rsidRDefault="0083791D">
            <w:pPr>
              <w:ind w:right="40"/>
              <w:jc w:val="center"/>
            </w:pPr>
            <w:r>
              <w:rPr>
                <w:rFonts w:ascii="Arial" w:eastAsia="Arial" w:hAnsi="Arial" w:cs="Arial"/>
                <w:b/>
                <w:color w:val="FFFFFF"/>
                <w:sz w:val="19"/>
              </w:rPr>
              <w:t>Criteria</w:t>
            </w:r>
            <w:r>
              <w:rPr>
                <w:rFonts w:ascii="Arial" w:eastAsia="Arial" w:hAnsi="Arial" w:cs="Arial"/>
                <w:sz w:val="20"/>
              </w:rPr>
              <w:t xml:space="preserve"> </w:t>
            </w:r>
          </w:p>
        </w:tc>
        <w:tc>
          <w:tcPr>
            <w:tcW w:w="850"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7E3F42AF" w14:textId="77777777" w:rsidR="00FC0138" w:rsidRDefault="0083791D">
            <w:pPr>
              <w:ind w:right="41"/>
              <w:jc w:val="center"/>
            </w:pPr>
            <w:r>
              <w:rPr>
                <w:rFonts w:ascii="Arial" w:eastAsia="Arial" w:hAnsi="Arial" w:cs="Arial"/>
                <w:b/>
                <w:color w:val="FFFFFF"/>
                <w:sz w:val="19"/>
              </w:rPr>
              <w:t>Wt.</w:t>
            </w:r>
            <w:r>
              <w:rPr>
                <w:rFonts w:ascii="Arial" w:eastAsia="Arial" w:hAnsi="Arial" w:cs="Arial"/>
                <w:sz w:val="20"/>
              </w:rPr>
              <w:t xml:space="preserve"> </w:t>
            </w:r>
          </w:p>
        </w:tc>
        <w:tc>
          <w:tcPr>
            <w:tcW w:w="2410"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5BEE2131" w14:textId="77777777" w:rsidR="00FC0138" w:rsidRDefault="0083791D">
            <w:pPr>
              <w:ind w:right="41"/>
              <w:jc w:val="center"/>
            </w:pPr>
            <w:r>
              <w:rPr>
                <w:rFonts w:ascii="Arial" w:eastAsia="Arial" w:hAnsi="Arial" w:cs="Arial"/>
                <w:b/>
                <w:color w:val="FFFFFF"/>
                <w:sz w:val="19"/>
              </w:rPr>
              <w:t>Level 4 – Exemplary</w:t>
            </w:r>
            <w:r>
              <w:rPr>
                <w:rFonts w:ascii="Arial" w:eastAsia="Arial" w:hAnsi="Arial" w:cs="Arial"/>
                <w:sz w:val="20"/>
              </w:rPr>
              <w:t xml:space="preserve"> </w:t>
            </w:r>
          </w:p>
        </w:tc>
        <w:tc>
          <w:tcPr>
            <w:tcW w:w="1844" w:type="dxa"/>
            <w:tcBorders>
              <w:top w:val="single" w:sz="36" w:space="0" w:color="1F4E79"/>
              <w:left w:val="single" w:sz="4" w:space="0" w:color="1F4E79"/>
              <w:bottom w:val="double" w:sz="18" w:space="0" w:color="1F4E79"/>
              <w:right w:val="single" w:sz="4" w:space="0" w:color="1F4E79"/>
            </w:tcBorders>
            <w:shd w:val="clear" w:color="auto" w:fill="1F4E79"/>
          </w:tcPr>
          <w:p w14:paraId="597C4B1C" w14:textId="77777777" w:rsidR="00FC0138" w:rsidRDefault="0083791D">
            <w:pPr>
              <w:ind w:right="36"/>
              <w:jc w:val="center"/>
            </w:pPr>
            <w:r>
              <w:rPr>
                <w:rFonts w:ascii="Arial" w:eastAsia="Arial" w:hAnsi="Arial" w:cs="Arial"/>
                <w:b/>
                <w:color w:val="FFFFFF"/>
                <w:sz w:val="19"/>
              </w:rPr>
              <w:t xml:space="preserve">Level 3 – </w:t>
            </w:r>
          </w:p>
          <w:p w14:paraId="105A6A1C" w14:textId="77777777" w:rsidR="00FC0138" w:rsidRDefault="0083791D">
            <w:pPr>
              <w:ind w:right="41"/>
              <w:jc w:val="center"/>
            </w:pPr>
            <w:r>
              <w:rPr>
                <w:rFonts w:ascii="Arial" w:eastAsia="Arial" w:hAnsi="Arial" w:cs="Arial"/>
                <w:b/>
                <w:color w:val="FFFFFF"/>
                <w:sz w:val="19"/>
              </w:rPr>
              <w:t>Proficient</w:t>
            </w:r>
            <w:r>
              <w:rPr>
                <w:rFonts w:ascii="Arial" w:eastAsia="Arial" w:hAnsi="Arial" w:cs="Arial"/>
                <w:sz w:val="20"/>
              </w:rPr>
              <w:t xml:space="preserve"> </w:t>
            </w:r>
          </w:p>
        </w:tc>
        <w:tc>
          <w:tcPr>
            <w:tcW w:w="1985" w:type="dxa"/>
            <w:tcBorders>
              <w:top w:val="single" w:sz="36" w:space="0" w:color="1F4E79"/>
              <w:left w:val="single" w:sz="4" w:space="0" w:color="1F4E79"/>
              <w:bottom w:val="double" w:sz="18" w:space="0" w:color="1F4E79"/>
              <w:right w:val="single" w:sz="4" w:space="0" w:color="1F4E79"/>
            </w:tcBorders>
            <w:shd w:val="clear" w:color="auto" w:fill="1F4E79"/>
          </w:tcPr>
          <w:p w14:paraId="77A56E17" w14:textId="77777777" w:rsidR="00FC0138" w:rsidRDefault="0083791D">
            <w:pPr>
              <w:ind w:right="39"/>
              <w:jc w:val="center"/>
            </w:pPr>
            <w:r>
              <w:rPr>
                <w:rFonts w:ascii="Arial" w:eastAsia="Arial" w:hAnsi="Arial" w:cs="Arial"/>
                <w:b/>
                <w:color w:val="FFFFFF"/>
                <w:sz w:val="19"/>
              </w:rPr>
              <w:t xml:space="preserve">Level 2 – </w:t>
            </w:r>
          </w:p>
          <w:p w14:paraId="207D51DB" w14:textId="77777777" w:rsidR="00FC0138" w:rsidRDefault="0083791D">
            <w:pPr>
              <w:ind w:right="38"/>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984" w:type="dxa"/>
            <w:tcBorders>
              <w:top w:val="single" w:sz="36" w:space="0" w:color="1F4E79"/>
              <w:left w:val="single" w:sz="4" w:space="0" w:color="1F4E79"/>
              <w:bottom w:val="double" w:sz="18" w:space="0" w:color="1F4E79"/>
              <w:right w:val="single" w:sz="4" w:space="0" w:color="1F4E79"/>
            </w:tcBorders>
            <w:shd w:val="clear" w:color="auto" w:fill="1F4E79"/>
          </w:tcPr>
          <w:p w14:paraId="02BA0ED0" w14:textId="77777777" w:rsidR="00FC0138" w:rsidRDefault="0083791D">
            <w:pPr>
              <w:ind w:right="37"/>
              <w:jc w:val="center"/>
            </w:pPr>
            <w:r>
              <w:rPr>
                <w:rFonts w:ascii="Arial" w:eastAsia="Arial" w:hAnsi="Arial" w:cs="Arial"/>
                <w:b/>
                <w:color w:val="FFFFFF"/>
                <w:sz w:val="19"/>
              </w:rPr>
              <w:t xml:space="preserve">Level 1 – </w:t>
            </w:r>
          </w:p>
          <w:p w14:paraId="36D6E348" w14:textId="77777777" w:rsidR="00FC0138" w:rsidRDefault="0083791D">
            <w:pPr>
              <w:ind w:right="37"/>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FC0138" w14:paraId="717F3FA1" w14:textId="77777777">
        <w:trPr>
          <w:trHeight w:val="1231"/>
        </w:trPr>
        <w:tc>
          <w:tcPr>
            <w:tcW w:w="1554" w:type="dxa"/>
            <w:tcBorders>
              <w:top w:val="double" w:sz="18" w:space="0" w:color="1F4E79"/>
              <w:left w:val="single" w:sz="4" w:space="0" w:color="9DC3E6"/>
              <w:bottom w:val="single" w:sz="4" w:space="0" w:color="9DC3E6"/>
              <w:right w:val="single" w:sz="4" w:space="0" w:color="9DC3E6"/>
            </w:tcBorders>
            <w:shd w:val="clear" w:color="auto" w:fill="D6E4F0"/>
            <w:vAlign w:val="center"/>
          </w:tcPr>
          <w:p w14:paraId="04C962A5" w14:textId="77777777" w:rsidR="00FC0138" w:rsidRDefault="0083791D">
            <w:r>
              <w:rPr>
                <w:rFonts w:ascii="Arial" w:eastAsia="Arial" w:hAnsi="Arial" w:cs="Arial"/>
                <w:sz w:val="20"/>
              </w:rPr>
              <w:t xml:space="preserve">Understanding of Problem Context </w:t>
            </w:r>
          </w:p>
        </w:tc>
        <w:tc>
          <w:tcPr>
            <w:tcW w:w="850" w:type="dxa"/>
            <w:tcBorders>
              <w:top w:val="double" w:sz="18" w:space="0" w:color="1F4E79"/>
              <w:left w:val="single" w:sz="4" w:space="0" w:color="9DC3E6"/>
              <w:bottom w:val="single" w:sz="4" w:space="0" w:color="9DC3E6"/>
              <w:right w:val="single" w:sz="4" w:space="0" w:color="9DC3E6"/>
            </w:tcBorders>
            <w:shd w:val="clear" w:color="auto" w:fill="EBF3FB"/>
            <w:vAlign w:val="center"/>
          </w:tcPr>
          <w:p w14:paraId="3CDA0D1D" w14:textId="77777777" w:rsidR="00FC0138" w:rsidRDefault="0083791D">
            <w:pPr>
              <w:ind w:left="104"/>
            </w:pPr>
            <w:r>
              <w:rPr>
                <w:rFonts w:ascii="Arial" w:eastAsia="Arial" w:hAnsi="Arial" w:cs="Arial"/>
                <w:sz w:val="20"/>
              </w:rPr>
              <w:t xml:space="preserve">20% </w:t>
            </w:r>
          </w:p>
        </w:tc>
        <w:tc>
          <w:tcPr>
            <w:tcW w:w="2410" w:type="dxa"/>
            <w:tcBorders>
              <w:top w:val="double" w:sz="18" w:space="0" w:color="1F4E79"/>
              <w:left w:val="single" w:sz="4" w:space="0" w:color="9DC3E6"/>
              <w:bottom w:val="single" w:sz="4" w:space="0" w:color="9DC3E6"/>
              <w:right w:val="single" w:sz="4" w:space="0" w:color="9DC3E6"/>
            </w:tcBorders>
            <w:shd w:val="clear" w:color="auto" w:fill="F0FFF4"/>
            <w:vAlign w:val="center"/>
          </w:tcPr>
          <w:p w14:paraId="1435DBB8" w14:textId="77777777" w:rsidR="00FC0138" w:rsidRDefault="0083791D">
            <w:pPr>
              <w:ind w:left="1"/>
            </w:pPr>
            <w:r>
              <w:rPr>
                <w:rFonts w:ascii="Arial" w:eastAsia="Arial" w:hAnsi="Arial" w:cs="Arial"/>
                <w:sz w:val="20"/>
              </w:rPr>
              <w:t xml:space="preserve">Clearly understands the </w:t>
            </w:r>
          </w:p>
          <w:p w14:paraId="713ACE93" w14:textId="77777777" w:rsidR="00FC0138" w:rsidRDefault="0083791D">
            <w:pPr>
              <w:ind w:left="1"/>
            </w:pPr>
            <w:r>
              <w:rPr>
                <w:rFonts w:ascii="Arial" w:eastAsia="Arial" w:hAnsi="Arial" w:cs="Arial"/>
                <w:sz w:val="20"/>
              </w:rPr>
              <w:t xml:space="preserve">problem and accurately </w:t>
            </w:r>
          </w:p>
          <w:p w14:paraId="7813C819" w14:textId="77777777" w:rsidR="00FC0138" w:rsidRDefault="0083791D">
            <w:pPr>
              <w:ind w:left="1"/>
            </w:pPr>
            <w:r>
              <w:rPr>
                <w:rFonts w:ascii="Arial" w:eastAsia="Arial" w:hAnsi="Arial" w:cs="Arial"/>
                <w:sz w:val="20"/>
              </w:rPr>
              <w:t xml:space="preserve">identifies all </w:t>
            </w:r>
          </w:p>
          <w:p w14:paraId="29F05A19" w14:textId="77777777" w:rsidR="00FC0138" w:rsidRDefault="0083791D">
            <w:pPr>
              <w:ind w:left="1"/>
            </w:pPr>
            <w:r>
              <w:rPr>
                <w:rFonts w:ascii="Arial" w:eastAsia="Arial" w:hAnsi="Arial" w:cs="Arial"/>
                <w:sz w:val="20"/>
              </w:rPr>
              <w:t xml:space="preserve">requirements </w:t>
            </w:r>
          </w:p>
        </w:tc>
        <w:tc>
          <w:tcPr>
            <w:tcW w:w="1844" w:type="dxa"/>
            <w:tcBorders>
              <w:top w:val="double" w:sz="18" w:space="0" w:color="1F4E79"/>
              <w:left w:val="single" w:sz="4" w:space="0" w:color="9DC3E6"/>
              <w:bottom w:val="single" w:sz="4" w:space="0" w:color="9DC3E6"/>
              <w:right w:val="single" w:sz="4" w:space="0" w:color="9DC3E6"/>
            </w:tcBorders>
            <w:shd w:val="clear" w:color="auto" w:fill="FFFBEB"/>
            <w:vAlign w:val="center"/>
          </w:tcPr>
          <w:p w14:paraId="04BD4408" w14:textId="77777777" w:rsidR="00FC0138" w:rsidRDefault="0083791D">
            <w:pPr>
              <w:ind w:left="1"/>
            </w:pPr>
            <w:r>
              <w:rPr>
                <w:rFonts w:ascii="Arial" w:eastAsia="Arial" w:hAnsi="Arial" w:cs="Arial"/>
                <w:sz w:val="20"/>
              </w:rPr>
              <w:t xml:space="preserve">Good understanding with minor gaps </w:t>
            </w:r>
          </w:p>
        </w:tc>
        <w:tc>
          <w:tcPr>
            <w:tcW w:w="1985" w:type="dxa"/>
            <w:tcBorders>
              <w:top w:val="double" w:sz="18" w:space="0" w:color="1F4E79"/>
              <w:left w:val="single" w:sz="4" w:space="0" w:color="9DC3E6"/>
              <w:bottom w:val="single" w:sz="4" w:space="0" w:color="9DC3E6"/>
              <w:right w:val="single" w:sz="4" w:space="0" w:color="9DC3E6"/>
            </w:tcBorders>
            <w:shd w:val="clear" w:color="auto" w:fill="FFF3E0"/>
            <w:vAlign w:val="center"/>
          </w:tcPr>
          <w:p w14:paraId="6BE79D4D" w14:textId="77777777" w:rsidR="00FC0138" w:rsidRDefault="0083791D">
            <w:pPr>
              <w:ind w:left="1"/>
            </w:pPr>
            <w:r>
              <w:rPr>
                <w:rFonts w:ascii="Arial" w:eastAsia="Arial" w:hAnsi="Arial" w:cs="Arial"/>
                <w:sz w:val="20"/>
              </w:rPr>
              <w:t xml:space="preserve">Basic understanding; some requirements unclear </w:t>
            </w:r>
          </w:p>
        </w:tc>
        <w:tc>
          <w:tcPr>
            <w:tcW w:w="1984" w:type="dxa"/>
            <w:tcBorders>
              <w:top w:val="double" w:sz="18" w:space="0" w:color="1F4E79"/>
              <w:left w:val="single" w:sz="4" w:space="0" w:color="9DC3E6"/>
              <w:bottom w:val="single" w:sz="4" w:space="0" w:color="9DC3E6"/>
              <w:right w:val="single" w:sz="4" w:space="0" w:color="9DC3E6"/>
            </w:tcBorders>
            <w:shd w:val="clear" w:color="auto" w:fill="FFF0F0"/>
            <w:vAlign w:val="center"/>
          </w:tcPr>
          <w:p w14:paraId="2F8A8E3B" w14:textId="77777777" w:rsidR="00FC0138" w:rsidRDefault="0083791D">
            <w:pPr>
              <w:ind w:left="1" w:right="41"/>
            </w:pPr>
            <w:r>
              <w:rPr>
                <w:rFonts w:ascii="Arial" w:eastAsia="Arial" w:hAnsi="Arial" w:cs="Arial"/>
                <w:sz w:val="20"/>
              </w:rPr>
              <w:t xml:space="preserve">Poor understanding or misinterpretation of the problem </w:t>
            </w:r>
          </w:p>
        </w:tc>
      </w:tr>
      <w:tr w:rsidR="00FC0138" w14:paraId="3F8C1838" w14:textId="77777777">
        <w:trPr>
          <w:trHeight w:val="1106"/>
        </w:trPr>
        <w:tc>
          <w:tcPr>
            <w:tcW w:w="1554"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39B8E74B" w14:textId="77777777" w:rsidR="00FC0138" w:rsidRDefault="0083791D">
            <w:r>
              <w:rPr>
                <w:rFonts w:ascii="Arial" w:eastAsia="Arial" w:hAnsi="Arial" w:cs="Arial"/>
                <w:sz w:val="20"/>
              </w:rPr>
              <w:t xml:space="preserve">Application of </w:t>
            </w:r>
          </w:p>
          <w:p w14:paraId="058DFFFE" w14:textId="77777777" w:rsidR="00FC0138" w:rsidRDefault="0083791D">
            <w:r>
              <w:rPr>
                <w:rFonts w:ascii="Arial" w:eastAsia="Arial" w:hAnsi="Arial" w:cs="Arial"/>
                <w:sz w:val="20"/>
              </w:rPr>
              <w:t xml:space="preserve">Concepts </w:t>
            </w:r>
          </w:p>
        </w:tc>
        <w:tc>
          <w:tcPr>
            <w:tcW w:w="850"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33A25B49" w14:textId="77777777" w:rsidR="00FC0138" w:rsidRDefault="0083791D">
            <w:pPr>
              <w:ind w:left="104"/>
            </w:pPr>
            <w:r>
              <w:rPr>
                <w:rFonts w:ascii="Arial" w:eastAsia="Arial" w:hAnsi="Arial" w:cs="Arial"/>
                <w:sz w:val="20"/>
              </w:rPr>
              <w:t xml:space="preserve">30% </w:t>
            </w:r>
          </w:p>
        </w:tc>
        <w:tc>
          <w:tcPr>
            <w:tcW w:w="2410"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7694D935" w14:textId="77777777" w:rsidR="00FC0138" w:rsidRDefault="0083791D">
            <w:pPr>
              <w:ind w:left="1"/>
            </w:pPr>
            <w:r>
              <w:rPr>
                <w:rFonts w:ascii="Arial" w:eastAsia="Arial" w:hAnsi="Arial" w:cs="Arial"/>
                <w:sz w:val="20"/>
              </w:rPr>
              <w:t xml:space="preserve">Accurately applies appropriate concepts to solve complex problems </w:t>
            </w:r>
          </w:p>
        </w:tc>
        <w:tc>
          <w:tcPr>
            <w:tcW w:w="1844" w:type="dxa"/>
            <w:tcBorders>
              <w:top w:val="single" w:sz="4" w:space="0" w:color="9DC3E6"/>
              <w:left w:val="single" w:sz="4" w:space="0" w:color="9DC3E6"/>
              <w:bottom w:val="single" w:sz="4" w:space="0" w:color="9DC3E6"/>
              <w:right w:val="single" w:sz="4" w:space="0" w:color="9DC3E6"/>
            </w:tcBorders>
            <w:shd w:val="clear" w:color="auto" w:fill="FFFBEB"/>
          </w:tcPr>
          <w:p w14:paraId="475DB05A" w14:textId="77777777" w:rsidR="00FC0138" w:rsidRDefault="0083791D">
            <w:pPr>
              <w:ind w:left="1" w:right="33"/>
            </w:pPr>
            <w:r>
              <w:rPr>
                <w:rFonts w:ascii="Arial" w:eastAsia="Arial" w:hAnsi="Arial" w:cs="Arial"/>
                <w:sz w:val="20"/>
              </w:rPr>
              <w:t xml:space="preserve">Applies relevant concepts correctly with minor errors </w:t>
            </w:r>
          </w:p>
        </w:tc>
        <w:tc>
          <w:tcPr>
            <w:tcW w:w="1985"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70434E53" w14:textId="77777777" w:rsidR="00FC0138" w:rsidRDefault="0083791D">
            <w:pPr>
              <w:ind w:left="1"/>
            </w:pPr>
            <w:r>
              <w:rPr>
                <w:rFonts w:ascii="Arial" w:eastAsia="Arial" w:hAnsi="Arial" w:cs="Arial"/>
                <w:sz w:val="20"/>
              </w:rPr>
              <w:t xml:space="preserve">Applies basic concepts with limited accuracy </w:t>
            </w:r>
          </w:p>
        </w:tc>
        <w:tc>
          <w:tcPr>
            <w:tcW w:w="1984"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6120B9FD" w14:textId="77777777" w:rsidR="00FC0138" w:rsidRDefault="0083791D">
            <w:pPr>
              <w:ind w:left="1"/>
            </w:pPr>
            <w:r>
              <w:rPr>
                <w:rFonts w:ascii="Arial" w:eastAsia="Arial" w:hAnsi="Arial" w:cs="Arial"/>
                <w:sz w:val="20"/>
              </w:rPr>
              <w:t xml:space="preserve">Fails to apply appropriate concepts </w:t>
            </w:r>
          </w:p>
        </w:tc>
      </w:tr>
      <w:tr w:rsidR="00FC0138" w14:paraId="21190241" w14:textId="77777777">
        <w:trPr>
          <w:trHeight w:val="841"/>
        </w:trPr>
        <w:tc>
          <w:tcPr>
            <w:tcW w:w="1554" w:type="dxa"/>
            <w:tcBorders>
              <w:top w:val="single" w:sz="4" w:space="0" w:color="9DC3E6"/>
              <w:left w:val="single" w:sz="4" w:space="0" w:color="9DC3E6"/>
              <w:bottom w:val="single" w:sz="4" w:space="0" w:color="9DC3E6"/>
              <w:right w:val="single" w:sz="4" w:space="0" w:color="9DC3E6"/>
            </w:tcBorders>
            <w:shd w:val="clear" w:color="auto" w:fill="D6E4F0"/>
          </w:tcPr>
          <w:p w14:paraId="7C89F91A" w14:textId="77777777" w:rsidR="00FC0138" w:rsidRDefault="0083791D">
            <w:r>
              <w:rPr>
                <w:rFonts w:ascii="Arial" w:eastAsia="Arial" w:hAnsi="Arial" w:cs="Arial"/>
                <w:sz w:val="20"/>
              </w:rPr>
              <w:t>Problem-</w:t>
            </w:r>
          </w:p>
          <w:p w14:paraId="542655B4" w14:textId="77777777" w:rsidR="00FC0138" w:rsidRDefault="0083791D">
            <w:r>
              <w:rPr>
                <w:rFonts w:ascii="Arial" w:eastAsia="Arial" w:hAnsi="Arial" w:cs="Arial"/>
                <w:sz w:val="20"/>
              </w:rPr>
              <w:t xml:space="preserve">Solving </w:t>
            </w:r>
          </w:p>
          <w:p w14:paraId="5DB2AC96" w14:textId="77777777" w:rsidR="00FC0138" w:rsidRDefault="0083791D">
            <w:r>
              <w:rPr>
                <w:rFonts w:ascii="Arial" w:eastAsia="Arial" w:hAnsi="Arial" w:cs="Arial"/>
                <w:sz w:val="20"/>
              </w:rPr>
              <w:t xml:space="preserve">Approach </w:t>
            </w:r>
          </w:p>
        </w:tc>
        <w:tc>
          <w:tcPr>
            <w:tcW w:w="850"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2A93DA4C" w14:textId="77777777" w:rsidR="00FC0138" w:rsidRDefault="0083791D">
            <w:pPr>
              <w:ind w:left="104"/>
            </w:pPr>
            <w:r>
              <w:rPr>
                <w:rFonts w:ascii="Arial" w:eastAsia="Arial" w:hAnsi="Arial" w:cs="Arial"/>
                <w:sz w:val="20"/>
              </w:rPr>
              <w:t xml:space="preserve">20% </w:t>
            </w:r>
          </w:p>
        </w:tc>
        <w:tc>
          <w:tcPr>
            <w:tcW w:w="2410"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052A6D5B" w14:textId="77777777" w:rsidR="00FC0138" w:rsidRDefault="0083791D">
            <w:pPr>
              <w:ind w:left="1"/>
            </w:pPr>
            <w:r>
              <w:rPr>
                <w:rFonts w:ascii="Arial" w:eastAsia="Arial" w:hAnsi="Arial" w:cs="Arial"/>
                <w:sz w:val="20"/>
              </w:rPr>
              <w:t xml:space="preserve">Logical, well-structured, and efficient approach </w:t>
            </w:r>
          </w:p>
        </w:tc>
        <w:tc>
          <w:tcPr>
            <w:tcW w:w="1844" w:type="dxa"/>
            <w:tcBorders>
              <w:top w:val="single" w:sz="4" w:space="0" w:color="9DC3E6"/>
              <w:left w:val="single" w:sz="4" w:space="0" w:color="9DC3E6"/>
              <w:bottom w:val="single" w:sz="4" w:space="0" w:color="9DC3E6"/>
              <w:right w:val="single" w:sz="4" w:space="0" w:color="9DC3E6"/>
            </w:tcBorders>
            <w:shd w:val="clear" w:color="auto" w:fill="FFFBEB"/>
          </w:tcPr>
          <w:p w14:paraId="47B1E412" w14:textId="77777777" w:rsidR="00FC0138" w:rsidRDefault="0083791D">
            <w:pPr>
              <w:ind w:left="1"/>
            </w:pPr>
            <w:r>
              <w:rPr>
                <w:rFonts w:ascii="Arial" w:eastAsia="Arial" w:hAnsi="Arial" w:cs="Arial"/>
                <w:sz w:val="20"/>
              </w:rPr>
              <w:t xml:space="preserve">Mostly logical approach with minor gaps </w:t>
            </w:r>
          </w:p>
        </w:tc>
        <w:tc>
          <w:tcPr>
            <w:tcW w:w="1985" w:type="dxa"/>
            <w:tcBorders>
              <w:top w:val="single" w:sz="4" w:space="0" w:color="9DC3E6"/>
              <w:left w:val="single" w:sz="4" w:space="0" w:color="9DC3E6"/>
              <w:bottom w:val="single" w:sz="4" w:space="0" w:color="9DC3E6"/>
              <w:right w:val="single" w:sz="4" w:space="0" w:color="9DC3E6"/>
            </w:tcBorders>
            <w:shd w:val="clear" w:color="auto" w:fill="FFF3E0"/>
          </w:tcPr>
          <w:p w14:paraId="0E87603B" w14:textId="77777777" w:rsidR="00FC0138" w:rsidRDefault="0083791D">
            <w:pPr>
              <w:ind w:left="1"/>
            </w:pPr>
            <w:r>
              <w:rPr>
                <w:rFonts w:ascii="Arial" w:eastAsia="Arial" w:hAnsi="Arial" w:cs="Arial"/>
                <w:sz w:val="20"/>
              </w:rPr>
              <w:t xml:space="preserve">Basic approach with some inconsistencies </w:t>
            </w:r>
          </w:p>
        </w:tc>
        <w:tc>
          <w:tcPr>
            <w:tcW w:w="1984"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7A837B2A" w14:textId="77777777" w:rsidR="00FC0138" w:rsidRDefault="0083791D">
            <w:pPr>
              <w:ind w:left="1"/>
            </w:pPr>
            <w:r>
              <w:rPr>
                <w:rFonts w:ascii="Arial" w:eastAsia="Arial" w:hAnsi="Arial" w:cs="Arial"/>
                <w:sz w:val="20"/>
              </w:rPr>
              <w:t xml:space="preserve">Illogical or unclear approach </w:t>
            </w:r>
          </w:p>
        </w:tc>
      </w:tr>
      <w:tr w:rsidR="00FC0138" w14:paraId="60BA2EC8" w14:textId="77777777">
        <w:trPr>
          <w:trHeight w:val="840"/>
        </w:trPr>
        <w:tc>
          <w:tcPr>
            <w:tcW w:w="1554"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5778452A" w14:textId="77777777" w:rsidR="00FC0138" w:rsidRDefault="0083791D">
            <w:r>
              <w:rPr>
                <w:rFonts w:ascii="Arial" w:eastAsia="Arial" w:hAnsi="Arial" w:cs="Arial"/>
                <w:sz w:val="20"/>
              </w:rPr>
              <w:t xml:space="preserve">Accuracy of Solution </w:t>
            </w:r>
          </w:p>
        </w:tc>
        <w:tc>
          <w:tcPr>
            <w:tcW w:w="850"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3C023606" w14:textId="77777777" w:rsidR="00FC0138" w:rsidRDefault="0083791D">
            <w:pPr>
              <w:ind w:left="104"/>
            </w:pPr>
            <w:r>
              <w:rPr>
                <w:rFonts w:ascii="Arial" w:eastAsia="Arial" w:hAnsi="Arial" w:cs="Arial"/>
                <w:sz w:val="20"/>
              </w:rPr>
              <w:t xml:space="preserve">20% </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Pr>
          <w:p w14:paraId="3BDF4EE2" w14:textId="77777777" w:rsidR="00FC0138" w:rsidRDefault="0083791D">
            <w:pPr>
              <w:ind w:left="1"/>
            </w:pPr>
            <w:r>
              <w:rPr>
                <w:rFonts w:ascii="Arial" w:eastAsia="Arial" w:hAnsi="Arial" w:cs="Arial"/>
                <w:sz w:val="20"/>
              </w:rPr>
              <w:t xml:space="preserve">Completely correct solution with proper justification </w:t>
            </w:r>
          </w:p>
        </w:tc>
        <w:tc>
          <w:tcPr>
            <w:tcW w:w="1844"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0E2119E" w14:textId="77777777" w:rsidR="00FC0138" w:rsidRDefault="0083791D">
            <w:pPr>
              <w:ind w:left="1"/>
            </w:pPr>
            <w:r>
              <w:rPr>
                <w:rFonts w:ascii="Arial" w:eastAsia="Arial" w:hAnsi="Arial" w:cs="Arial"/>
                <w:sz w:val="20"/>
              </w:rPr>
              <w:t xml:space="preserve">Mostly correct with minor errors </w:t>
            </w:r>
          </w:p>
        </w:tc>
        <w:tc>
          <w:tcPr>
            <w:tcW w:w="1985"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7BCA81E2" w14:textId="77777777" w:rsidR="00FC0138" w:rsidRDefault="0083791D">
            <w:pPr>
              <w:ind w:left="1"/>
            </w:pPr>
            <w:r>
              <w:rPr>
                <w:rFonts w:ascii="Arial" w:eastAsia="Arial" w:hAnsi="Arial" w:cs="Arial"/>
                <w:sz w:val="20"/>
              </w:rPr>
              <w:t xml:space="preserve">Partially correct solution </w:t>
            </w:r>
          </w:p>
        </w:tc>
        <w:tc>
          <w:tcPr>
            <w:tcW w:w="1984"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22E5B0BE" w14:textId="77777777" w:rsidR="00FC0138" w:rsidRDefault="0083791D">
            <w:pPr>
              <w:ind w:left="1"/>
            </w:pPr>
            <w:r>
              <w:rPr>
                <w:rFonts w:ascii="Arial" w:eastAsia="Arial" w:hAnsi="Arial" w:cs="Arial"/>
                <w:sz w:val="20"/>
              </w:rPr>
              <w:t xml:space="preserve">Incorrect or incomplete solution </w:t>
            </w:r>
          </w:p>
        </w:tc>
      </w:tr>
      <w:tr w:rsidR="00FC0138" w14:paraId="02F0D539" w14:textId="77777777">
        <w:trPr>
          <w:trHeight w:val="839"/>
        </w:trPr>
        <w:tc>
          <w:tcPr>
            <w:tcW w:w="1554"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1A18C9D" w14:textId="77777777" w:rsidR="00FC0138" w:rsidRDefault="0083791D">
            <w:r>
              <w:rPr>
                <w:rFonts w:ascii="Arial" w:eastAsia="Arial" w:hAnsi="Arial" w:cs="Arial"/>
                <w:sz w:val="20"/>
              </w:rPr>
              <w:t xml:space="preserve">Clarity </w:t>
            </w:r>
          </w:p>
        </w:tc>
        <w:tc>
          <w:tcPr>
            <w:tcW w:w="850"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0D9C5AB3" w14:textId="77777777" w:rsidR="00FC0138" w:rsidRDefault="0083791D">
            <w:pPr>
              <w:ind w:left="104"/>
            </w:pPr>
            <w:r>
              <w:rPr>
                <w:rFonts w:ascii="Arial" w:eastAsia="Arial" w:hAnsi="Arial" w:cs="Arial"/>
                <w:sz w:val="20"/>
              </w:rPr>
              <w:t xml:space="preserve">10% </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Pr>
          <w:p w14:paraId="42503B93" w14:textId="77777777" w:rsidR="00FC0138" w:rsidRDefault="0083791D">
            <w:pPr>
              <w:ind w:left="1"/>
            </w:pPr>
            <w:r>
              <w:rPr>
                <w:rFonts w:ascii="Arial" w:eastAsia="Arial" w:hAnsi="Arial" w:cs="Arial"/>
                <w:sz w:val="20"/>
              </w:rPr>
              <w:t xml:space="preserve">Clear, well-organized, and properly explained solution </w:t>
            </w:r>
          </w:p>
        </w:tc>
        <w:tc>
          <w:tcPr>
            <w:tcW w:w="1844" w:type="dxa"/>
            <w:tcBorders>
              <w:top w:val="single" w:sz="4" w:space="0" w:color="9DC3E6"/>
              <w:left w:val="single" w:sz="4" w:space="0" w:color="9DC3E6"/>
              <w:bottom w:val="single" w:sz="4" w:space="0" w:color="9DC3E6"/>
              <w:right w:val="single" w:sz="4" w:space="0" w:color="9DC3E6"/>
            </w:tcBorders>
            <w:shd w:val="clear" w:color="auto" w:fill="FFFBEB"/>
          </w:tcPr>
          <w:p w14:paraId="1B0A593C" w14:textId="77777777" w:rsidR="00FC0138" w:rsidRDefault="0083791D">
            <w:pPr>
              <w:ind w:left="1"/>
            </w:pPr>
            <w:r>
              <w:rPr>
                <w:rFonts w:ascii="Arial" w:eastAsia="Arial" w:hAnsi="Arial" w:cs="Arial"/>
                <w:sz w:val="20"/>
              </w:rPr>
              <w:t xml:space="preserve">Understandable with minor clarity issues </w:t>
            </w:r>
          </w:p>
        </w:tc>
        <w:tc>
          <w:tcPr>
            <w:tcW w:w="1985"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770E1CAC" w14:textId="77777777" w:rsidR="00FC0138" w:rsidRDefault="0083791D">
            <w:pPr>
              <w:ind w:left="1"/>
            </w:pPr>
            <w:r>
              <w:rPr>
                <w:rFonts w:ascii="Arial" w:eastAsia="Arial" w:hAnsi="Arial" w:cs="Arial"/>
                <w:sz w:val="20"/>
              </w:rPr>
              <w:t xml:space="preserve">Limited clarity and explanation </w:t>
            </w:r>
          </w:p>
        </w:tc>
        <w:tc>
          <w:tcPr>
            <w:tcW w:w="1984" w:type="dxa"/>
            <w:tcBorders>
              <w:top w:val="single" w:sz="4" w:space="0" w:color="9DC3E6"/>
              <w:left w:val="single" w:sz="4" w:space="0" w:color="9DC3E6"/>
              <w:bottom w:val="single" w:sz="4" w:space="0" w:color="9DC3E6"/>
              <w:right w:val="single" w:sz="4" w:space="0" w:color="9DC3E6"/>
            </w:tcBorders>
            <w:shd w:val="clear" w:color="auto" w:fill="FFF0F0"/>
          </w:tcPr>
          <w:p w14:paraId="736EF66E" w14:textId="77777777" w:rsidR="00FC0138" w:rsidRDefault="0083791D">
            <w:pPr>
              <w:ind w:left="1"/>
            </w:pPr>
            <w:r>
              <w:rPr>
                <w:rFonts w:ascii="Arial" w:eastAsia="Arial" w:hAnsi="Arial" w:cs="Arial"/>
                <w:sz w:val="20"/>
              </w:rPr>
              <w:t xml:space="preserve">Poorly presented and difficult to understand </w:t>
            </w:r>
          </w:p>
        </w:tc>
      </w:tr>
    </w:tbl>
    <w:p w14:paraId="6C30978A" w14:textId="77777777" w:rsidR="00FC0138" w:rsidRDefault="0083791D">
      <w:pPr>
        <w:spacing w:after="0"/>
      </w:pPr>
      <w:r>
        <w:rPr>
          <w:rFonts w:ascii="Arial" w:eastAsia="Arial" w:hAnsi="Arial" w:cs="Arial"/>
          <w:b/>
          <w:sz w:val="24"/>
        </w:rPr>
        <w:t xml:space="preserve"> </w:t>
      </w:r>
    </w:p>
    <w:p w14:paraId="1F326CF1" w14:textId="77777777" w:rsidR="00FC0138" w:rsidRDefault="0083791D">
      <w:pPr>
        <w:spacing w:after="0"/>
      </w:pPr>
      <w:r>
        <w:rPr>
          <w:rFonts w:ascii="Arial" w:eastAsia="Arial" w:hAnsi="Arial" w:cs="Arial"/>
          <w:b/>
          <w:sz w:val="24"/>
        </w:rPr>
        <w:t xml:space="preserve">Marks Evaluation: </w:t>
      </w:r>
    </w:p>
    <w:tbl>
      <w:tblPr>
        <w:tblStyle w:val="TableGrid"/>
        <w:tblW w:w="10632" w:type="dxa"/>
        <w:tblInd w:w="1" w:type="dxa"/>
        <w:tblCellMar>
          <w:top w:w="92" w:type="dxa"/>
          <w:left w:w="119" w:type="dxa"/>
          <w:bottom w:w="49" w:type="dxa"/>
          <w:right w:w="158" w:type="dxa"/>
        </w:tblCellMar>
        <w:tblLook w:val="04A0" w:firstRow="1" w:lastRow="0" w:firstColumn="1" w:lastColumn="0" w:noHBand="0" w:noVBand="1"/>
      </w:tblPr>
      <w:tblGrid>
        <w:gridCol w:w="3545"/>
        <w:gridCol w:w="991"/>
        <w:gridCol w:w="1419"/>
        <w:gridCol w:w="1416"/>
        <w:gridCol w:w="1561"/>
        <w:gridCol w:w="1700"/>
      </w:tblGrid>
      <w:tr w:rsidR="00FC0138" w14:paraId="783B303C" w14:textId="77777777">
        <w:trPr>
          <w:trHeight w:val="545"/>
        </w:trPr>
        <w:tc>
          <w:tcPr>
            <w:tcW w:w="3545" w:type="dxa"/>
            <w:tcBorders>
              <w:top w:val="single" w:sz="36" w:space="0" w:color="1F4E79"/>
              <w:left w:val="single" w:sz="4" w:space="0" w:color="1F4E79"/>
              <w:bottom w:val="single" w:sz="32" w:space="0" w:color="1F4E79"/>
              <w:right w:val="single" w:sz="4" w:space="0" w:color="1F4E79"/>
            </w:tcBorders>
            <w:shd w:val="clear" w:color="auto" w:fill="1F4E79"/>
            <w:vAlign w:val="center"/>
          </w:tcPr>
          <w:p w14:paraId="6C8A2201" w14:textId="77777777" w:rsidR="00FC0138" w:rsidRDefault="0083791D">
            <w:pPr>
              <w:ind w:left="37"/>
              <w:jc w:val="center"/>
            </w:pPr>
            <w:r>
              <w:rPr>
                <w:rFonts w:ascii="Arial" w:eastAsia="Arial" w:hAnsi="Arial" w:cs="Arial"/>
                <w:b/>
                <w:color w:val="FFFFFF"/>
                <w:sz w:val="19"/>
              </w:rPr>
              <w:t>Criteria</w:t>
            </w:r>
            <w:r>
              <w:rPr>
                <w:rFonts w:ascii="Arial" w:eastAsia="Arial" w:hAnsi="Arial" w:cs="Arial"/>
                <w:sz w:val="20"/>
              </w:rPr>
              <w:t xml:space="preserve"> </w:t>
            </w:r>
          </w:p>
        </w:tc>
        <w:tc>
          <w:tcPr>
            <w:tcW w:w="991" w:type="dxa"/>
            <w:tcBorders>
              <w:top w:val="single" w:sz="36" w:space="0" w:color="1F4E79"/>
              <w:left w:val="single" w:sz="4" w:space="0" w:color="1F4E79"/>
              <w:bottom w:val="single" w:sz="32" w:space="0" w:color="1F4E79"/>
              <w:right w:val="single" w:sz="4" w:space="0" w:color="1F4E79"/>
            </w:tcBorders>
            <w:shd w:val="clear" w:color="auto" w:fill="1F4E79"/>
            <w:vAlign w:val="center"/>
          </w:tcPr>
          <w:p w14:paraId="0A477302" w14:textId="77777777" w:rsidR="00FC0138" w:rsidRDefault="0083791D">
            <w:pPr>
              <w:ind w:left="37"/>
              <w:jc w:val="center"/>
            </w:pPr>
            <w:r>
              <w:rPr>
                <w:rFonts w:ascii="Arial" w:eastAsia="Arial" w:hAnsi="Arial" w:cs="Arial"/>
                <w:b/>
                <w:color w:val="FFFFFF"/>
                <w:sz w:val="19"/>
              </w:rPr>
              <w:t>Wt.</w:t>
            </w:r>
            <w:r>
              <w:rPr>
                <w:rFonts w:ascii="Arial" w:eastAsia="Arial" w:hAnsi="Arial" w:cs="Arial"/>
                <w:sz w:val="20"/>
              </w:rPr>
              <w:t xml:space="preserve"> </w:t>
            </w:r>
          </w:p>
        </w:tc>
        <w:tc>
          <w:tcPr>
            <w:tcW w:w="1419" w:type="dxa"/>
            <w:tcBorders>
              <w:top w:val="single" w:sz="36" w:space="0" w:color="1F4E79"/>
              <w:left w:val="single" w:sz="4" w:space="0" w:color="1F4E79"/>
              <w:bottom w:val="single" w:sz="32" w:space="0" w:color="1F4E79"/>
              <w:right w:val="single" w:sz="4" w:space="0" w:color="1F4E79"/>
            </w:tcBorders>
            <w:shd w:val="clear" w:color="auto" w:fill="1F4E79"/>
          </w:tcPr>
          <w:p w14:paraId="7213C3E7" w14:textId="77777777" w:rsidR="00FC0138" w:rsidRDefault="0083791D">
            <w:pPr>
              <w:ind w:left="37"/>
              <w:jc w:val="center"/>
            </w:pPr>
            <w:r>
              <w:rPr>
                <w:rFonts w:ascii="Arial" w:eastAsia="Arial" w:hAnsi="Arial" w:cs="Arial"/>
                <w:b/>
                <w:color w:val="FFFFFF"/>
                <w:sz w:val="19"/>
              </w:rPr>
              <w:t xml:space="preserve">Level 4 – </w:t>
            </w:r>
          </w:p>
          <w:p w14:paraId="7B4F6D40" w14:textId="77777777" w:rsidR="00FC0138" w:rsidRDefault="0083791D">
            <w:pPr>
              <w:ind w:left="36"/>
              <w:jc w:val="center"/>
            </w:pPr>
            <w:r>
              <w:rPr>
                <w:rFonts w:ascii="Arial" w:eastAsia="Arial" w:hAnsi="Arial" w:cs="Arial"/>
                <w:b/>
                <w:color w:val="FFFFFF"/>
                <w:sz w:val="19"/>
              </w:rPr>
              <w:t>Exemplary</w:t>
            </w:r>
            <w:r>
              <w:rPr>
                <w:rFonts w:ascii="Arial" w:eastAsia="Arial" w:hAnsi="Arial" w:cs="Arial"/>
                <w:sz w:val="20"/>
              </w:rPr>
              <w:t xml:space="preserve"> </w:t>
            </w:r>
          </w:p>
        </w:tc>
        <w:tc>
          <w:tcPr>
            <w:tcW w:w="1416" w:type="dxa"/>
            <w:tcBorders>
              <w:top w:val="single" w:sz="36" w:space="0" w:color="1F4E79"/>
              <w:left w:val="single" w:sz="4" w:space="0" w:color="1F4E79"/>
              <w:bottom w:val="single" w:sz="32" w:space="0" w:color="1F4E79"/>
              <w:right w:val="single" w:sz="4" w:space="0" w:color="1F4E79"/>
            </w:tcBorders>
            <w:shd w:val="clear" w:color="auto" w:fill="1F4E79"/>
          </w:tcPr>
          <w:p w14:paraId="311F25AA" w14:textId="77777777" w:rsidR="00FC0138" w:rsidRDefault="0083791D">
            <w:pPr>
              <w:ind w:left="39"/>
              <w:jc w:val="center"/>
            </w:pPr>
            <w:r>
              <w:rPr>
                <w:rFonts w:ascii="Arial" w:eastAsia="Arial" w:hAnsi="Arial" w:cs="Arial"/>
                <w:b/>
                <w:color w:val="FFFFFF"/>
                <w:sz w:val="19"/>
              </w:rPr>
              <w:t xml:space="preserve">Level 3 – </w:t>
            </w:r>
          </w:p>
          <w:p w14:paraId="12F4B683" w14:textId="77777777" w:rsidR="00FC0138" w:rsidRDefault="0083791D">
            <w:pPr>
              <w:ind w:left="35"/>
              <w:jc w:val="center"/>
            </w:pPr>
            <w:r>
              <w:rPr>
                <w:rFonts w:ascii="Arial" w:eastAsia="Arial" w:hAnsi="Arial" w:cs="Arial"/>
                <w:b/>
                <w:color w:val="FFFFFF"/>
                <w:sz w:val="19"/>
              </w:rPr>
              <w:t>Proficient</w:t>
            </w:r>
            <w:r>
              <w:rPr>
                <w:rFonts w:ascii="Arial" w:eastAsia="Arial" w:hAnsi="Arial" w:cs="Arial"/>
                <w:sz w:val="20"/>
              </w:rPr>
              <w:t xml:space="preserve"> </w:t>
            </w:r>
          </w:p>
        </w:tc>
        <w:tc>
          <w:tcPr>
            <w:tcW w:w="1561" w:type="dxa"/>
            <w:tcBorders>
              <w:top w:val="single" w:sz="36" w:space="0" w:color="1F4E79"/>
              <w:left w:val="single" w:sz="4" w:space="0" w:color="1F4E79"/>
              <w:bottom w:val="single" w:sz="32" w:space="0" w:color="1F4E79"/>
              <w:right w:val="single" w:sz="4" w:space="0" w:color="1F4E79"/>
            </w:tcBorders>
            <w:shd w:val="clear" w:color="auto" w:fill="1F4E79"/>
          </w:tcPr>
          <w:p w14:paraId="510A8B91" w14:textId="77777777" w:rsidR="00FC0138" w:rsidRDefault="0083791D">
            <w:pPr>
              <w:ind w:left="39"/>
              <w:jc w:val="center"/>
            </w:pPr>
            <w:r>
              <w:rPr>
                <w:rFonts w:ascii="Arial" w:eastAsia="Arial" w:hAnsi="Arial" w:cs="Arial"/>
                <w:b/>
                <w:color w:val="FFFFFF"/>
                <w:sz w:val="19"/>
              </w:rPr>
              <w:t xml:space="preserve">Level 2 – </w:t>
            </w:r>
          </w:p>
          <w:p w14:paraId="1C991A90" w14:textId="77777777" w:rsidR="00FC0138" w:rsidRDefault="0083791D">
            <w:pPr>
              <w:ind w:left="39"/>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700" w:type="dxa"/>
            <w:tcBorders>
              <w:top w:val="single" w:sz="36" w:space="0" w:color="1F4E79"/>
              <w:left w:val="single" w:sz="4" w:space="0" w:color="1F4E79"/>
              <w:bottom w:val="single" w:sz="32" w:space="0" w:color="1F4E79"/>
              <w:right w:val="single" w:sz="4" w:space="0" w:color="1F4E79"/>
            </w:tcBorders>
            <w:shd w:val="clear" w:color="auto" w:fill="1F4E79"/>
          </w:tcPr>
          <w:p w14:paraId="389CB478" w14:textId="77777777" w:rsidR="00FC0138" w:rsidRDefault="0083791D">
            <w:pPr>
              <w:ind w:left="38"/>
              <w:jc w:val="center"/>
            </w:pPr>
            <w:r>
              <w:rPr>
                <w:rFonts w:ascii="Arial" w:eastAsia="Arial" w:hAnsi="Arial" w:cs="Arial"/>
                <w:b/>
                <w:color w:val="FFFFFF"/>
                <w:sz w:val="19"/>
              </w:rPr>
              <w:t xml:space="preserve">Level 1 – </w:t>
            </w:r>
          </w:p>
          <w:p w14:paraId="6EC4353C" w14:textId="77777777" w:rsidR="00FC0138" w:rsidRDefault="0083791D">
            <w:pPr>
              <w:ind w:left="39"/>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FC0138" w14:paraId="7ABD09C4" w14:textId="77777777">
        <w:trPr>
          <w:trHeight w:val="516"/>
        </w:trPr>
        <w:tc>
          <w:tcPr>
            <w:tcW w:w="3545" w:type="dxa"/>
            <w:tcBorders>
              <w:top w:val="single" w:sz="32" w:space="0" w:color="1F4E79"/>
              <w:left w:val="single" w:sz="4" w:space="0" w:color="9DC3E6"/>
              <w:bottom w:val="single" w:sz="4" w:space="0" w:color="9DC3E6"/>
              <w:right w:val="single" w:sz="4" w:space="0" w:color="9DC3E6"/>
            </w:tcBorders>
            <w:shd w:val="clear" w:color="auto" w:fill="D6E4F0"/>
            <w:vAlign w:val="center"/>
          </w:tcPr>
          <w:p w14:paraId="11B66E4D" w14:textId="77777777" w:rsidR="00FC0138" w:rsidRDefault="0083791D">
            <w:r>
              <w:rPr>
                <w:rFonts w:ascii="Arial" w:eastAsia="Arial" w:hAnsi="Arial" w:cs="Arial"/>
                <w:sz w:val="20"/>
              </w:rPr>
              <w:t xml:space="preserve">Understanding of Problem Context </w:t>
            </w:r>
          </w:p>
        </w:tc>
        <w:tc>
          <w:tcPr>
            <w:tcW w:w="991" w:type="dxa"/>
            <w:tcBorders>
              <w:top w:val="single" w:sz="32" w:space="0" w:color="1F4E79"/>
              <w:left w:val="single" w:sz="4" w:space="0" w:color="9DC3E6"/>
              <w:bottom w:val="single" w:sz="4" w:space="0" w:color="9DC3E6"/>
              <w:right w:val="single" w:sz="4" w:space="0" w:color="9DC3E6"/>
            </w:tcBorders>
            <w:shd w:val="clear" w:color="auto" w:fill="EBF3FB"/>
            <w:vAlign w:val="center"/>
          </w:tcPr>
          <w:p w14:paraId="1EB2473B" w14:textId="77777777" w:rsidR="00FC0138" w:rsidRDefault="0083791D">
            <w:pPr>
              <w:ind w:left="36"/>
              <w:jc w:val="center"/>
            </w:pPr>
            <w:r>
              <w:rPr>
                <w:rFonts w:ascii="Arial" w:eastAsia="Arial" w:hAnsi="Arial" w:cs="Arial"/>
                <w:sz w:val="20"/>
              </w:rPr>
              <w:t xml:space="preserve">20% </w:t>
            </w:r>
          </w:p>
        </w:tc>
        <w:tc>
          <w:tcPr>
            <w:tcW w:w="1419" w:type="dxa"/>
            <w:tcBorders>
              <w:top w:val="single" w:sz="32" w:space="0" w:color="1F4E79"/>
              <w:left w:val="single" w:sz="4" w:space="0" w:color="9DC3E6"/>
              <w:bottom w:val="single" w:sz="4" w:space="0" w:color="9DC3E6"/>
              <w:right w:val="single" w:sz="4" w:space="0" w:color="9DC3E6"/>
            </w:tcBorders>
            <w:shd w:val="clear" w:color="auto" w:fill="F0FFF4"/>
            <w:vAlign w:val="center"/>
          </w:tcPr>
          <w:p w14:paraId="3863724F" w14:textId="77777777" w:rsidR="00FC0138" w:rsidRDefault="0083791D">
            <w:pPr>
              <w:ind w:left="1"/>
            </w:pPr>
            <w:r>
              <w:rPr>
                <w:rFonts w:ascii="Arial" w:eastAsia="Arial" w:hAnsi="Arial" w:cs="Arial"/>
                <w:sz w:val="20"/>
              </w:rPr>
              <w:t xml:space="preserve"> </w:t>
            </w:r>
          </w:p>
        </w:tc>
        <w:tc>
          <w:tcPr>
            <w:tcW w:w="1416" w:type="dxa"/>
            <w:tcBorders>
              <w:top w:val="single" w:sz="32" w:space="0" w:color="1F4E79"/>
              <w:left w:val="single" w:sz="4" w:space="0" w:color="9DC3E6"/>
              <w:bottom w:val="single" w:sz="4" w:space="0" w:color="9DC3E6"/>
              <w:right w:val="single" w:sz="4" w:space="0" w:color="9DC3E6"/>
            </w:tcBorders>
            <w:shd w:val="clear" w:color="auto" w:fill="FFFBEB"/>
            <w:vAlign w:val="center"/>
          </w:tcPr>
          <w:p w14:paraId="5A250C4D" w14:textId="77777777" w:rsidR="00FC0138" w:rsidRDefault="0083791D">
            <w:pPr>
              <w:ind w:left="1"/>
            </w:pPr>
            <w:r>
              <w:rPr>
                <w:rFonts w:ascii="Arial" w:eastAsia="Arial" w:hAnsi="Arial" w:cs="Arial"/>
                <w:sz w:val="20"/>
              </w:rPr>
              <w:t xml:space="preserve"> </w:t>
            </w:r>
          </w:p>
        </w:tc>
        <w:tc>
          <w:tcPr>
            <w:tcW w:w="1561" w:type="dxa"/>
            <w:tcBorders>
              <w:top w:val="single" w:sz="32" w:space="0" w:color="1F4E79"/>
              <w:left w:val="single" w:sz="4" w:space="0" w:color="9DC3E6"/>
              <w:bottom w:val="single" w:sz="4" w:space="0" w:color="9DC3E6"/>
              <w:right w:val="single" w:sz="4" w:space="0" w:color="9DC3E6"/>
            </w:tcBorders>
            <w:shd w:val="clear" w:color="auto" w:fill="FFF3E0"/>
            <w:vAlign w:val="center"/>
          </w:tcPr>
          <w:p w14:paraId="5A55CA60" w14:textId="77777777" w:rsidR="00FC0138" w:rsidRDefault="0083791D">
            <w:pPr>
              <w:ind w:left="1"/>
            </w:pPr>
            <w:r>
              <w:rPr>
                <w:rFonts w:ascii="Arial" w:eastAsia="Arial" w:hAnsi="Arial" w:cs="Arial"/>
                <w:sz w:val="20"/>
              </w:rPr>
              <w:t xml:space="preserve"> </w:t>
            </w:r>
          </w:p>
        </w:tc>
        <w:tc>
          <w:tcPr>
            <w:tcW w:w="1700" w:type="dxa"/>
            <w:tcBorders>
              <w:top w:val="single" w:sz="32" w:space="0" w:color="1F4E79"/>
              <w:left w:val="single" w:sz="4" w:space="0" w:color="9DC3E6"/>
              <w:bottom w:val="double" w:sz="28" w:space="0" w:color="FFF0F0"/>
              <w:right w:val="single" w:sz="4" w:space="0" w:color="9DC3E6"/>
            </w:tcBorders>
            <w:shd w:val="clear" w:color="auto" w:fill="FFF0F0"/>
            <w:vAlign w:val="center"/>
          </w:tcPr>
          <w:p w14:paraId="2841AE00" w14:textId="77777777" w:rsidR="00FC0138" w:rsidRDefault="0083791D">
            <w:pPr>
              <w:ind w:left="1"/>
            </w:pPr>
            <w:r>
              <w:rPr>
                <w:rFonts w:ascii="Arial" w:eastAsia="Arial" w:hAnsi="Arial" w:cs="Arial"/>
                <w:sz w:val="20"/>
              </w:rPr>
              <w:t xml:space="preserve"> </w:t>
            </w:r>
          </w:p>
        </w:tc>
      </w:tr>
      <w:tr w:rsidR="00FC0138" w14:paraId="26465F2E" w14:textId="77777777">
        <w:trPr>
          <w:trHeight w:val="432"/>
        </w:trPr>
        <w:tc>
          <w:tcPr>
            <w:tcW w:w="3545"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412CA741" w14:textId="77777777" w:rsidR="00FC0138" w:rsidRDefault="0083791D">
            <w:r>
              <w:rPr>
                <w:rFonts w:ascii="Arial" w:eastAsia="Arial" w:hAnsi="Arial" w:cs="Arial"/>
                <w:sz w:val="20"/>
              </w:rPr>
              <w:t xml:space="preserve">Application of Concepts </w:t>
            </w:r>
          </w:p>
        </w:tc>
        <w:tc>
          <w:tcPr>
            <w:tcW w:w="991"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6919369D" w14:textId="77777777" w:rsidR="00FC0138" w:rsidRDefault="0083791D">
            <w:pPr>
              <w:ind w:left="36"/>
              <w:jc w:val="center"/>
            </w:pPr>
            <w:r>
              <w:rPr>
                <w:rFonts w:ascii="Arial" w:eastAsia="Arial" w:hAnsi="Arial" w:cs="Arial"/>
                <w:sz w:val="20"/>
              </w:rPr>
              <w:t xml:space="preserve">30%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07510240" w14:textId="77777777" w:rsidR="00FC0138" w:rsidRDefault="0083791D">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9D0033A" w14:textId="77777777" w:rsidR="00FC0138" w:rsidRDefault="0083791D">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4C18A7D4" w14:textId="77777777" w:rsidR="00FC0138" w:rsidRDefault="0083791D">
            <w:pPr>
              <w:ind w:left="1"/>
            </w:pPr>
            <w:r>
              <w:rPr>
                <w:rFonts w:ascii="Arial" w:eastAsia="Arial" w:hAnsi="Arial" w:cs="Arial"/>
                <w:sz w:val="20"/>
              </w:rPr>
              <w:t xml:space="preserve"> </w:t>
            </w:r>
          </w:p>
        </w:tc>
        <w:tc>
          <w:tcPr>
            <w:tcW w:w="1700" w:type="dxa"/>
            <w:tcBorders>
              <w:top w:val="double" w:sz="28" w:space="0" w:color="FFF0F0"/>
              <w:left w:val="single" w:sz="4" w:space="0" w:color="9DC3E6"/>
              <w:bottom w:val="double" w:sz="28" w:space="0" w:color="FFF0F0"/>
              <w:right w:val="single" w:sz="4" w:space="0" w:color="9DC3E6"/>
            </w:tcBorders>
            <w:shd w:val="clear" w:color="auto" w:fill="FFF0F0"/>
            <w:vAlign w:val="center"/>
          </w:tcPr>
          <w:p w14:paraId="68EB4F19" w14:textId="77777777" w:rsidR="00FC0138" w:rsidRDefault="0083791D">
            <w:pPr>
              <w:ind w:left="1"/>
            </w:pPr>
            <w:r>
              <w:rPr>
                <w:rFonts w:ascii="Arial" w:eastAsia="Arial" w:hAnsi="Arial" w:cs="Arial"/>
                <w:sz w:val="20"/>
              </w:rPr>
              <w:t xml:space="preserve"> </w:t>
            </w:r>
          </w:p>
        </w:tc>
      </w:tr>
      <w:tr w:rsidR="00FC0138" w14:paraId="35AD57AC" w14:textId="77777777">
        <w:trPr>
          <w:trHeight w:val="355"/>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74BE2D2B" w14:textId="77777777" w:rsidR="00FC0138" w:rsidRDefault="0083791D">
            <w:r>
              <w:rPr>
                <w:rFonts w:ascii="Arial" w:eastAsia="Arial" w:hAnsi="Arial" w:cs="Arial"/>
                <w:sz w:val="20"/>
              </w:rPr>
              <w:t xml:space="preserve">Problem-Solving Approach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3ED7B312" w14:textId="77777777" w:rsidR="00FC0138" w:rsidRDefault="0083791D">
            <w:pPr>
              <w:ind w:left="36"/>
              <w:jc w:val="center"/>
            </w:pPr>
            <w:r>
              <w:rPr>
                <w:rFonts w:ascii="Arial" w:eastAsia="Arial" w:hAnsi="Arial" w:cs="Arial"/>
                <w:sz w:val="20"/>
              </w:rPr>
              <w:t xml:space="preserve">20%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73FD9B78" w14:textId="77777777" w:rsidR="00FC0138" w:rsidRDefault="0083791D">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634233F1" w14:textId="77777777" w:rsidR="00FC0138" w:rsidRDefault="0083791D">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7DCF8D5F" w14:textId="77777777" w:rsidR="00FC0138" w:rsidRDefault="0083791D">
            <w:pPr>
              <w:ind w:left="1"/>
            </w:pPr>
            <w:r>
              <w:rPr>
                <w:rFonts w:ascii="Arial" w:eastAsia="Arial" w:hAnsi="Arial" w:cs="Arial"/>
                <w:sz w:val="20"/>
              </w:rPr>
              <w:t xml:space="preserve"> </w:t>
            </w:r>
          </w:p>
        </w:tc>
        <w:tc>
          <w:tcPr>
            <w:tcW w:w="1700" w:type="dxa"/>
            <w:tcBorders>
              <w:top w:val="double" w:sz="28" w:space="0" w:color="FFF0F0"/>
              <w:left w:val="single" w:sz="4" w:space="0" w:color="9DC3E6"/>
              <w:bottom w:val="single" w:sz="4" w:space="0" w:color="9DC3E6"/>
              <w:right w:val="single" w:sz="4" w:space="0" w:color="9DC3E6"/>
            </w:tcBorders>
            <w:shd w:val="clear" w:color="auto" w:fill="FFF0F0"/>
          </w:tcPr>
          <w:p w14:paraId="1E6F7A23" w14:textId="77777777" w:rsidR="00FC0138" w:rsidRDefault="0083791D">
            <w:pPr>
              <w:ind w:left="1"/>
            </w:pPr>
            <w:r>
              <w:rPr>
                <w:rFonts w:ascii="Arial" w:eastAsia="Arial" w:hAnsi="Arial" w:cs="Arial"/>
                <w:sz w:val="20"/>
              </w:rPr>
              <w:t xml:space="preserve"> </w:t>
            </w:r>
          </w:p>
        </w:tc>
      </w:tr>
      <w:tr w:rsidR="00FC0138" w14:paraId="669D846E" w14:textId="77777777">
        <w:trPr>
          <w:trHeight w:val="453"/>
        </w:trPr>
        <w:tc>
          <w:tcPr>
            <w:tcW w:w="3545" w:type="dxa"/>
            <w:tcBorders>
              <w:top w:val="single" w:sz="4" w:space="0" w:color="9DC3E6"/>
              <w:left w:val="single" w:sz="4" w:space="0" w:color="9DC3E6"/>
              <w:bottom w:val="single" w:sz="4" w:space="0" w:color="9DC3E6"/>
              <w:right w:val="single" w:sz="4" w:space="0" w:color="9DC3E6"/>
            </w:tcBorders>
            <w:shd w:val="clear" w:color="auto" w:fill="EBF3FB"/>
          </w:tcPr>
          <w:p w14:paraId="56093BD9" w14:textId="77777777" w:rsidR="00FC0138" w:rsidRDefault="0083791D">
            <w:r>
              <w:rPr>
                <w:rFonts w:ascii="Arial" w:eastAsia="Arial" w:hAnsi="Arial" w:cs="Arial"/>
                <w:sz w:val="20"/>
              </w:rPr>
              <w:lastRenderedPageBreak/>
              <w:t xml:space="preserve">Accuracy of Solution </w:t>
            </w:r>
          </w:p>
        </w:tc>
        <w:tc>
          <w:tcPr>
            <w:tcW w:w="991" w:type="dxa"/>
            <w:tcBorders>
              <w:top w:val="single" w:sz="4" w:space="0" w:color="9DC3E6"/>
              <w:left w:val="single" w:sz="4" w:space="0" w:color="9DC3E6"/>
              <w:bottom w:val="single" w:sz="4" w:space="0" w:color="9DC3E6"/>
              <w:right w:val="single" w:sz="4" w:space="0" w:color="9DC3E6"/>
            </w:tcBorders>
            <w:shd w:val="clear" w:color="auto" w:fill="F7FBFF"/>
          </w:tcPr>
          <w:p w14:paraId="3B49CFEB" w14:textId="77777777" w:rsidR="00FC0138" w:rsidRDefault="0083791D">
            <w:pPr>
              <w:ind w:left="36"/>
              <w:jc w:val="center"/>
            </w:pPr>
            <w:r>
              <w:rPr>
                <w:rFonts w:ascii="Arial" w:eastAsia="Arial" w:hAnsi="Arial" w:cs="Arial"/>
                <w:sz w:val="20"/>
              </w:rPr>
              <w:t xml:space="preserve">20%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19BA4D47" w14:textId="77777777" w:rsidR="00FC0138" w:rsidRDefault="0083791D">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1B336DA5" w14:textId="77777777" w:rsidR="00FC0138" w:rsidRDefault="0083791D">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1F02060B" w14:textId="77777777" w:rsidR="00FC0138" w:rsidRDefault="0083791D">
            <w:pPr>
              <w:ind w:left="1"/>
            </w:pPr>
            <w:r>
              <w:rPr>
                <w:rFonts w:ascii="Arial" w:eastAsia="Arial" w:hAnsi="Arial" w:cs="Arial"/>
                <w:sz w:val="20"/>
              </w:rPr>
              <w:t xml:space="preserve"> </w:t>
            </w:r>
          </w:p>
        </w:tc>
        <w:tc>
          <w:tcPr>
            <w:tcW w:w="1700" w:type="dxa"/>
            <w:tcBorders>
              <w:top w:val="single" w:sz="4" w:space="0" w:color="9DC3E6"/>
              <w:left w:val="single" w:sz="4" w:space="0" w:color="9DC3E6"/>
              <w:bottom w:val="double" w:sz="28" w:space="0" w:color="FFF0F0"/>
              <w:right w:val="single" w:sz="4" w:space="0" w:color="9DC3E6"/>
            </w:tcBorders>
            <w:shd w:val="clear" w:color="auto" w:fill="FFF0F0"/>
          </w:tcPr>
          <w:p w14:paraId="2BAEA931" w14:textId="77777777" w:rsidR="00FC0138" w:rsidRDefault="0083791D">
            <w:pPr>
              <w:ind w:left="1"/>
            </w:pPr>
            <w:r>
              <w:rPr>
                <w:rFonts w:ascii="Arial" w:eastAsia="Arial" w:hAnsi="Arial" w:cs="Arial"/>
                <w:sz w:val="20"/>
              </w:rPr>
              <w:t xml:space="preserve"> </w:t>
            </w:r>
          </w:p>
        </w:tc>
      </w:tr>
      <w:tr w:rsidR="00FC0138" w14:paraId="3C79008C" w14:textId="77777777">
        <w:trPr>
          <w:trHeight w:val="355"/>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43EE62AD" w14:textId="77777777" w:rsidR="00FC0138" w:rsidRDefault="0083791D">
            <w:r>
              <w:rPr>
                <w:rFonts w:ascii="Arial" w:eastAsia="Arial" w:hAnsi="Arial" w:cs="Arial"/>
                <w:sz w:val="20"/>
              </w:rPr>
              <w:t xml:space="preserve">Clarity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2B4C6436" w14:textId="77777777" w:rsidR="00FC0138" w:rsidRDefault="0083791D">
            <w:pPr>
              <w:ind w:left="36"/>
              <w:jc w:val="center"/>
            </w:pPr>
            <w:r>
              <w:rPr>
                <w:rFonts w:ascii="Arial" w:eastAsia="Arial" w:hAnsi="Arial" w:cs="Arial"/>
                <w:sz w:val="20"/>
              </w:rPr>
              <w:t xml:space="preserve">10%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2CAD2B88" w14:textId="77777777" w:rsidR="00FC0138" w:rsidRDefault="0083791D">
            <w:pPr>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0A6BD7ED" w14:textId="77777777" w:rsidR="00FC0138" w:rsidRDefault="0083791D">
            <w:pPr>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66475891" w14:textId="77777777" w:rsidR="00FC0138" w:rsidRDefault="0083791D">
            <w:pPr>
              <w:ind w:left="1"/>
            </w:pPr>
            <w:r>
              <w:rPr>
                <w:rFonts w:ascii="Arial" w:eastAsia="Arial" w:hAnsi="Arial" w:cs="Arial"/>
                <w:sz w:val="20"/>
              </w:rPr>
              <w:t xml:space="preserve"> </w:t>
            </w:r>
          </w:p>
        </w:tc>
        <w:tc>
          <w:tcPr>
            <w:tcW w:w="1700" w:type="dxa"/>
            <w:tcBorders>
              <w:top w:val="double" w:sz="28" w:space="0" w:color="FFF0F0"/>
              <w:left w:val="single" w:sz="4" w:space="0" w:color="9DC3E6"/>
              <w:bottom w:val="single" w:sz="4" w:space="0" w:color="9DC3E6"/>
              <w:right w:val="single" w:sz="4" w:space="0" w:color="9DC3E6"/>
            </w:tcBorders>
            <w:shd w:val="clear" w:color="auto" w:fill="FFF0F0"/>
          </w:tcPr>
          <w:p w14:paraId="5A1D98BA" w14:textId="77777777" w:rsidR="00FC0138" w:rsidRDefault="0083791D">
            <w:pPr>
              <w:ind w:left="1"/>
            </w:pPr>
            <w:r>
              <w:rPr>
                <w:rFonts w:ascii="Arial" w:eastAsia="Arial" w:hAnsi="Arial" w:cs="Arial"/>
                <w:sz w:val="20"/>
              </w:rPr>
              <w:t xml:space="preserve"> </w:t>
            </w:r>
          </w:p>
        </w:tc>
      </w:tr>
      <w:tr w:rsidR="00FC0138" w14:paraId="63F310A2" w14:textId="77777777">
        <w:trPr>
          <w:trHeight w:val="493"/>
        </w:trPr>
        <w:tc>
          <w:tcPr>
            <w:tcW w:w="3545" w:type="dxa"/>
            <w:tcBorders>
              <w:top w:val="single" w:sz="4" w:space="0" w:color="9DC3E6"/>
              <w:left w:val="single" w:sz="4" w:space="0" w:color="9DC3E6"/>
              <w:bottom w:val="single" w:sz="4" w:space="0" w:color="9DC3E6"/>
              <w:right w:val="nil"/>
            </w:tcBorders>
            <w:shd w:val="clear" w:color="auto" w:fill="D6E4F0"/>
            <w:vAlign w:val="bottom"/>
          </w:tcPr>
          <w:p w14:paraId="0916C0B2" w14:textId="77777777" w:rsidR="00FC0138" w:rsidRDefault="0083791D">
            <w:pPr>
              <w:ind w:right="96"/>
              <w:jc w:val="right"/>
            </w:pPr>
            <w:r>
              <w:rPr>
                <w:rFonts w:ascii="Arial" w:eastAsia="Arial" w:hAnsi="Arial" w:cs="Arial"/>
                <w:b/>
                <w:sz w:val="24"/>
              </w:rPr>
              <w:t>Total Marks (100):</w:t>
            </w:r>
            <w:r>
              <w:rPr>
                <w:rFonts w:ascii="Arial" w:eastAsia="Arial" w:hAnsi="Arial" w:cs="Arial"/>
                <w:sz w:val="20"/>
              </w:rPr>
              <w:t xml:space="preserve"> </w:t>
            </w:r>
          </w:p>
        </w:tc>
        <w:tc>
          <w:tcPr>
            <w:tcW w:w="991" w:type="dxa"/>
            <w:tcBorders>
              <w:top w:val="single" w:sz="4" w:space="0" w:color="9DC3E6"/>
              <w:left w:val="nil"/>
              <w:bottom w:val="single" w:sz="4" w:space="0" w:color="9DC3E6"/>
              <w:right w:val="single" w:sz="4" w:space="0" w:color="9DC3E6"/>
            </w:tcBorders>
            <w:shd w:val="clear" w:color="auto" w:fill="D6E4F0"/>
          </w:tcPr>
          <w:p w14:paraId="48EB2B3B" w14:textId="77777777" w:rsidR="00FC0138" w:rsidRDefault="00FC0138"/>
        </w:tc>
        <w:tc>
          <w:tcPr>
            <w:tcW w:w="1419" w:type="dxa"/>
            <w:tcBorders>
              <w:top w:val="single" w:sz="4" w:space="0" w:color="9DC3E6"/>
              <w:left w:val="single" w:sz="4" w:space="0" w:color="9DC3E6"/>
              <w:bottom w:val="single" w:sz="4" w:space="0" w:color="9DC3E6"/>
              <w:right w:val="nil"/>
            </w:tcBorders>
            <w:shd w:val="clear" w:color="auto" w:fill="F0FFF4"/>
            <w:vAlign w:val="center"/>
          </w:tcPr>
          <w:p w14:paraId="00E6439D" w14:textId="77777777" w:rsidR="00FC0138" w:rsidRDefault="0083791D">
            <w:pPr>
              <w:ind w:left="1"/>
            </w:pPr>
            <w:r>
              <w:rPr>
                <w:rFonts w:ascii="Arial" w:eastAsia="Arial" w:hAnsi="Arial" w:cs="Arial"/>
                <w:sz w:val="20"/>
              </w:rPr>
              <w:t xml:space="preserve"> </w:t>
            </w:r>
          </w:p>
        </w:tc>
        <w:tc>
          <w:tcPr>
            <w:tcW w:w="1416" w:type="dxa"/>
            <w:tcBorders>
              <w:top w:val="single" w:sz="4" w:space="0" w:color="9DC3E6"/>
              <w:left w:val="nil"/>
              <w:bottom w:val="single" w:sz="4" w:space="0" w:color="9DC3E6"/>
              <w:right w:val="nil"/>
            </w:tcBorders>
            <w:shd w:val="clear" w:color="auto" w:fill="F0FFF4"/>
          </w:tcPr>
          <w:p w14:paraId="1CBC94F6" w14:textId="77777777" w:rsidR="00FC0138" w:rsidRDefault="00FC0138"/>
        </w:tc>
        <w:tc>
          <w:tcPr>
            <w:tcW w:w="1561" w:type="dxa"/>
            <w:tcBorders>
              <w:top w:val="single" w:sz="4" w:space="0" w:color="9DC3E6"/>
              <w:left w:val="nil"/>
              <w:bottom w:val="single" w:sz="4" w:space="0" w:color="9DC3E6"/>
              <w:right w:val="nil"/>
            </w:tcBorders>
            <w:shd w:val="clear" w:color="auto" w:fill="F0FFF4"/>
          </w:tcPr>
          <w:p w14:paraId="09AB5A51" w14:textId="77777777" w:rsidR="00FC0138" w:rsidRDefault="00FC0138"/>
        </w:tc>
        <w:tc>
          <w:tcPr>
            <w:tcW w:w="1700" w:type="dxa"/>
            <w:tcBorders>
              <w:top w:val="single" w:sz="4" w:space="0" w:color="9DC3E6"/>
              <w:left w:val="nil"/>
              <w:bottom w:val="single" w:sz="4" w:space="0" w:color="9DC3E6"/>
              <w:right w:val="single" w:sz="4" w:space="0" w:color="9DC3E6"/>
            </w:tcBorders>
            <w:shd w:val="clear" w:color="auto" w:fill="F0FFF4"/>
          </w:tcPr>
          <w:p w14:paraId="0DB49634" w14:textId="77777777" w:rsidR="00FC0138" w:rsidRDefault="00FC0138"/>
        </w:tc>
      </w:tr>
    </w:tbl>
    <w:p w14:paraId="7ED200D6" w14:textId="77777777" w:rsidR="00FC0138" w:rsidRDefault="0083791D">
      <w:pPr>
        <w:spacing w:after="43"/>
      </w:pPr>
      <w:r>
        <w:rPr>
          <w:rFonts w:ascii="Arial" w:eastAsia="Arial" w:hAnsi="Arial" w:cs="Arial"/>
          <w:sz w:val="20"/>
        </w:rPr>
        <w:t xml:space="preserve"> </w:t>
      </w:r>
    </w:p>
    <w:p w14:paraId="5976FC24" w14:textId="77777777" w:rsidR="00FC0138" w:rsidRDefault="0083791D">
      <w:pPr>
        <w:spacing w:after="41"/>
      </w:pPr>
      <w:r>
        <w:rPr>
          <w:rFonts w:ascii="Arial" w:eastAsia="Arial" w:hAnsi="Arial" w:cs="Arial"/>
          <w:sz w:val="20"/>
        </w:rPr>
        <w:t xml:space="preserve"> </w:t>
      </w:r>
    </w:p>
    <w:p w14:paraId="44B3C838" w14:textId="77777777" w:rsidR="00FC0138" w:rsidRDefault="0083791D">
      <w:pPr>
        <w:spacing w:after="43"/>
      </w:pPr>
      <w:r>
        <w:rPr>
          <w:rFonts w:ascii="Arial" w:eastAsia="Arial" w:hAnsi="Arial" w:cs="Arial"/>
          <w:sz w:val="20"/>
        </w:rPr>
        <w:t xml:space="preserve"> </w:t>
      </w:r>
    </w:p>
    <w:p w14:paraId="4014EFB3" w14:textId="77777777" w:rsidR="00FC0138" w:rsidRDefault="0083791D">
      <w:pPr>
        <w:spacing w:after="44"/>
      </w:pPr>
      <w:r>
        <w:rPr>
          <w:rFonts w:ascii="Arial" w:eastAsia="Arial" w:hAnsi="Arial" w:cs="Arial"/>
          <w:sz w:val="20"/>
        </w:rPr>
        <w:t xml:space="preserve"> </w:t>
      </w:r>
    </w:p>
    <w:p w14:paraId="7E3C7A51" w14:textId="77777777" w:rsidR="00FC0138" w:rsidRDefault="0083791D">
      <w:pPr>
        <w:spacing w:after="43"/>
      </w:pPr>
      <w:r>
        <w:rPr>
          <w:rFonts w:ascii="Arial" w:eastAsia="Arial" w:hAnsi="Arial" w:cs="Arial"/>
          <w:sz w:val="20"/>
        </w:rPr>
        <w:t xml:space="preserve"> </w:t>
      </w:r>
    </w:p>
    <w:p w14:paraId="712D82E3" w14:textId="77777777" w:rsidR="00FC0138" w:rsidRDefault="0083791D">
      <w:pPr>
        <w:spacing w:after="0"/>
      </w:pPr>
      <w:r>
        <w:rPr>
          <w:rFonts w:ascii="Arial" w:eastAsia="Arial" w:hAnsi="Arial" w:cs="Arial"/>
          <w:sz w:val="20"/>
        </w:rPr>
        <w:t xml:space="preserve"> </w:t>
      </w:r>
    </w:p>
    <w:tbl>
      <w:tblPr>
        <w:tblStyle w:val="TableGrid"/>
        <w:tblW w:w="10080" w:type="dxa"/>
        <w:tblInd w:w="6" w:type="dxa"/>
        <w:tblCellMar>
          <w:top w:w="84" w:type="dxa"/>
          <w:left w:w="119" w:type="dxa"/>
          <w:right w:w="115" w:type="dxa"/>
        </w:tblCellMar>
        <w:tblLook w:val="04A0" w:firstRow="1" w:lastRow="0" w:firstColumn="1" w:lastColumn="0" w:noHBand="0" w:noVBand="1"/>
      </w:tblPr>
      <w:tblGrid>
        <w:gridCol w:w="3361"/>
        <w:gridCol w:w="3360"/>
        <w:gridCol w:w="3359"/>
      </w:tblGrid>
      <w:tr w:rsidR="00FC0138" w14:paraId="70E35036" w14:textId="77777777">
        <w:trPr>
          <w:trHeight w:val="354"/>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7A033C44" w14:textId="77777777" w:rsidR="00FC0138" w:rsidRDefault="0083791D">
            <w:pPr>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692BFC01" w14:textId="77777777" w:rsidR="00FC0138" w:rsidRDefault="0083791D">
            <w:pPr>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576FA394" w14:textId="77777777" w:rsidR="00FC0138" w:rsidRDefault="0083791D">
            <w:pPr>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FC0138" w14:paraId="64D6E5D8" w14:textId="77777777">
        <w:trPr>
          <w:trHeight w:val="512"/>
        </w:trPr>
        <w:tc>
          <w:tcPr>
            <w:tcW w:w="3360" w:type="dxa"/>
            <w:tcBorders>
              <w:top w:val="single" w:sz="28" w:space="0" w:color="FFFFFF"/>
              <w:left w:val="single" w:sz="4" w:space="0" w:color="9DC3E6"/>
              <w:bottom w:val="single" w:sz="28" w:space="0" w:color="FFFFFF"/>
              <w:right w:val="single" w:sz="4" w:space="0" w:color="9DC3E6"/>
            </w:tcBorders>
            <w:vAlign w:val="center"/>
          </w:tcPr>
          <w:p w14:paraId="5B891396" w14:textId="77777777" w:rsidR="00FC0138" w:rsidRDefault="0083791D">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34C157F4" w14:textId="77777777" w:rsidR="00FC0138" w:rsidRDefault="0083791D">
            <w:pPr>
              <w:ind w:left="1"/>
            </w:pPr>
            <w:r>
              <w:rPr>
                <w:rFonts w:ascii="Arial" w:eastAsia="Arial" w:hAnsi="Arial" w:cs="Arial"/>
                <w:sz w:val="20"/>
              </w:rPr>
              <w:t xml:space="preserve">Name: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78580C25" w14:textId="77777777" w:rsidR="00FC0138" w:rsidRDefault="0083791D">
            <w:pPr>
              <w:ind w:left="1"/>
            </w:pPr>
            <w:r>
              <w:rPr>
                <w:rFonts w:ascii="Arial" w:eastAsia="Arial" w:hAnsi="Arial" w:cs="Arial"/>
                <w:sz w:val="20"/>
              </w:rPr>
              <w:t xml:space="preserve">Name: </w:t>
            </w:r>
          </w:p>
        </w:tc>
      </w:tr>
      <w:tr w:rsidR="00FC0138" w14:paraId="0E52EEC1" w14:textId="77777777">
        <w:trPr>
          <w:trHeight w:val="358"/>
        </w:trPr>
        <w:tc>
          <w:tcPr>
            <w:tcW w:w="3360" w:type="dxa"/>
            <w:tcBorders>
              <w:top w:val="single" w:sz="28" w:space="0" w:color="FFFFFF"/>
              <w:left w:val="single" w:sz="4" w:space="0" w:color="9DC3E6"/>
              <w:bottom w:val="single" w:sz="28" w:space="0" w:color="FFFFFF"/>
              <w:right w:val="single" w:sz="4" w:space="0" w:color="9DC3E6"/>
            </w:tcBorders>
          </w:tcPr>
          <w:p w14:paraId="233C79CB" w14:textId="77777777" w:rsidR="00FC0138" w:rsidRDefault="0083791D">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621930EB" w14:textId="77777777" w:rsidR="00FC0138" w:rsidRDefault="0083791D">
            <w:pPr>
              <w:ind w:left="1"/>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7B768ED8" w14:textId="77777777" w:rsidR="00FC0138" w:rsidRDefault="0083791D">
            <w:pPr>
              <w:ind w:left="1"/>
            </w:pPr>
            <w:r>
              <w:rPr>
                <w:rFonts w:ascii="Arial" w:eastAsia="Arial" w:hAnsi="Arial" w:cs="Arial"/>
                <w:sz w:val="18"/>
              </w:rPr>
              <w:t>Signature: _______________</w:t>
            </w:r>
            <w:r>
              <w:rPr>
                <w:rFonts w:ascii="Arial" w:eastAsia="Arial" w:hAnsi="Arial" w:cs="Arial"/>
                <w:sz w:val="20"/>
              </w:rPr>
              <w:t xml:space="preserve"> </w:t>
            </w:r>
          </w:p>
        </w:tc>
      </w:tr>
      <w:tr w:rsidR="00FC0138" w14:paraId="325CCCF8" w14:textId="77777777">
        <w:trPr>
          <w:trHeight w:val="330"/>
        </w:trPr>
        <w:tc>
          <w:tcPr>
            <w:tcW w:w="3360" w:type="dxa"/>
            <w:tcBorders>
              <w:top w:val="single" w:sz="28" w:space="0" w:color="FFFFFF"/>
              <w:left w:val="single" w:sz="4" w:space="0" w:color="9DC3E6"/>
              <w:bottom w:val="single" w:sz="4" w:space="0" w:color="9DC3E6"/>
              <w:right w:val="single" w:sz="4" w:space="0" w:color="9DC3E6"/>
            </w:tcBorders>
          </w:tcPr>
          <w:p w14:paraId="1E9E2660" w14:textId="77777777" w:rsidR="00FC0138" w:rsidRDefault="0083791D">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3432F68F" w14:textId="77777777" w:rsidR="00FC0138" w:rsidRDefault="0083791D">
            <w:pPr>
              <w:ind w:left="1"/>
            </w:pPr>
            <w:r>
              <w:rPr>
                <w:rFonts w:ascii="Arial" w:eastAsia="Arial" w:hAnsi="Arial" w:cs="Arial"/>
                <w:sz w:val="18"/>
              </w:rPr>
              <w:t xml:space="preserve">Date: ___________________ </w:t>
            </w:r>
          </w:p>
        </w:tc>
        <w:tc>
          <w:tcPr>
            <w:tcW w:w="3359" w:type="dxa"/>
            <w:tcBorders>
              <w:top w:val="single" w:sz="28" w:space="0" w:color="FFFFFF"/>
              <w:left w:val="single" w:sz="4" w:space="0" w:color="9DC3E6"/>
              <w:bottom w:val="single" w:sz="4" w:space="0" w:color="9DC3E6"/>
              <w:right w:val="single" w:sz="4" w:space="0" w:color="9DC3E6"/>
            </w:tcBorders>
          </w:tcPr>
          <w:p w14:paraId="2229A2F1" w14:textId="77777777" w:rsidR="00FC0138" w:rsidRDefault="0083791D">
            <w:pPr>
              <w:ind w:left="1"/>
            </w:pPr>
            <w:r>
              <w:rPr>
                <w:rFonts w:ascii="Arial" w:eastAsia="Arial" w:hAnsi="Arial" w:cs="Arial"/>
                <w:sz w:val="18"/>
              </w:rPr>
              <w:t xml:space="preserve">Date: ___________________ </w:t>
            </w:r>
          </w:p>
        </w:tc>
      </w:tr>
    </w:tbl>
    <w:p w14:paraId="2D3022A2" w14:textId="77777777" w:rsidR="00FC0138" w:rsidRDefault="0083791D">
      <w:pPr>
        <w:spacing w:after="0"/>
        <w:rPr>
          <w:rFonts w:ascii="Arial" w:eastAsia="Arial" w:hAnsi="Arial" w:cs="Arial"/>
          <w:sz w:val="20"/>
        </w:rPr>
      </w:pPr>
      <w:r>
        <w:rPr>
          <w:rFonts w:ascii="Arial" w:eastAsia="Arial" w:hAnsi="Arial" w:cs="Arial"/>
          <w:sz w:val="20"/>
        </w:rPr>
        <w:t xml:space="preserve"> </w:t>
      </w:r>
    </w:p>
    <w:p w14:paraId="4F7CB5CC" w14:textId="77777777" w:rsidR="00995CB9" w:rsidRDefault="00995CB9">
      <w:pPr>
        <w:spacing w:after="0"/>
        <w:rPr>
          <w:rFonts w:ascii="Arial" w:eastAsia="Arial" w:hAnsi="Arial" w:cs="Arial"/>
          <w:sz w:val="20"/>
        </w:rPr>
      </w:pPr>
    </w:p>
    <w:p w14:paraId="2F92DF69" w14:textId="77777777" w:rsidR="00995CB9" w:rsidRPr="00995CB9" w:rsidRDefault="00995CB9" w:rsidP="00995CB9">
      <w:pPr>
        <w:spacing w:after="0"/>
        <w:rPr>
          <w:rFonts w:ascii="Times New Roman" w:hAnsi="Times New Roman" w:cs="Times New Roman"/>
        </w:rPr>
      </w:pPr>
      <w:r w:rsidRPr="00995CB9">
        <w:rPr>
          <w:rFonts w:ascii="Times New Roman" w:hAnsi="Times New Roman" w:cs="Times New Roman"/>
          <w:b/>
          <w:bCs/>
        </w:rPr>
        <w:t>Q31. Application: E-Commerce Recommendation System</w:t>
      </w:r>
    </w:p>
    <w:p w14:paraId="30917E63" w14:textId="4A9B78CA" w:rsidR="00995CB9" w:rsidRPr="00995CB9" w:rsidRDefault="00995CB9" w:rsidP="00995CB9">
      <w:pPr>
        <w:spacing w:after="0"/>
        <w:rPr>
          <w:rFonts w:ascii="Times New Roman" w:hAnsi="Times New Roman" w:cs="Times New Roman"/>
        </w:rPr>
      </w:pPr>
      <w:r w:rsidRPr="00995CB9">
        <w:rPr>
          <w:rFonts w:ascii="Times New Roman" w:hAnsi="Times New Roman" w:cs="Times New Roman"/>
        </w:rPr>
        <w:t>An e-commerce platform processes product recommendations using the recurrence:</w:t>
      </w:r>
      <w:r w:rsidRPr="00995CB9">
        <w:rPr>
          <w:rFonts w:ascii="Times New Roman" w:hAnsi="Times New Roman" w:cs="Times New Roman"/>
        </w:rPr>
        <w:br/>
        <w:t>T(n) = 3T(n/3) + n apply the Master Theorem to determine the time complexity. Clearly identify parameters and justify the selected case. Analyse how this affects system performance as the number of users grows. Interpret efficiency using asymptotic notation.</w:t>
      </w:r>
    </w:p>
    <w:p w14:paraId="7394BEBA" w14:textId="77777777" w:rsidR="00995CB9" w:rsidRPr="00995CB9" w:rsidRDefault="00995CB9">
      <w:pPr>
        <w:spacing w:after="0"/>
        <w:rPr>
          <w:rFonts w:ascii="Times New Roman" w:hAnsi="Times New Roman" w:cs="Times New Roman"/>
        </w:rPr>
      </w:pPr>
    </w:p>
    <w:p w14:paraId="6E85D4AF" w14:textId="77777777" w:rsidR="00995CB9" w:rsidRPr="00995CB9" w:rsidRDefault="00995CB9" w:rsidP="00995CB9">
      <w:pPr>
        <w:spacing w:after="0"/>
        <w:rPr>
          <w:rFonts w:ascii="Times New Roman" w:hAnsi="Times New Roman" w:cs="Times New Roman"/>
          <w:b/>
          <w:bCs/>
        </w:rPr>
      </w:pPr>
      <w:r w:rsidRPr="00995CB9">
        <w:rPr>
          <w:rFonts w:ascii="Times New Roman" w:hAnsi="Times New Roman" w:cs="Times New Roman"/>
          <w:b/>
          <w:bCs/>
        </w:rPr>
        <w:t>Problem</w:t>
      </w:r>
    </w:p>
    <w:p w14:paraId="1F3D2EA5" w14:textId="77777777" w:rsidR="00995CB9" w:rsidRPr="00995CB9" w:rsidRDefault="00995CB9" w:rsidP="00995CB9">
      <w:pPr>
        <w:spacing w:after="0"/>
        <w:rPr>
          <w:rFonts w:ascii="Times New Roman" w:hAnsi="Times New Roman" w:cs="Times New Roman"/>
        </w:rPr>
      </w:pPr>
      <w:r w:rsidRPr="00995CB9">
        <w:rPr>
          <w:rFonts w:ascii="Times New Roman" w:hAnsi="Times New Roman" w:cs="Times New Roman"/>
        </w:rPr>
        <w:t>An e-commerce platform processes product recommendations using the recurrence:</w:t>
      </w:r>
    </w:p>
    <w:p w14:paraId="0933272B" w14:textId="65EEC715" w:rsidR="00995CB9" w:rsidRPr="00995CB9" w:rsidRDefault="00995CB9" w:rsidP="00995CB9">
      <w:pPr>
        <w:spacing w:after="0"/>
        <w:rPr>
          <w:rFonts w:ascii="Times New Roman" w:hAnsi="Times New Roman" w:cs="Times New Roman"/>
        </w:rPr>
      </w:pPr>
      <m:oMathPara>
        <m:oMath>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=3T</m:t>
          </m:r>
          <m:d>
            <m:dPr>
              <m:ctrlPr>
                <w:rPr>
                  <w:rFonts w:ascii="Cambria Math" w:hAnsi="Cambria Math" w:cs="Times New Roman"/>
                </w:rPr>
              </m:ctrlPr>
            </m:dPr>
            <m:e>
              <m:r>
                <w:rPr>
                  <w:rFonts w:ascii="Cambria Math" w:hAnsi="Cambria Math" w:cs="Times New Roman"/>
                </w:rPr>
                <m:t>n/3</m:t>
              </m:r>
            </m:e>
          </m:d>
          <m:r>
            <w:rPr>
              <w:rFonts w:ascii="Cambria Math" w:hAnsi="Cambria Math" w:cs="Times New Roman"/>
            </w:rPr>
            <m:t>+n</m:t>
          </m:r>
          <m:r>
            <w:rPr>
              <w:rFonts w:ascii="Times New Roman" w:hAnsi="Times New Roman" w:cs="Times New Roman"/>
            </w:rPr>
            <w:br/>
          </m:r>
        </m:oMath>
      </m:oMathPara>
    </w:p>
    <w:p w14:paraId="5DB7096B" w14:textId="616E5C09" w:rsidR="00995CB9" w:rsidRPr="00995CB9" w:rsidRDefault="00995CB9" w:rsidP="00995CB9">
      <w:pPr>
        <w:spacing w:after="0"/>
        <w:rPr>
          <w:rFonts w:ascii="Times New Roman" w:hAnsi="Times New Roman" w:cs="Times New Roman"/>
        </w:rPr>
      </w:pPr>
      <w:r w:rsidRPr="00995CB9">
        <w:rPr>
          <w:rFonts w:ascii="Times New Roman" w:hAnsi="Times New Roman" w:cs="Times New Roman"/>
        </w:rPr>
        <w:t xml:space="preserve">Apply the </w:t>
      </w:r>
      <w:r w:rsidRPr="00995CB9">
        <w:rPr>
          <w:rFonts w:ascii="Times New Roman" w:hAnsi="Times New Roman" w:cs="Times New Roman"/>
          <w:b/>
          <w:bCs/>
        </w:rPr>
        <w:t>Master Theorem</w:t>
      </w:r>
      <w:r w:rsidRPr="00995CB9">
        <w:rPr>
          <w:rFonts w:ascii="Times New Roman" w:hAnsi="Times New Roman" w:cs="Times New Roman"/>
        </w:rPr>
        <w:t xml:space="preserve"> to determine the time complexity. Clearly identify the parameters and justify the selected case. </w:t>
      </w:r>
      <w:proofErr w:type="spellStart"/>
      <w:r w:rsidRPr="00995CB9">
        <w:rPr>
          <w:rFonts w:ascii="Times New Roman" w:hAnsi="Times New Roman" w:cs="Times New Roman"/>
        </w:rPr>
        <w:t>Analyze</w:t>
      </w:r>
      <w:proofErr w:type="spellEnd"/>
      <w:r w:rsidRPr="00995CB9">
        <w:rPr>
          <w:rFonts w:ascii="Times New Roman" w:hAnsi="Times New Roman" w:cs="Times New Roman"/>
        </w:rPr>
        <w:t xml:space="preserve"> how this affects system performance as the number of users grows. Interpret efficiency using asymptotic notation.</w:t>
      </w:r>
    </w:p>
    <w:p w14:paraId="51F12ED4" w14:textId="77777777" w:rsidR="00995CB9" w:rsidRPr="00995CB9" w:rsidRDefault="00995CB9" w:rsidP="00995CB9">
      <w:pPr>
        <w:spacing w:after="0"/>
        <w:rPr>
          <w:rFonts w:ascii="Times New Roman" w:hAnsi="Times New Roman" w:cs="Times New Roman"/>
          <w:b/>
          <w:bCs/>
        </w:rPr>
      </w:pPr>
      <w:r w:rsidRPr="00995CB9">
        <w:rPr>
          <w:rFonts w:ascii="Times New Roman" w:hAnsi="Times New Roman" w:cs="Times New Roman"/>
          <w:b/>
          <w:bCs/>
        </w:rPr>
        <w:t>Solution</w:t>
      </w:r>
    </w:p>
    <w:p w14:paraId="2C9E5681" w14:textId="77777777" w:rsidR="00995CB9" w:rsidRPr="00995CB9" w:rsidRDefault="00995CB9" w:rsidP="00995CB9">
      <w:pPr>
        <w:spacing w:after="0"/>
        <w:rPr>
          <w:rFonts w:ascii="Times New Roman" w:hAnsi="Times New Roman" w:cs="Times New Roman"/>
          <w:b/>
          <w:bCs/>
        </w:rPr>
      </w:pPr>
      <w:r w:rsidRPr="00995CB9">
        <w:rPr>
          <w:rFonts w:ascii="Times New Roman" w:hAnsi="Times New Roman" w:cs="Times New Roman"/>
          <w:b/>
          <w:bCs/>
        </w:rPr>
        <w:t>Step 1: Identify the Parameters</w:t>
      </w:r>
    </w:p>
    <w:p w14:paraId="51696462" w14:textId="77777777" w:rsidR="00995CB9" w:rsidRPr="00995CB9" w:rsidRDefault="00995CB9" w:rsidP="00995CB9">
      <w:pPr>
        <w:spacing w:after="0"/>
        <w:rPr>
          <w:rFonts w:ascii="Times New Roman" w:hAnsi="Times New Roman" w:cs="Times New Roman"/>
        </w:rPr>
      </w:pPr>
      <w:r w:rsidRPr="00995CB9">
        <w:rPr>
          <w:rFonts w:ascii="Times New Roman" w:hAnsi="Times New Roman" w:cs="Times New Roman"/>
        </w:rPr>
        <w:t>The recurrence is:</w:t>
      </w:r>
    </w:p>
    <w:p w14:paraId="533CF56B" w14:textId="7519CF11" w:rsidR="00995CB9" w:rsidRPr="00995CB9" w:rsidRDefault="00995CB9" w:rsidP="00995CB9">
      <w:pPr>
        <w:spacing w:after="0"/>
        <w:rPr>
          <w:rFonts w:ascii="Times New Roman" w:hAnsi="Times New Roman" w:cs="Times New Roman"/>
        </w:rPr>
      </w:pPr>
      <m:oMathPara>
        <m:oMath>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=3T</m:t>
          </m:r>
          <m:d>
            <m:dPr>
              <m:ctrlPr>
                <w:rPr>
                  <w:rFonts w:ascii="Cambria Math" w:hAnsi="Cambria Math" w:cs="Times New Roman"/>
                </w:rPr>
              </m:ctrlPr>
            </m:dPr>
            <m:e>
              <m:r>
                <w:rPr>
                  <w:rFonts w:ascii="Cambria Math" w:hAnsi="Cambria Math" w:cs="Times New Roman"/>
                </w:rPr>
                <m:t>n/3</m:t>
              </m:r>
            </m:e>
          </m:d>
          <m:r>
            <w:rPr>
              <w:rFonts w:ascii="Cambria Math" w:hAnsi="Cambria Math" w:cs="Times New Roman"/>
            </w:rPr>
            <m:t>+n</m:t>
          </m:r>
          <m:r>
            <w:rPr>
              <w:rFonts w:ascii="Times New Roman" w:hAnsi="Times New Roman" w:cs="Times New Roman"/>
            </w:rPr>
            <w:br/>
          </m:r>
        </m:oMath>
      </m:oMathPara>
    </w:p>
    <w:p w14:paraId="649FE056" w14:textId="77777777" w:rsidR="00995CB9" w:rsidRPr="00995CB9" w:rsidRDefault="00995CB9" w:rsidP="00995CB9">
      <w:pPr>
        <w:spacing w:after="0"/>
        <w:rPr>
          <w:rFonts w:ascii="Times New Roman" w:hAnsi="Times New Roman" w:cs="Times New Roman"/>
        </w:rPr>
      </w:pPr>
      <w:r w:rsidRPr="00995CB9">
        <w:rPr>
          <w:rFonts w:ascii="Times New Roman" w:hAnsi="Times New Roman" w:cs="Times New Roman"/>
        </w:rPr>
        <w:t>Comparing with the Master Theorem form:</w:t>
      </w:r>
    </w:p>
    <w:p w14:paraId="646E349B" w14:textId="2A901B8B" w:rsidR="00995CB9" w:rsidRPr="00995CB9" w:rsidRDefault="00995CB9" w:rsidP="00995CB9">
      <w:pPr>
        <w:spacing w:after="0"/>
        <w:rPr>
          <w:rFonts w:ascii="Times New Roman" w:hAnsi="Times New Roman" w:cs="Times New Roman"/>
        </w:rPr>
      </w:pPr>
      <m:oMathPara>
        <m:oMath>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=aT</m:t>
          </m:r>
          <m:d>
            <m:dPr>
              <m:ctrlPr>
                <w:rPr>
                  <w:rFonts w:ascii="Cambria Math" w:hAnsi="Cambria Math" w:cs="Times New Roman"/>
                </w:rPr>
              </m:ctrlPr>
            </m:dPr>
            <m:e>
              <m:r>
                <w:rPr>
                  <w:rFonts w:ascii="Cambria Math" w:hAnsi="Cambria Math" w:cs="Times New Roman"/>
                </w:rPr>
                <m:t>n/b</m:t>
              </m:r>
            </m:e>
          </m:d>
          <m:r>
            <w:rPr>
              <w:rFonts w:ascii="Cambria Math" w:hAnsi="Cambria Math" w:cs="Times New Roman"/>
            </w:rPr>
            <m:t>+f</m:t>
          </m:r>
          <m:d>
            <m:dPr>
              <m:ctrlPr>
                <w:rPr>
                  <w:rFonts w:ascii="Cambria Math" w:hAnsi="Cambria Math" w:cs="Times New Roman"/>
                </w:rPr>
              </m:ctrlPr>
            </m:dPr>
            <m:e>
              <m:r>
                <w:rPr>
                  <w:rFonts w:ascii="Cambria Math" w:hAnsi="Cambria Math" w:cs="Times New Roman"/>
                </w:rPr>
                <m:t>n</m:t>
              </m:r>
            </m:e>
          </m:d>
          <m:r>
            <m:rPr>
              <m:sty m:val="p"/>
            </m:rPr>
            <w:rPr>
              <w:rFonts w:ascii="Times New Roman" w:hAnsi="Times New Roman" w:cs="Times New Roman"/>
            </w:rPr>
            <w:br/>
          </m:r>
        </m:oMath>
      </m:oMathPara>
    </w:p>
    <w:p w14:paraId="72E517B1" w14:textId="77777777" w:rsidR="00995CB9" w:rsidRPr="00995CB9" w:rsidRDefault="00995CB9" w:rsidP="00995CB9">
      <w:pPr>
        <w:spacing w:after="0"/>
        <w:rPr>
          <w:rFonts w:ascii="Times New Roman" w:hAnsi="Times New Roman" w:cs="Times New Roman"/>
        </w:rPr>
      </w:pPr>
      <w:r w:rsidRPr="00995CB9">
        <w:rPr>
          <w:rFonts w:ascii="Times New Roman" w:hAnsi="Times New Roman" w:cs="Times New Roman"/>
        </w:rPr>
        <w:t>We identify:</w:t>
      </w:r>
    </w:p>
    <w:p w14:paraId="59CAC507" w14:textId="77777777" w:rsidR="00995CB9" w:rsidRPr="00995CB9" w:rsidRDefault="00995CB9" w:rsidP="00995CB9">
      <w:pPr>
        <w:numPr>
          <w:ilvl w:val="0"/>
          <w:numId w:val="2"/>
        </w:numPr>
        <w:spacing w:after="0"/>
        <w:rPr>
          <w:rFonts w:ascii="Times New Roman" w:hAnsi="Times New Roman" w:cs="Times New Roman"/>
        </w:rPr>
      </w:pPr>
      <w:r w:rsidRPr="00995CB9">
        <w:rPr>
          <w:rFonts w:ascii="Times New Roman" w:hAnsi="Times New Roman" w:cs="Times New Roman"/>
          <w:b/>
          <w:bCs/>
        </w:rPr>
        <w:t>a = 3</w:t>
      </w:r>
      <w:r w:rsidRPr="00995CB9">
        <w:rPr>
          <w:rFonts w:ascii="Times New Roman" w:hAnsi="Times New Roman" w:cs="Times New Roman"/>
        </w:rPr>
        <w:t xml:space="preserve"> </w:t>
      </w:r>
    </w:p>
    <w:p w14:paraId="52F594C1" w14:textId="77777777" w:rsidR="00995CB9" w:rsidRPr="00995CB9" w:rsidRDefault="00995CB9" w:rsidP="00995CB9">
      <w:pPr>
        <w:numPr>
          <w:ilvl w:val="0"/>
          <w:numId w:val="2"/>
        </w:numPr>
        <w:spacing w:after="0"/>
        <w:rPr>
          <w:rFonts w:ascii="Times New Roman" w:hAnsi="Times New Roman" w:cs="Times New Roman"/>
        </w:rPr>
      </w:pPr>
      <w:r w:rsidRPr="00995CB9">
        <w:rPr>
          <w:rFonts w:ascii="Times New Roman" w:hAnsi="Times New Roman" w:cs="Times New Roman"/>
          <w:b/>
          <w:bCs/>
        </w:rPr>
        <w:t>b = 3</w:t>
      </w:r>
      <w:r w:rsidRPr="00995CB9">
        <w:rPr>
          <w:rFonts w:ascii="Times New Roman" w:hAnsi="Times New Roman" w:cs="Times New Roman"/>
        </w:rPr>
        <w:t xml:space="preserve"> </w:t>
      </w:r>
    </w:p>
    <w:p w14:paraId="09A2C7F6" w14:textId="260EB2C9" w:rsidR="00995CB9" w:rsidRPr="00995CB9" w:rsidRDefault="00995CB9" w:rsidP="00995CB9">
      <w:pPr>
        <w:numPr>
          <w:ilvl w:val="0"/>
          <w:numId w:val="2"/>
        </w:numPr>
        <w:spacing w:after="0"/>
        <w:rPr>
          <w:rFonts w:ascii="Times New Roman" w:hAnsi="Times New Roman" w:cs="Times New Roman"/>
        </w:rPr>
      </w:pPr>
      <w:r w:rsidRPr="00995CB9">
        <w:rPr>
          <w:rFonts w:ascii="Times New Roman" w:hAnsi="Times New Roman" w:cs="Times New Roman"/>
          <w:b/>
          <w:bCs/>
        </w:rPr>
        <w:t>f(n) = n</w:t>
      </w:r>
      <w:r w:rsidRPr="00995CB9">
        <w:rPr>
          <w:rFonts w:ascii="Times New Roman" w:hAnsi="Times New Roman" w:cs="Times New Roman"/>
        </w:rPr>
        <w:t xml:space="preserve"> </w:t>
      </w:r>
    </w:p>
    <w:p w14:paraId="44DDF000" w14:textId="7865E767" w:rsidR="00995CB9" w:rsidRPr="00995CB9" w:rsidRDefault="00995CB9" w:rsidP="00995CB9">
      <w:pPr>
        <w:spacing w:after="0"/>
        <w:rPr>
          <w:rFonts w:ascii="Times New Roman" w:hAnsi="Times New Roman" w:cs="Times New Roman"/>
          <w:b/>
          <w:bCs/>
        </w:rPr>
      </w:pPr>
      <w:r w:rsidRPr="00995CB9">
        <w:rPr>
          <w:rFonts w:ascii="Times New Roman" w:hAnsi="Times New Roman" w:cs="Times New Roman"/>
          <w:b/>
          <w:bCs/>
        </w:rPr>
        <w:t xml:space="preserve">Step 2: Calculate </w:t>
      </w:r>
      <m:oMath>
        <m:sSup>
          <m:sSupPr>
            <m:ctrlPr>
              <w:rPr>
                <w:rFonts w:ascii="Cambria Math" w:hAnsi="Cambria Math" w:cs="Times New Roman"/>
                <w:b/>
                <w:bCs/>
              </w:rPr>
            </m:ctrlPr>
          </m:sSupPr>
          <m:e>
            <m:r>
              <m:rPr>
                <m:sty m:val="bi"/>
              </m:rPr>
              <w:rPr>
                <w:rFonts w:ascii="Cambria Math" w:hAnsi="Cambria Math" w:cs="Times New Roman"/>
              </w:rPr>
              <m:t>n</m:t>
            </m:r>
          </m:e>
          <m:sup>
            <m:sSub>
              <m:sSubPr>
                <m:ctrlPr>
                  <w:rPr>
                    <w:rFonts w:ascii="Cambria Math" w:hAnsi="Cambria Math" w:cs="Times New Roman"/>
                    <w:b/>
                    <w:bCs/>
                  </w:rPr>
                </m:ctrlPr>
              </m:sSubPr>
              <m:e>
                <m:r>
                  <m:rPr>
                    <m:sty m:val="b"/>
                  </m:rPr>
                  <w:rPr>
                    <w:rFonts w:ascii="Cambria Math" w:hAnsi="Cambria Math" w:cs="Times New Roman"/>
                  </w:rPr>
                  <m:t>log</m:t>
                </m:r>
              </m:e>
              <m:sub>
                <m:r>
                  <m:rPr>
                    <m:sty m:val="bi"/>
                  </m:rPr>
                  <w:rPr>
                    <w:rFonts w:ascii="Cambria Math" w:hAnsi="Cambria Math" w:cs="Times New Roman"/>
                  </w:rPr>
                  <m:t>b</m:t>
                </m:r>
              </m:sub>
            </m:sSub>
            <m:r>
              <m:rPr>
                <m:sty m:val="bi"/>
              </m:rPr>
              <w:rPr>
                <w:rFonts w:ascii="Cambria Math" w:hAnsi="Cambria Math" w:cs="Times New Roman"/>
              </w:rPr>
              <m:t>a</m:t>
            </m:r>
          </m:sup>
        </m:sSup>
      </m:oMath>
    </w:p>
    <w:p w14:paraId="114CFC5B" w14:textId="7210314F" w:rsidR="00995CB9" w:rsidRPr="00995CB9" w:rsidRDefault="00EF4042" w:rsidP="00995CB9">
      <w:pPr>
        <w:spacing w:after="0"/>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3</m:t>
              </m:r>
            </m:sub>
          </m:sSub>
          <m:r>
            <w:rPr>
              <w:rFonts w:ascii="Cambria Math" w:hAnsi="Cambria Math" w:cs="Times New Roman"/>
            </w:rPr>
            <m:t>3=1</m:t>
          </m:r>
          <m:r>
            <w:rPr>
              <w:rFonts w:ascii="Times New Roman" w:hAnsi="Times New Roman" w:cs="Times New Roman"/>
            </w:rPr>
            <w:br/>
          </m:r>
        </m:oMath>
      </m:oMathPara>
    </w:p>
    <w:p w14:paraId="5179E60E" w14:textId="77777777" w:rsidR="00995CB9" w:rsidRPr="00995CB9" w:rsidRDefault="00995CB9" w:rsidP="00995CB9">
      <w:pPr>
        <w:spacing w:after="0"/>
        <w:rPr>
          <w:rFonts w:ascii="Times New Roman" w:hAnsi="Times New Roman" w:cs="Times New Roman"/>
        </w:rPr>
      </w:pPr>
      <w:r w:rsidRPr="00995CB9">
        <w:rPr>
          <w:rFonts w:ascii="Times New Roman" w:hAnsi="Times New Roman" w:cs="Times New Roman"/>
        </w:rPr>
        <w:t>Therefore,</w:t>
      </w:r>
    </w:p>
    <w:p w14:paraId="3AEB004D" w14:textId="3E44B85B" w:rsidR="00995CB9" w:rsidRPr="00995CB9" w:rsidRDefault="00EF4042" w:rsidP="00995CB9">
      <w:pPr>
        <w:spacing w:after="0"/>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n</m:t>
              </m:r>
            </m:e>
            <m:sup>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3</m:t>
                  </m:r>
                </m:sub>
              </m:sSub>
              <m:r>
                <w:rPr>
                  <w:rFonts w:ascii="Cambria Math" w:hAnsi="Cambria Math" w:cs="Times New Roman"/>
                </w:rPr>
                <m:t>3</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1</m:t>
              </m:r>
            </m:sup>
          </m:sSup>
          <m:r>
            <w:rPr>
              <w:rFonts w:ascii="Cambria Math" w:hAnsi="Cambria Math" w:cs="Times New Roman"/>
            </w:rPr>
            <m:t>=n</m:t>
          </m:r>
          <m:r>
            <w:rPr>
              <w:rFonts w:ascii="Times New Roman" w:hAnsi="Times New Roman" w:cs="Times New Roman"/>
            </w:rPr>
            <w:br/>
          </m:r>
        </m:oMath>
      </m:oMathPara>
    </w:p>
    <w:p w14:paraId="647769CE" w14:textId="3A1ED7A1" w:rsidR="00995CB9" w:rsidRPr="00995CB9" w:rsidRDefault="00995CB9" w:rsidP="00995CB9">
      <w:pPr>
        <w:spacing w:after="0"/>
        <w:rPr>
          <w:rFonts w:ascii="Times New Roman" w:hAnsi="Times New Roman" w:cs="Times New Roman"/>
          <w:b/>
          <w:bCs/>
        </w:rPr>
      </w:pPr>
      <w:r w:rsidRPr="00995CB9">
        <w:rPr>
          <w:rFonts w:ascii="Times New Roman" w:hAnsi="Times New Roman" w:cs="Times New Roman"/>
          <w:b/>
          <w:bCs/>
        </w:rPr>
        <w:t xml:space="preserve">Step 3: Compare </w:t>
      </w:r>
      <m:oMath>
        <m:r>
          <m:rPr>
            <m:sty m:val="bi"/>
          </m:rPr>
          <w:rPr>
            <w:rFonts w:ascii="Cambria Math" w:hAnsi="Cambria Math" w:cs="Times New Roman"/>
          </w:rPr>
          <m:t>f</m:t>
        </m:r>
        <m:d>
          <m:dPr>
            <m:ctrlPr>
              <w:rPr>
                <w:rFonts w:ascii="Cambria Math" w:hAnsi="Cambria Math" w:cs="Times New Roman"/>
                <w:b/>
                <w:bCs/>
              </w:rPr>
            </m:ctrlPr>
          </m:dPr>
          <m:e>
            <m:r>
              <m:rPr>
                <m:sty m:val="bi"/>
              </m:rPr>
              <w:rPr>
                <w:rFonts w:ascii="Cambria Math" w:hAnsi="Cambria Math" w:cs="Times New Roman"/>
              </w:rPr>
              <m:t>n</m:t>
            </m:r>
          </m:e>
        </m:d>
      </m:oMath>
      <w:r w:rsidRPr="00995CB9">
        <w:rPr>
          <w:rFonts w:ascii="Times New Roman" w:hAnsi="Times New Roman" w:cs="Times New Roman"/>
          <w:b/>
          <w:bCs/>
        </w:rPr>
        <w:t xml:space="preserve">with </w:t>
      </w:r>
      <m:oMath>
        <m:sSup>
          <m:sSupPr>
            <m:ctrlPr>
              <w:rPr>
                <w:rFonts w:ascii="Cambria Math" w:hAnsi="Cambria Math" w:cs="Times New Roman"/>
                <w:b/>
                <w:bCs/>
              </w:rPr>
            </m:ctrlPr>
          </m:sSupPr>
          <m:e>
            <m:r>
              <m:rPr>
                <m:sty m:val="bi"/>
              </m:rPr>
              <w:rPr>
                <w:rFonts w:ascii="Cambria Math" w:hAnsi="Cambria Math" w:cs="Times New Roman"/>
              </w:rPr>
              <m:t>n</m:t>
            </m:r>
          </m:e>
          <m:sup>
            <m:sSub>
              <m:sSubPr>
                <m:ctrlPr>
                  <w:rPr>
                    <w:rFonts w:ascii="Cambria Math" w:hAnsi="Cambria Math" w:cs="Times New Roman"/>
                    <w:b/>
                    <w:bCs/>
                  </w:rPr>
                </m:ctrlPr>
              </m:sSubPr>
              <m:e>
                <m:r>
                  <m:rPr>
                    <m:sty m:val="b"/>
                  </m:rPr>
                  <w:rPr>
                    <w:rFonts w:ascii="Cambria Math" w:hAnsi="Cambria Math" w:cs="Times New Roman"/>
                  </w:rPr>
                  <m:t>log</m:t>
                </m:r>
              </m:e>
              <m:sub>
                <m:r>
                  <m:rPr>
                    <m:sty m:val="bi"/>
                  </m:rPr>
                  <w:rPr>
                    <w:rFonts w:ascii="Cambria Math" w:hAnsi="Cambria Math" w:cs="Times New Roman"/>
                  </w:rPr>
                  <m:t>b</m:t>
                </m:r>
              </m:sub>
            </m:sSub>
            <m:r>
              <m:rPr>
                <m:sty m:val="bi"/>
              </m:rPr>
              <w:rPr>
                <w:rFonts w:ascii="Cambria Math" w:hAnsi="Cambria Math" w:cs="Times New Roman"/>
              </w:rPr>
              <m:t>a</m:t>
            </m:r>
          </m:sup>
        </m:sSup>
      </m:oMath>
    </w:p>
    <w:p w14:paraId="5422E9E3" w14:textId="77777777" w:rsidR="00995CB9" w:rsidRPr="00995CB9" w:rsidRDefault="00995CB9" w:rsidP="00995CB9">
      <w:pPr>
        <w:spacing w:after="0"/>
        <w:rPr>
          <w:rFonts w:ascii="Times New Roman" w:hAnsi="Times New Roman" w:cs="Times New Roman"/>
        </w:rPr>
      </w:pPr>
      <w:r w:rsidRPr="00995CB9">
        <w:rPr>
          <w:rFonts w:ascii="Times New Roman" w:hAnsi="Times New Roman" w:cs="Times New Roman"/>
        </w:rPr>
        <w:t>Since</w:t>
      </w:r>
    </w:p>
    <w:p w14:paraId="5A739270" w14:textId="1F737D60" w:rsidR="00995CB9" w:rsidRPr="00995CB9" w:rsidRDefault="00995CB9" w:rsidP="00995CB9">
      <w:pPr>
        <w:spacing w:after="0"/>
        <w:rPr>
          <w:rFonts w:ascii="Times New Roman" w:hAnsi="Times New Roman" w:cs="Times New Roman"/>
        </w:rPr>
      </w:pPr>
      <m:oMathPara>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=n=</m:t>
          </m:r>
          <m:sSup>
            <m:sSupPr>
              <m:ctrlPr>
                <w:rPr>
                  <w:rFonts w:ascii="Cambria Math" w:hAnsi="Cambria Math" w:cs="Times New Roman"/>
                </w:rPr>
              </m:ctrlPr>
            </m:sSupPr>
            <m:e>
              <m:r>
                <w:rPr>
                  <w:rFonts w:ascii="Cambria Math" w:hAnsi="Cambria Math" w:cs="Times New Roman"/>
                </w:rPr>
                <m:t>n</m:t>
              </m:r>
            </m:e>
            <m:sup>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b</m:t>
                  </m:r>
                </m:sub>
              </m:sSub>
              <m:r>
                <w:rPr>
                  <w:rFonts w:ascii="Cambria Math" w:hAnsi="Cambria Math" w:cs="Times New Roman"/>
                </w:rPr>
                <m:t>a</m:t>
              </m:r>
            </m:sup>
          </m:sSup>
          <m:r>
            <m:rPr>
              <m:sty m:val="p"/>
            </m:rPr>
            <w:rPr>
              <w:rFonts w:ascii="Times New Roman" w:hAnsi="Times New Roman" w:cs="Times New Roman"/>
            </w:rPr>
            <w:br/>
          </m:r>
        </m:oMath>
      </m:oMathPara>
    </w:p>
    <w:p w14:paraId="1EC5BEE3" w14:textId="77777777" w:rsidR="00995CB9" w:rsidRPr="00995CB9" w:rsidRDefault="00995CB9" w:rsidP="00995CB9">
      <w:pPr>
        <w:spacing w:after="0"/>
        <w:rPr>
          <w:rFonts w:ascii="Times New Roman" w:hAnsi="Times New Roman" w:cs="Times New Roman"/>
        </w:rPr>
      </w:pPr>
      <w:r w:rsidRPr="00995CB9">
        <w:rPr>
          <w:rFonts w:ascii="Times New Roman" w:hAnsi="Times New Roman" w:cs="Times New Roman"/>
        </w:rPr>
        <w:t>both functions are equal.</w:t>
      </w:r>
    </w:p>
    <w:p w14:paraId="2338C908" w14:textId="77777777" w:rsidR="00995CB9" w:rsidRPr="00995CB9" w:rsidRDefault="00995CB9" w:rsidP="00995CB9">
      <w:pPr>
        <w:spacing w:after="0"/>
        <w:rPr>
          <w:rFonts w:ascii="Times New Roman" w:hAnsi="Times New Roman" w:cs="Times New Roman"/>
        </w:rPr>
      </w:pPr>
      <w:r w:rsidRPr="00995CB9">
        <w:rPr>
          <w:rFonts w:ascii="Times New Roman" w:hAnsi="Times New Roman" w:cs="Times New Roman"/>
        </w:rPr>
        <w:t>This matches the form:</w:t>
      </w:r>
    </w:p>
    <w:p w14:paraId="0E20D3EB" w14:textId="6DB5E71B" w:rsidR="00995CB9" w:rsidRPr="00995CB9" w:rsidRDefault="00995CB9" w:rsidP="00995CB9">
      <w:pPr>
        <w:spacing w:after="0"/>
        <w:rPr>
          <w:rFonts w:ascii="Times New Roman" w:hAnsi="Times New Roman" w:cs="Times New Roman"/>
        </w:rPr>
      </w:pPr>
      <m:oMathPara>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m:t>
          </m:r>
          <m:r>
            <m:rPr>
              <m:sty m:val="p"/>
            </m:rPr>
            <w:rPr>
              <w:rFonts w:ascii="Cambria Math" w:hAnsi="Cambria Math" w:cs="Times New Roman"/>
            </w:rPr>
            <m:t>Θ</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n</m:t>
                  </m:r>
                </m:e>
                <m:sup>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b</m:t>
                      </m:r>
                    </m:sub>
                  </m:sSub>
                  <m:r>
                    <w:rPr>
                      <w:rFonts w:ascii="Cambria Math" w:hAnsi="Cambria Math" w:cs="Times New Roman"/>
                    </w:rPr>
                    <m:t>a</m:t>
                  </m:r>
                </m:sup>
              </m:sSup>
              <m:sSup>
                <m:sSupPr>
                  <m:ctrlPr>
                    <w:rPr>
                      <w:rFonts w:ascii="Cambria Math" w:hAnsi="Cambria Math" w:cs="Times New Roman"/>
                    </w:rPr>
                  </m:ctrlPr>
                </m:sSupPr>
                <m:e>
                  <m:r>
                    <m:rPr>
                      <m:sty m:val="p"/>
                    </m:rPr>
                    <w:rPr>
                      <w:rFonts w:ascii="Cambria Math" w:hAnsi="Cambria Math" w:cs="Times New Roman"/>
                    </w:rPr>
                    <m:t>log</m:t>
                  </m:r>
                </m:e>
                <m:sup>
                  <m:r>
                    <w:rPr>
                      <w:rFonts w:ascii="Cambria Math" w:hAnsi="Cambria Math" w:cs="Times New Roman"/>
                    </w:rPr>
                    <m:t>0</m:t>
                  </m:r>
                </m:sup>
              </m:sSup>
              <m:r>
                <w:rPr>
                  <w:rFonts w:ascii="Cambria Math" w:hAnsi="Cambria Math" w:cs="Times New Roman"/>
                </w:rPr>
                <m:t>n</m:t>
              </m:r>
            </m:e>
          </m:d>
          <m:r>
            <m:rPr>
              <m:sty m:val="p"/>
            </m:rPr>
            <w:rPr>
              <w:rFonts w:ascii="Times New Roman" w:hAnsi="Times New Roman" w:cs="Times New Roman"/>
            </w:rPr>
            <w:br/>
          </m:r>
        </m:oMath>
      </m:oMathPara>
    </w:p>
    <w:p w14:paraId="1C6E9752" w14:textId="77777777" w:rsidR="00995CB9" w:rsidRPr="00995CB9" w:rsidRDefault="00995CB9" w:rsidP="00995CB9">
      <w:pPr>
        <w:spacing w:after="0"/>
        <w:rPr>
          <w:rFonts w:ascii="Times New Roman" w:hAnsi="Times New Roman" w:cs="Times New Roman"/>
          <w:b/>
          <w:bCs/>
        </w:rPr>
      </w:pPr>
      <w:r w:rsidRPr="00995CB9">
        <w:rPr>
          <w:rFonts w:ascii="Times New Roman" w:hAnsi="Times New Roman" w:cs="Times New Roman"/>
          <w:b/>
          <w:bCs/>
        </w:rPr>
        <w:t>Step 4: Apply the Master Theorem</w:t>
      </w:r>
    </w:p>
    <w:p w14:paraId="59AFDA10" w14:textId="77777777" w:rsidR="00995CB9" w:rsidRPr="00995CB9" w:rsidRDefault="00995CB9" w:rsidP="00995CB9">
      <w:pPr>
        <w:spacing w:after="0"/>
        <w:rPr>
          <w:rFonts w:ascii="Times New Roman" w:hAnsi="Times New Roman" w:cs="Times New Roman"/>
        </w:rPr>
      </w:pPr>
      <w:r w:rsidRPr="00995CB9">
        <w:rPr>
          <w:rFonts w:ascii="Times New Roman" w:hAnsi="Times New Roman" w:cs="Times New Roman"/>
        </w:rPr>
        <w:t xml:space="preserve">This satisfies </w:t>
      </w:r>
      <w:r w:rsidRPr="00995CB9">
        <w:rPr>
          <w:rFonts w:ascii="Times New Roman" w:hAnsi="Times New Roman" w:cs="Times New Roman"/>
          <w:b/>
          <w:bCs/>
        </w:rPr>
        <w:t>Case 2</w:t>
      </w:r>
      <w:r w:rsidRPr="00995CB9">
        <w:rPr>
          <w:rFonts w:ascii="Times New Roman" w:hAnsi="Times New Roman" w:cs="Times New Roman"/>
        </w:rPr>
        <w:t xml:space="preserve"> of the Master Theorem.</w:t>
      </w:r>
    </w:p>
    <w:p w14:paraId="4A4D7745" w14:textId="77777777" w:rsidR="00995CB9" w:rsidRPr="00995CB9" w:rsidRDefault="00995CB9" w:rsidP="00995CB9">
      <w:pPr>
        <w:spacing w:after="0"/>
        <w:rPr>
          <w:rFonts w:ascii="Times New Roman" w:hAnsi="Times New Roman" w:cs="Times New Roman"/>
        </w:rPr>
      </w:pPr>
      <w:r w:rsidRPr="00995CB9">
        <w:rPr>
          <w:rFonts w:ascii="Times New Roman" w:hAnsi="Times New Roman" w:cs="Times New Roman"/>
        </w:rPr>
        <w:t>Hence,</w:t>
      </w:r>
    </w:p>
    <w:p w14:paraId="36C519CC" w14:textId="76683BB8" w:rsidR="00995CB9" w:rsidRPr="00995CB9" w:rsidRDefault="00995CB9" w:rsidP="00995CB9">
      <w:pPr>
        <w:spacing w:after="0"/>
        <w:rPr>
          <w:rFonts w:ascii="Times New Roman" w:hAnsi="Times New Roman" w:cs="Times New Roman"/>
        </w:rPr>
      </w:pPr>
      <m:oMathPara>
        <m:oMath>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m:t>
          </m:r>
          <m:r>
            <m:rPr>
              <m:sty m:val="p"/>
            </m:rPr>
            <w:rPr>
              <w:rFonts w:ascii="Cambria Math" w:hAnsi="Cambria Math" w:cs="Times New Roman"/>
            </w:rPr>
            <m:t>Θ</m:t>
          </m:r>
          <m:d>
            <m:dPr>
              <m:ctrlPr>
                <w:rPr>
                  <w:rFonts w:ascii="Cambria Math" w:hAnsi="Cambria Math" w:cs="Times New Roman"/>
                </w:rPr>
              </m:ctrlPr>
            </m:dPr>
            <m:e>
              <m:r>
                <w:rPr>
                  <w:rFonts w:ascii="Cambria Math" w:hAnsi="Cambria Math" w:cs="Times New Roman"/>
                </w:rPr>
                <m:t>n</m:t>
              </m:r>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r>
            <m:rPr>
              <m:sty m:val="p"/>
            </m:rPr>
            <w:rPr>
              <w:rFonts w:ascii="Times New Roman" w:hAnsi="Times New Roman" w:cs="Times New Roman"/>
            </w:rPr>
            <w:br/>
          </m:r>
        </m:oMath>
      </m:oMathPara>
    </w:p>
    <w:p w14:paraId="427B6B12" w14:textId="77777777" w:rsidR="00995CB9" w:rsidRPr="00995CB9" w:rsidRDefault="00995CB9" w:rsidP="00995CB9">
      <w:pPr>
        <w:spacing w:after="0"/>
        <w:rPr>
          <w:rFonts w:ascii="Times New Roman" w:hAnsi="Times New Roman" w:cs="Times New Roman"/>
          <w:b/>
          <w:bCs/>
        </w:rPr>
      </w:pPr>
      <w:r w:rsidRPr="00995CB9">
        <w:rPr>
          <w:rFonts w:ascii="Times New Roman" w:hAnsi="Times New Roman" w:cs="Times New Roman"/>
          <w:b/>
          <w:bCs/>
        </w:rPr>
        <w:t>Time Complexity</w:t>
      </w:r>
    </w:p>
    <w:p w14:paraId="62FC6A97" w14:textId="33323D94" w:rsidR="00995CB9" w:rsidRPr="00995CB9" w:rsidRDefault="00EF4042" w:rsidP="00995CB9">
      <w:pPr>
        <w:spacing w:after="0"/>
        <w:rPr>
          <w:rFonts w:ascii="Times New Roman" w:hAnsi="Times New Roman" w:cs="Times New Roman"/>
        </w:rPr>
      </w:pPr>
      <m:oMathPara>
        <m:oMath>
          <m:borderBox>
            <m:borderBoxPr>
              <m:ctrlPr>
                <w:rPr>
                  <w:rFonts w:ascii="Cambria Math" w:hAnsi="Cambria Math" w:cs="Times New Roman"/>
                </w:rPr>
              </m:ctrlPr>
            </m:borderBoxPr>
            <m:e>
              <m:r>
                <m:rPr>
                  <m:sty m:val="p"/>
                </m:rPr>
                <w:rPr>
                  <w:rFonts w:ascii="Cambria Math" w:hAnsi="Cambria Math" w:cs="Times New Roman"/>
                </w:rPr>
                <m:t>Θ</m:t>
              </m:r>
              <m:d>
                <m:dPr>
                  <m:ctrlPr>
                    <w:rPr>
                      <w:rFonts w:ascii="Cambria Math" w:hAnsi="Cambria Math" w:cs="Times New Roman"/>
                    </w:rPr>
                  </m:ctrlPr>
                </m:dPr>
                <m:e>
                  <m:r>
                    <w:rPr>
                      <w:rFonts w:ascii="Cambria Math" w:hAnsi="Cambria Math" w:cs="Times New Roman"/>
                    </w:rPr>
                    <m:t>n</m:t>
                  </m:r>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e>
          </m:borderBox>
          <m:r>
            <m:rPr>
              <m:sty m:val="p"/>
            </m:rPr>
            <w:rPr>
              <w:rFonts w:ascii="Times New Roman" w:hAnsi="Times New Roman" w:cs="Times New Roman"/>
            </w:rPr>
            <w:br/>
          </m:r>
        </m:oMath>
      </m:oMathPara>
    </w:p>
    <w:p w14:paraId="08921D24" w14:textId="77777777" w:rsidR="00995CB9" w:rsidRPr="00995CB9" w:rsidRDefault="00995CB9" w:rsidP="00995CB9">
      <w:pPr>
        <w:spacing w:after="0"/>
        <w:rPr>
          <w:rFonts w:ascii="Times New Roman" w:hAnsi="Times New Roman" w:cs="Times New Roman"/>
          <w:b/>
          <w:bCs/>
        </w:rPr>
      </w:pPr>
      <w:r w:rsidRPr="00995CB9">
        <w:rPr>
          <w:rFonts w:ascii="Times New Roman" w:hAnsi="Times New Roman" w:cs="Times New Roman"/>
          <w:b/>
          <w:bCs/>
        </w:rPr>
        <w:t>System Performance Analysis</w:t>
      </w:r>
    </w:p>
    <w:p w14:paraId="6874B256" w14:textId="77777777" w:rsidR="00995CB9" w:rsidRPr="00995CB9" w:rsidRDefault="00995CB9" w:rsidP="00995CB9">
      <w:pPr>
        <w:spacing w:after="0"/>
        <w:rPr>
          <w:rFonts w:ascii="Times New Roman" w:hAnsi="Times New Roman" w:cs="Times New Roman"/>
        </w:rPr>
      </w:pPr>
      <w:r w:rsidRPr="00995CB9">
        <w:rPr>
          <w:rFonts w:ascii="Times New Roman" w:hAnsi="Times New Roman" w:cs="Times New Roman"/>
        </w:rPr>
        <w:t>In an e-commerce recommendation system:</w:t>
      </w:r>
    </w:p>
    <w:p w14:paraId="5FEA794A" w14:textId="77777777" w:rsidR="00995CB9" w:rsidRPr="00995CB9" w:rsidRDefault="00995CB9" w:rsidP="00995CB9">
      <w:pPr>
        <w:numPr>
          <w:ilvl w:val="0"/>
          <w:numId w:val="3"/>
        </w:numPr>
        <w:spacing w:after="0"/>
        <w:rPr>
          <w:rFonts w:ascii="Times New Roman" w:hAnsi="Times New Roman" w:cs="Times New Roman"/>
        </w:rPr>
      </w:pPr>
      <w:r w:rsidRPr="00995CB9">
        <w:rPr>
          <w:rFonts w:ascii="Times New Roman" w:hAnsi="Times New Roman" w:cs="Times New Roman"/>
        </w:rPr>
        <w:t xml:space="preserve">The platform divides the recommendation task into </w:t>
      </w:r>
      <w:r w:rsidRPr="00995CB9">
        <w:rPr>
          <w:rFonts w:ascii="Times New Roman" w:hAnsi="Times New Roman" w:cs="Times New Roman"/>
          <w:b/>
          <w:bCs/>
        </w:rPr>
        <w:t>3 equal subproblems</w:t>
      </w:r>
      <w:r w:rsidRPr="00995CB9">
        <w:rPr>
          <w:rFonts w:ascii="Times New Roman" w:hAnsi="Times New Roman" w:cs="Times New Roman"/>
        </w:rPr>
        <w:t xml:space="preserve">. </w:t>
      </w:r>
    </w:p>
    <w:p w14:paraId="413BE2E0" w14:textId="77777777" w:rsidR="00995CB9" w:rsidRPr="00995CB9" w:rsidRDefault="00995CB9" w:rsidP="00995CB9">
      <w:pPr>
        <w:numPr>
          <w:ilvl w:val="0"/>
          <w:numId w:val="3"/>
        </w:numPr>
        <w:spacing w:after="0"/>
        <w:rPr>
          <w:rFonts w:ascii="Times New Roman" w:hAnsi="Times New Roman" w:cs="Times New Roman"/>
        </w:rPr>
      </w:pPr>
      <w:r w:rsidRPr="00995CB9">
        <w:rPr>
          <w:rFonts w:ascii="Times New Roman" w:hAnsi="Times New Roman" w:cs="Times New Roman"/>
        </w:rPr>
        <w:t xml:space="preserve">Each subproblem processes approximately </w:t>
      </w:r>
      <w:r w:rsidRPr="00995CB9">
        <w:rPr>
          <w:rFonts w:ascii="Times New Roman" w:hAnsi="Times New Roman" w:cs="Times New Roman"/>
          <w:b/>
          <w:bCs/>
        </w:rPr>
        <w:t>one-third of the users or products</w:t>
      </w:r>
      <w:r w:rsidRPr="00995CB9">
        <w:rPr>
          <w:rFonts w:ascii="Times New Roman" w:hAnsi="Times New Roman" w:cs="Times New Roman"/>
        </w:rPr>
        <w:t xml:space="preserve">. </w:t>
      </w:r>
    </w:p>
    <w:p w14:paraId="317B80CB" w14:textId="2109D465" w:rsidR="00995CB9" w:rsidRPr="00995CB9" w:rsidRDefault="00995CB9" w:rsidP="00995CB9">
      <w:pPr>
        <w:numPr>
          <w:ilvl w:val="0"/>
          <w:numId w:val="3"/>
        </w:numPr>
        <w:spacing w:after="0"/>
        <w:rPr>
          <w:rFonts w:ascii="Times New Roman" w:hAnsi="Times New Roman" w:cs="Times New Roman"/>
        </w:rPr>
      </w:pPr>
      <w:r w:rsidRPr="00995CB9">
        <w:rPr>
          <w:rFonts w:ascii="Times New Roman" w:hAnsi="Times New Roman" w:cs="Times New Roman"/>
        </w:rPr>
        <w:t xml:space="preserve">After solving the subproblems, </w:t>
      </w:r>
      <w:r w:rsidRPr="00995CB9">
        <w:rPr>
          <w:rFonts w:ascii="Times New Roman" w:hAnsi="Times New Roman" w:cs="Times New Roman"/>
          <w:b/>
          <w:bCs/>
        </w:rPr>
        <w:t>linear time (</w:t>
      </w:r>
      <m:oMath>
        <m:r>
          <w:rPr>
            <w:rFonts w:ascii="Cambria Math" w:hAnsi="Cambria Math" w:cs="Times New Roman"/>
          </w:rPr>
          <m:t>n</m:t>
        </m:r>
      </m:oMath>
      <w:r w:rsidRPr="00995CB9">
        <w:rPr>
          <w:rFonts w:ascii="Times New Roman" w:hAnsi="Times New Roman" w:cs="Times New Roman"/>
          <w:b/>
          <w:bCs/>
        </w:rPr>
        <w:t>)</w:t>
      </w:r>
      <w:r w:rsidRPr="00995CB9">
        <w:rPr>
          <w:rFonts w:ascii="Times New Roman" w:hAnsi="Times New Roman" w:cs="Times New Roman"/>
        </w:rPr>
        <w:t xml:space="preserve"> is required to combine the recommendation results. </w:t>
      </w:r>
    </w:p>
    <w:p w14:paraId="6A08C848" w14:textId="77777777" w:rsidR="00995CB9" w:rsidRPr="00995CB9" w:rsidRDefault="00995CB9" w:rsidP="00995CB9">
      <w:pPr>
        <w:spacing w:after="0"/>
        <w:rPr>
          <w:rFonts w:ascii="Times New Roman" w:hAnsi="Times New Roman" w:cs="Times New Roman"/>
        </w:rPr>
      </w:pPr>
      <w:r w:rsidRPr="00995CB9">
        <w:rPr>
          <w:rFonts w:ascii="Times New Roman" w:hAnsi="Times New Roman" w:cs="Times New Roman"/>
        </w:rPr>
        <w:t>As the number of users increases:</w:t>
      </w:r>
    </w:p>
    <w:p w14:paraId="6DF85881" w14:textId="77777777" w:rsidR="00995CB9" w:rsidRPr="00995CB9" w:rsidRDefault="00995CB9" w:rsidP="00995CB9">
      <w:pPr>
        <w:numPr>
          <w:ilvl w:val="0"/>
          <w:numId w:val="4"/>
        </w:numPr>
        <w:spacing w:after="0"/>
        <w:rPr>
          <w:rFonts w:ascii="Times New Roman" w:hAnsi="Times New Roman" w:cs="Times New Roman"/>
        </w:rPr>
      </w:pPr>
      <w:r w:rsidRPr="00995CB9">
        <w:rPr>
          <w:rFonts w:ascii="Times New Roman" w:hAnsi="Times New Roman" w:cs="Times New Roman"/>
        </w:rPr>
        <w:t xml:space="preserve">The processing time grows slightly faster than linear. </w:t>
      </w:r>
    </w:p>
    <w:p w14:paraId="6B6851B5" w14:textId="556CE93E" w:rsidR="00995CB9" w:rsidRPr="00995CB9" w:rsidRDefault="00995CB9" w:rsidP="00995CB9">
      <w:pPr>
        <w:numPr>
          <w:ilvl w:val="0"/>
          <w:numId w:val="4"/>
        </w:numPr>
        <w:spacing w:after="0"/>
        <w:rPr>
          <w:rFonts w:ascii="Times New Roman" w:hAnsi="Times New Roman" w:cs="Times New Roman"/>
        </w:rPr>
      </w:pPr>
      <w:r w:rsidRPr="00995CB9">
        <w:rPr>
          <w:rFonts w:ascii="Times New Roman" w:hAnsi="Times New Roman" w:cs="Times New Roman"/>
        </w:rPr>
        <w:t xml:space="preserve">The additional </w:t>
      </w:r>
      <m:oMath>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oMath>
      <w:r w:rsidRPr="00995CB9">
        <w:rPr>
          <w:rFonts w:ascii="Times New Roman" w:hAnsi="Times New Roman" w:cs="Times New Roman"/>
        </w:rPr>
        <w:t xml:space="preserve">factor comes from repeatedly dividing the recommendation problem into smaller parts. </w:t>
      </w:r>
    </w:p>
    <w:p w14:paraId="355E2164" w14:textId="53843697" w:rsidR="00995CB9" w:rsidRPr="00995CB9" w:rsidRDefault="00995CB9" w:rsidP="00995CB9">
      <w:pPr>
        <w:spacing w:after="0"/>
        <w:rPr>
          <w:rFonts w:ascii="Times New Roman" w:hAnsi="Times New Roman" w:cs="Times New Roman"/>
        </w:rPr>
      </w:pPr>
      <w:r w:rsidRPr="00995CB9">
        <w:rPr>
          <w:rFonts w:ascii="Times New Roman" w:hAnsi="Times New Roman" w:cs="Times New Roman"/>
        </w:rPr>
        <w:t xml:space="preserve">Therefore, the system remains </w:t>
      </w:r>
      <w:r w:rsidRPr="00995CB9">
        <w:rPr>
          <w:rFonts w:ascii="Times New Roman" w:hAnsi="Times New Roman" w:cs="Times New Roman"/>
          <w:b/>
          <w:bCs/>
        </w:rPr>
        <w:t>efficient and scalable</w:t>
      </w:r>
      <w:r w:rsidRPr="00995CB9">
        <w:rPr>
          <w:rFonts w:ascii="Times New Roman" w:hAnsi="Times New Roman" w:cs="Times New Roman"/>
        </w:rPr>
        <w:t>, making it suitable for handling large user bases.</w:t>
      </w:r>
    </w:p>
    <w:p w14:paraId="7733BB43" w14:textId="77777777" w:rsidR="00995CB9" w:rsidRPr="00995CB9" w:rsidRDefault="00995CB9" w:rsidP="00995CB9">
      <w:pPr>
        <w:spacing w:after="0"/>
        <w:rPr>
          <w:rFonts w:ascii="Times New Roman" w:hAnsi="Times New Roman" w:cs="Times New Roman"/>
          <w:b/>
          <w:bCs/>
        </w:rPr>
      </w:pPr>
      <w:r w:rsidRPr="00995CB9">
        <w:rPr>
          <w:rFonts w:ascii="Times New Roman" w:hAnsi="Times New Roman" w:cs="Times New Roman"/>
          <w:b/>
          <w:bCs/>
        </w:rPr>
        <w:t>Asymptotic Interpretation</w:t>
      </w:r>
    </w:p>
    <w:p w14:paraId="16A3F38D" w14:textId="77777777" w:rsidR="00995CB9" w:rsidRPr="00995CB9" w:rsidRDefault="00995CB9" w:rsidP="00995CB9">
      <w:pPr>
        <w:spacing w:after="0"/>
        <w:rPr>
          <w:rFonts w:ascii="Times New Roman" w:hAnsi="Times New Roman" w:cs="Times New Roman"/>
        </w:rPr>
      </w:pPr>
      <w:r w:rsidRPr="00995CB9">
        <w:rPr>
          <w:rFonts w:ascii="Times New Roman" w:hAnsi="Times New Roman" w:cs="Times New Roman"/>
        </w:rPr>
        <w:t>Using asymptotic notation:</w:t>
      </w:r>
    </w:p>
    <w:p w14:paraId="2AC32597" w14:textId="58E45BCF" w:rsidR="00995CB9" w:rsidRPr="00995CB9" w:rsidRDefault="00995CB9" w:rsidP="00995CB9">
      <w:pPr>
        <w:numPr>
          <w:ilvl w:val="0"/>
          <w:numId w:val="5"/>
        </w:numPr>
        <w:spacing w:after="0"/>
        <w:rPr>
          <w:rFonts w:ascii="Times New Roman" w:hAnsi="Times New Roman" w:cs="Times New Roman"/>
        </w:rPr>
      </w:pPr>
      <w:r w:rsidRPr="00995CB9">
        <w:rPr>
          <w:rFonts w:ascii="Times New Roman" w:hAnsi="Times New Roman" w:cs="Times New Roman"/>
          <w:b/>
          <w:bCs/>
        </w:rPr>
        <w:t>Big-O:</w:t>
      </w:r>
      <w:r w:rsidRPr="00995CB9">
        <w:rPr>
          <w:rFonts w:ascii="Times New Roman" w:hAnsi="Times New Roman" w:cs="Times New Roman"/>
        </w:rPr>
        <w:t xml:space="preserve">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oMath>
      <w:r w:rsidRPr="00995CB9">
        <w:rPr>
          <w:rFonts w:ascii="Times New Roman" w:hAnsi="Times New Roman" w:cs="Times New Roman"/>
        </w:rPr>
        <w:t xml:space="preserve">— Upper bound on running time. </w:t>
      </w:r>
    </w:p>
    <w:p w14:paraId="1B85E2A1" w14:textId="21CAF490" w:rsidR="00995CB9" w:rsidRPr="00995CB9" w:rsidRDefault="00995CB9" w:rsidP="00995CB9">
      <w:pPr>
        <w:numPr>
          <w:ilvl w:val="0"/>
          <w:numId w:val="5"/>
        </w:numPr>
        <w:spacing w:after="0"/>
        <w:rPr>
          <w:rFonts w:ascii="Times New Roman" w:hAnsi="Times New Roman" w:cs="Times New Roman"/>
        </w:rPr>
      </w:pPr>
      <w:r w:rsidRPr="00995CB9">
        <w:rPr>
          <w:rFonts w:ascii="Times New Roman" w:hAnsi="Times New Roman" w:cs="Times New Roman"/>
          <w:b/>
          <w:bCs/>
        </w:rPr>
        <w:t>Big-Theta:</w:t>
      </w:r>
      <w:r w:rsidRPr="00995CB9">
        <w:rPr>
          <w:rFonts w:ascii="Times New Roman" w:hAnsi="Times New Roman" w:cs="Times New Roman"/>
        </w:rPr>
        <w:t xml:space="preserve"> </w:t>
      </w:r>
      <m:oMath>
        <m:r>
          <m:rPr>
            <m:sty m:val="p"/>
          </m:rPr>
          <w:rPr>
            <w:rFonts w:ascii="Cambria Math" w:hAnsi="Cambria Math" w:cs="Times New Roman"/>
          </w:rPr>
          <m:t>Θ</m:t>
        </m:r>
        <m:d>
          <m:dPr>
            <m:ctrlPr>
              <w:rPr>
                <w:rFonts w:ascii="Cambria Math" w:hAnsi="Cambria Math" w:cs="Times New Roman"/>
              </w:rPr>
            </m:ctrlPr>
          </m:dPr>
          <m:e>
            <m:r>
              <w:rPr>
                <w:rFonts w:ascii="Cambria Math" w:hAnsi="Cambria Math" w:cs="Times New Roman"/>
              </w:rPr>
              <m:t>n</m:t>
            </m:r>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oMath>
      <w:r w:rsidRPr="00995CB9">
        <w:rPr>
          <w:rFonts w:ascii="Times New Roman" w:hAnsi="Times New Roman" w:cs="Times New Roman"/>
        </w:rPr>
        <w:t xml:space="preserve">— Exact asymptotic running time. </w:t>
      </w:r>
    </w:p>
    <w:p w14:paraId="7A540CFB" w14:textId="50BE2F00" w:rsidR="00995CB9" w:rsidRPr="00995CB9" w:rsidRDefault="00995CB9" w:rsidP="00995CB9">
      <w:pPr>
        <w:numPr>
          <w:ilvl w:val="0"/>
          <w:numId w:val="5"/>
        </w:numPr>
        <w:spacing w:after="0"/>
        <w:rPr>
          <w:rFonts w:ascii="Times New Roman" w:hAnsi="Times New Roman" w:cs="Times New Roman"/>
        </w:rPr>
      </w:pPr>
      <w:r w:rsidRPr="00995CB9">
        <w:rPr>
          <w:rFonts w:ascii="Times New Roman" w:hAnsi="Times New Roman" w:cs="Times New Roman"/>
          <w:b/>
          <w:bCs/>
        </w:rPr>
        <w:t>Big-Omega:</w:t>
      </w:r>
      <w:r w:rsidRPr="00995CB9">
        <w:rPr>
          <w:rFonts w:ascii="Times New Roman" w:hAnsi="Times New Roman" w:cs="Times New Roman"/>
        </w:rPr>
        <w:t xml:space="preserve"> </w:t>
      </w:r>
      <m:oMath>
        <m:r>
          <m:rPr>
            <m:sty m:val="p"/>
          </m:rPr>
          <w:rPr>
            <w:rFonts w:ascii="Cambria Math" w:hAnsi="Cambria Math" w:cs="Times New Roman"/>
          </w:rPr>
          <m:t>Ω</m:t>
        </m:r>
        <m:d>
          <m:dPr>
            <m:ctrlPr>
              <w:rPr>
                <w:rFonts w:ascii="Cambria Math" w:hAnsi="Cambria Math" w:cs="Times New Roman"/>
              </w:rPr>
            </m:ctrlPr>
          </m:dPr>
          <m:e>
            <m:r>
              <w:rPr>
                <w:rFonts w:ascii="Cambria Math" w:hAnsi="Cambria Math" w:cs="Times New Roman"/>
              </w:rPr>
              <m:t>n</m:t>
            </m:r>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oMath>
      <w:r w:rsidRPr="00995CB9">
        <w:rPr>
          <w:rFonts w:ascii="Times New Roman" w:hAnsi="Times New Roman" w:cs="Times New Roman"/>
        </w:rPr>
        <w:t xml:space="preserve">— Lower bound on running time. </w:t>
      </w:r>
    </w:p>
    <w:p w14:paraId="0582F8DE" w14:textId="77777777" w:rsidR="00995CB9" w:rsidRPr="00995CB9" w:rsidRDefault="00995CB9" w:rsidP="00995CB9">
      <w:pPr>
        <w:spacing w:after="0"/>
        <w:rPr>
          <w:rFonts w:ascii="Times New Roman" w:hAnsi="Times New Roman" w:cs="Times New Roman"/>
        </w:rPr>
      </w:pPr>
      <w:r w:rsidRPr="00995CB9">
        <w:rPr>
          <w:rFonts w:ascii="Times New Roman" w:hAnsi="Times New Roman" w:cs="Times New Roman"/>
        </w:rPr>
        <w:t>Thus,</w:t>
      </w:r>
    </w:p>
    <w:p w14:paraId="0C91FD8C" w14:textId="6605E0C8" w:rsidR="00995CB9" w:rsidRPr="00995CB9" w:rsidRDefault="00EF4042" w:rsidP="00995CB9">
      <w:pPr>
        <w:spacing w:after="0"/>
        <w:rPr>
          <w:rFonts w:ascii="Times New Roman" w:hAnsi="Times New Roman" w:cs="Times New Roman"/>
        </w:rPr>
      </w:pPr>
      <m:oMathPara>
        <m:oMath>
          <m:borderBox>
            <m:borderBoxPr>
              <m:ctrlPr>
                <w:rPr>
                  <w:rFonts w:ascii="Cambria Math" w:hAnsi="Cambria Math" w:cs="Times New Roman"/>
                </w:rPr>
              </m:ctrlPr>
            </m:borderBoxPr>
            <m:e>
              <m:r>
                <w:rPr>
                  <w:rFonts w:ascii="Cambria Math" w:hAnsi="Cambria Math" w:cs="Times New Roman"/>
                </w:rPr>
                <m:t>T</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m:t>
              </m:r>
              <m:r>
                <m:rPr>
                  <m:sty m:val="p"/>
                </m:rPr>
                <w:rPr>
                  <w:rFonts w:ascii="Cambria Math" w:hAnsi="Cambria Math" w:cs="Times New Roman"/>
                </w:rPr>
                <m:t>Θ</m:t>
              </m:r>
              <m:d>
                <m:dPr>
                  <m:ctrlPr>
                    <w:rPr>
                      <w:rFonts w:ascii="Cambria Math" w:hAnsi="Cambria Math" w:cs="Times New Roman"/>
                    </w:rPr>
                  </m:ctrlPr>
                </m:dPr>
                <m:e>
                  <m:r>
                    <w:rPr>
                      <w:rFonts w:ascii="Cambria Math" w:hAnsi="Cambria Math" w:cs="Times New Roman"/>
                    </w:rPr>
                    <m:t>n</m:t>
                  </m:r>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e>
              </m:d>
            </m:e>
          </m:borderBox>
          <m:r>
            <m:rPr>
              <m:sty m:val="p"/>
            </m:rPr>
            <w:rPr>
              <w:rFonts w:ascii="Times New Roman" w:hAnsi="Times New Roman" w:cs="Times New Roman"/>
            </w:rPr>
            <w:br/>
          </m:r>
        </m:oMath>
      </m:oMathPara>
    </w:p>
    <w:p w14:paraId="57B88D5E" w14:textId="77777777" w:rsidR="00995CB9" w:rsidRPr="00995CB9" w:rsidRDefault="00995CB9" w:rsidP="00995CB9">
      <w:pPr>
        <w:spacing w:after="0"/>
        <w:rPr>
          <w:rFonts w:ascii="Times New Roman" w:hAnsi="Times New Roman" w:cs="Times New Roman"/>
        </w:rPr>
      </w:pPr>
      <w:r w:rsidRPr="00995CB9">
        <w:rPr>
          <w:rFonts w:ascii="Times New Roman" w:hAnsi="Times New Roman" w:cs="Times New Roman"/>
        </w:rPr>
        <w:t>indicates that the recommendation system performs efficiently and scales well as the number of users grows, although it requires slightly more time than a purely linear-time algorithm due to the recursive divide-and-conquer approach.</w:t>
      </w:r>
    </w:p>
    <w:p w14:paraId="28768B93" w14:textId="77777777" w:rsidR="00995CB9" w:rsidRPr="00995CB9" w:rsidRDefault="00995CB9">
      <w:pPr>
        <w:spacing w:after="0"/>
        <w:rPr>
          <w:rFonts w:ascii="Times New Roman" w:hAnsi="Times New Roman" w:cs="Times New Roman"/>
        </w:rPr>
      </w:pPr>
    </w:p>
    <w:sectPr w:rsidR="00995CB9" w:rsidRPr="00995CB9">
      <w:pgSz w:w="12240" w:h="15840"/>
      <w:pgMar w:top="1126" w:right="1637" w:bottom="91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A300D"/>
    <w:multiLevelType w:val="multilevel"/>
    <w:tmpl w:val="35C0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7E6A67"/>
    <w:multiLevelType w:val="multilevel"/>
    <w:tmpl w:val="8A76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2F523C"/>
    <w:multiLevelType w:val="hybridMultilevel"/>
    <w:tmpl w:val="0EB2282E"/>
    <w:lvl w:ilvl="0" w:tplc="F7CE3A36">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5A0AB1E">
      <w:start w:val="1"/>
      <w:numFmt w:val="bullet"/>
      <w:lvlText w:val="o"/>
      <w:lvlJc w:val="left"/>
      <w:pPr>
        <w:ind w:left="16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2B8CF4E6">
      <w:start w:val="1"/>
      <w:numFmt w:val="bullet"/>
      <w:lvlText w:val="▪"/>
      <w:lvlJc w:val="left"/>
      <w:pPr>
        <w:ind w:left="23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08C8738">
      <w:start w:val="1"/>
      <w:numFmt w:val="bullet"/>
      <w:lvlText w:val="•"/>
      <w:lvlJc w:val="left"/>
      <w:pPr>
        <w:ind w:left="30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230DE46">
      <w:start w:val="1"/>
      <w:numFmt w:val="bullet"/>
      <w:lvlText w:val="o"/>
      <w:lvlJc w:val="left"/>
      <w:pPr>
        <w:ind w:left="37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CF86D592">
      <w:start w:val="1"/>
      <w:numFmt w:val="bullet"/>
      <w:lvlText w:val="▪"/>
      <w:lvlJc w:val="left"/>
      <w:pPr>
        <w:ind w:left="45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2BC1152">
      <w:start w:val="1"/>
      <w:numFmt w:val="bullet"/>
      <w:lvlText w:val="•"/>
      <w:lvlJc w:val="left"/>
      <w:pPr>
        <w:ind w:left="52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2B45248">
      <w:start w:val="1"/>
      <w:numFmt w:val="bullet"/>
      <w:lvlText w:val="o"/>
      <w:lvlJc w:val="left"/>
      <w:pPr>
        <w:ind w:left="59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DC6D310">
      <w:start w:val="1"/>
      <w:numFmt w:val="bullet"/>
      <w:lvlText w:val="▪"/>
      <w:lvlJc w:val="left"/>
      <w:pPr>
        <w:ind w:left="66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610669F3"/>
    <w:multiLevelType w:val="multilevel"/>
    <w:tmpl w:val="CD92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DA4733"/>
    <w:multiLevelType w:val="multilevel"/>
    <w:tmpl w:val="5490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327593">
    <w:abstractNumId w:val="2"/>
  </w:num>
  <w:num w:numId="2" w16cid:durableId="1521241274">
    <w:abstractNumId w:val="4"/>
  </w:num>
  <w:num w:numId="3" w16cid:durableId="2011712580">
    <w:abstractNumId w:val="1"/>
  </w:num>
  <w:num w:numId="4" w16cid:durableId="1907379513">
    <w:abstractNumId w:val="3"/>
  </w:num>
  <w:num w:numId="5" w16cid:durableId="1199971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138"/>
    <w:rsid w:val="00284313"/>
    <w:rsid w:val="003E1286"/>
    <w:rsid w:val="0083791D"/>
    <w:rsid w:val="00995CB9"/>
    <w:rsid w:val="00BB7078"/>
    <w:rsid w:val="00C62111"/>
    <w:rsid w:val="00FC0138"/>
    <w:rsid w:val="00FD22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7D274"/>
  <w15:docId w15:val="{BD6F497B-61BA-4B8E-AC0C-4E535C610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572"/>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F4E79"/>
      <w:sz w:val="22"/>
    </w:rPr>
  </w:style>
  <w:style w:type="paragraph" w:styleId="Heading3">
    <w:name w:val="heading 3"/>
    <w:next w:val="Normal"/>
    <w:link w:val="Heading3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2"/>
    </w:pPr>
    <w:rPr>
      <w:rFonts w:ascii="Arial" w:eastAsia="Arial" w:hAnsi="Arial" w:cs="Arial"/>
      <w:b/>
      <w:color w:val="C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2"/>
    </w:rPr>
  </w:style>
  <w:style w:type="character" w:customStyle="1" w:styleId="Heading3Char">
    <w:name w:val="Heading 3 Char"/>
    <w:link w:val="Heading3"/>
    <w:rPr>
      <w:rFonts w:ascii="Arial" w:eastAsia="Arial" w:hAnsi="Arial" w:cs="Arial"/>
      <w:b/>
      <w:color w:val="C00000"/>
      <w:sz w:val="22"/>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864</Words>
  <Characters>4931</Characters>
  <Application>Microsoft Office Word</Application>
  <DocSecurity>0</DocSecurity>
  <Lines>41</Lines>
  <Paragraphs>11</Paragraphs>
  <ScaleCrop>false</ScaleCrop>
  <Company/>
  <LinksUpToDate>false</LinksUpToDate>
  <CharactersWithSpaces>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Herin Kevin</dc:creator>
  <cp:keywords/>
  <cp:lastModifiedBy>nallaballe srinivas</cp:lastModifiedBy>
  <cp:revision>2</cp:revision>
  <dcterms:created xsi:type="dcterms:W3CDTF">2026-08-03T14:42:00Z</dcterms:created>
  <dcterms:modified xsi:type="dcterms:W3CDTF">2026-08-03T14:42:00Z</dcterms:modified>
</cp:coreProperties>
</file>