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0138" w:rsidRDefault="004D5C77">
      <w:pPr>
        <w:spacing w:before="61"/>
        <w:ind w:right="419"/>
        <w:jc w:val="center"/>
        <w:rPr>
          <w:b/>
          <w:sz w:val="24"/>
        </w:rPr>
      </w:pPr>
      <w:bookmarkStart w:id="0" w:name="_GoBack"/>
      <w:bookmarkEnd w:id="0"/>
      <w:r>
        <w:rPr>
          <w:b/>
          <w:spacing w:val="-2"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Design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Phase-</w:t>
      </w:r>
      <w:r>
        <w:rPr>
          <w:b/>
          <w:spacing w:val="-5"/>
          <w:sz w:val="24"/>
        </w:rPr>
        <w:t>II</w:t>
      </w:r>
    </w:p>
    <w:p w:rsidR="008B0138" w:rsidRDefault="004D5C77">
      <w:pPr>
        <w:spacing w:before="64"/>
        <w:ind w:right="408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:rsidR="008B0138" w:rsidRDefault="008B0138">
      <w:pPr>
        <w:pStyle w:val="BodyText"/>
        <w:rPr>
          <w:b/>
          <w:sz w:val="20"/>
        </w:rPr>
      </w:pPr>
    </w:p>
    <w:p w:rsidR="008B0138" w:rsidRDefault="008B0138">
      <w:pPr>
        <w:pStyle w:val="BodyText"/>
        <w:spacing w:before="63"/>
        <w:rPr>
          <w:b/>
          <w:sz w:val="20"/>
        </w:rPr>
      </w:pPr>
    </w:p>
    <w:tbl>
      <w:tblPr>
        <w:tblW w:w="0" w:type="auto"/>
        <w:tblInd w:w="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2"/>
        <w:gridCol w:w="5418"/>
      </w:tblGrid>
      <w:tr w:rsidR="008B0138">
        <w:trPr>
          <w:trHeight w:val="315"/>
        </w:trPr>
        <w:tc>
          <w:tcPr>
            <w:tcW w:w="3942" w:type="dxa"/>
            <w:tcBorders>
              <w:right w:val="single" w:sz="6" w:space="0" w:color="000000"/>
            </w:tcBorders>
          </w:tcPr>
          <w:p w:rsidR="008B0138" w:rsidRDefault="004D5C77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418" w:type="dxa"/>
            <w:tcBorders>
              <w:left w:val="single" w:sz="6" w:space="0" w:color="000000"/>
            </w:tcBorders>
          </w:tcPr>
          <w:p w:rsidR="008B0138" w:rsidRDefault="004D5C77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November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8B0138">
        <w:trPr>
          <w:trHeight w:val="320"/>
        </w:trPr>
        <w:tc>
          <w:tcPr>
            <w:tcW w:w="3942" w:type="dxa"/>
            <w:tcBorders>
              <w:right w:val="single" w:sz="6" w:space="0" w:color="000000"/>
            </w:tcBorders>
          </w:tcPr>
          <w:p w:rsidR="008B0138" w:rsidRDefault="004D5C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418" w:type="dxa"/>
            <w:tcBorders>
              <w:left w:val="single" w:sz="6" w:space="0" w:color="000000"/>
            </w:tcBorders>
          </w:tcPr>
          <w:p w:rsidR="008B0138" w:rsidRPr="00170A7C" w:rsidRDefault="00170A7C">
            <w:pPr>
              <w:pStyle w:val="TableParagraph"/>
              <w:ind w:left="117"/>
              <w:rPr>
                <w:sz w:val="24"/>
                <w:szCs w:val="24"/>
              </w:rPr>
            </w:pPr>
            <w:r w:rsidRPr="00170A7C">
              <w:rPr>
                <w:color w:val="222222"/>
                <w:sz w:val="24"/>
                <w:szCs w:val="24"/>
                <w:shd w:val="clear" w:color="auto" w:fill="FFFFFF"/>
              </w:rPr>
              <w:t>NM2025TMID09077</w:t>
            </w:r>
          </w:p>
        </w:tc>
      </w:tr>
      <w:tr w:rsidR="008B0138">
        <w:trPr>
          <w:trHeight w:val="315"/>
        </w:trPr>
        <w:tc>
          <w:tcPr>
            <w:tcW w:w="3942" w:type="dxa"/>
            <w:tcBorders>
              <w:right w:val="single" w:sz="6" w:space="0" w:color="000000"/>
            </w:tcBorders>
          </w:tcPr>
          <w:p w:rsidR="008B0138" w:rsidRDefault="004D5C77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5418" w:type="dxa"/>
            <w:tcBorders>
              <w:left w:val="single" w:sz="6" w:space="0" w:color="000000"/>
            </w:tcBorders>
          </w:tcPr>
          <w:p w:rsidR="008B0138" w:rsidRDefault="004D5C77"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Item</w:t>
            </w:r>
          </w:p>
        </w:tc>
      </w:tr>
      <w:tr w:rsidR="008B0138">
        <w:trPr>
          <w:trHeight w:val="315"/>
        </w:trPr>
        <w:tc>
          <w:tcPr>
            <w:tcW w:w="3942" w:type="dxa"/>
            <w:tcBorders>
              <w:right w:val="single" w:sz="6" w:space="0" w:color="000000"/>
            </w:tcBorders>
          </w:tcPr>
          <w:p w:rsidR="008B0138" w:rsidRDefault="004D5C77">
            <w:pPr>
              <w:pStyle w:val="TableParagraph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418" w:type="dxa"/>
            <w:tcBorders>
              <w:left w:val="single" w:sz="6" w:space="0" w:color="000000"/>
            </w:tcBorders>
          </w:tcPr>
          <w:p w:rsidR="008B0138" w:rsidRDefault="004D5C77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8B0138" w:rsidRDefault="008B0138">
      <w:pPr>
        <w:pStyle w:val="BodyText"/>
        <w:spacing w:before="270"/>
        <w:rPr>
          <w:b/>
        </w:rPr>
      </w:pPr>
    </w:p>
    <w:p w:rsidR="008B0138" w:rsidRDefault="004D5C77">
      <w:pPr>
        <w:ind w:left="140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:rsidR="008B0138" w:rsidRDefault="004D5C77">
      <w:pPr>
        <w:pStyle w:val="BodyText"/>
        <w:spacing w:before="200"/>
        <w:ind w:left="140"/>
      </w:pPr>
      <w:r>
        <w:t>Following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rPr>
          <w:spacing w:val="-2"/>
        </w:rPr>
        <w:t>solution.</w:t>
      </w:r>
    </w:p>
    <w:p w:rsidR="008B0138" w:rsidRDefault="008B0138">
      <w:pPr>
        <w:pStyle w:val="BodyText"/>
        <w:spacing w:before="128"/>
        <w:rPr>
          <w:sz w:val="20"/>
        </w:r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1"/>
        <w:gridCol w:w="3026"/>
        <w:gridCol w:w="4967"/>
      </w:tblGrid>
      <w:tr w:rsidR="008B0138">
        <w:trPr>
          <w:trHeight w:val="635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</w:t>
            </w:r>
          </w:p>
          <w:p w:rsidR="008B0138" w:rsidRDefault="004D5C77">
            <w:pPr>
              <w:pStyle w:val="TableParagraph"/>
              <w:spacing w:before="44" w:line="240" w:lineRule="auto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 (Story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8B0138">
        <w:trPr>
          <w:trHeight w:val="630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Catalog</w:t>
            </w:r>
          </w:p>
          <w:p w:rsidR="008B0138" w:rsidRDefault="004D5C77">
            <w:pPr>
              <w:pStyle w:val="TableParagraph"/>
              <w:spacing w:before="44" w:line="240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“Laptop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Request.”</w:t>
            </w:r>
          </w:p>
        </w:tc>
      </w:tr>
      <w:tr w:rsidR="008B0138">
        <w:trPr>
          <w:trHeight w:val="635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Variable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variables: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Laptop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Justification,</w:t>
            </w:r>
          </w:p>
          <w:p w:rsidR="008B0138" w:rsidRDefault="004D5C77">
            <w:pPr>
              <w:pStyle w:val="TableParagraph"/>
              <w:spacing w:before="49" w:line="240" w:lineRule="auto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Accessories,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Accessories</w:t>
            </w:r>
            <w:r>
              <w:rPr>
                <w:spacing w:val="-2"/>
                <w:sz w:val="24"/>
              </w:rPr>
              <w:t xml:space="preserve"> Details.</w:t>
            </w:r>
          </w:p>
        </w:tc>
      </w:tr>
      <w:tr w:rsidR="008B0138">
        <w:trPr>
          <w:trHeight w:val="955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Behavior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8B0138" w:rsidRDefault="004D5C77">
            <w:pPr>
              <w:pStyle w:val="TableParagraph"/>
              <w:spacing w:before="10" w:line="310" w:lineRule="atLeast"/>
              <w:rPr>
                <w:sz w:val="24"/>
              </w:rPr>
            </w:pPr>
            <w:r>
              <w:rPr>
                <w:sz w:val="24"/>
              </w:rPr>
              <w:t>Accessories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checkbox </w:t>
            </w:r>
            <w:r>
              <w:rPr>
                <w:spacing w:val="-2"/>
                <w:sz w:val="24"/>
              </w:rPr>
              <w:t>selection.</w:t>
            </w:r>
          </w:p>
        </w:tc>
      </w:tr>
      <w:tr w:rsidR="008B0138">
        <w:trPr>
          <w:trHeight w:val="630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“Reset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Form”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using</w:t>
            </w:r>
          </w:p>
          <w:p w:rsidR="008B0138" w:rsidRDefault="004D5C77">
            <w:pPr>
              <w:pStyle w:val="TableParagraph"/>
              <w:spacing w:before="44" w:line="240" w:lineRule="auto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</w:tr>
      <w:tr w:rsidR="008B0138">
        <w:trPr>
          <w:trHeight w:val="635"/>
        </w:trPr>
        <w:tc>
          <w:tcPr>
            <w:tcW w:w="1621" w:type="dxa"/>
          </w:tcPr>
          <w:p w:rsidR="008B0138" w:rsidRDefault="004D5C77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spacing w:before="1" w:line="240" w:lineRule="auto"/>
              <w:ind w:left="115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“Laptop</w:t>
            </w:r>
            <w:r>
              <w:rPr>
                <w:spacing w:val="-2"/>
                <w:sz w:val="24"/>
              </w:rPr>
              <w:t xml:space="preserve"> Request</w:t>
            </w:r>
          </w:p>
          <w:p w:rsidR="008B0138" w:rsidRDefault="004D5C77">
            <w:pPr>
              <w:pStyle w:val="TableParagraph"/>
              <w:spacing w:before="44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Project.”</w:t>
            </w:r>
          </w:p>
        </w:tc>
      </w:tr>
      <w:tr w:rsidR="008B0138">
        <w:trPr>
          <w:trHeight w:val="635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spacing w:before="46" w:line="240" w:lineRule="auto"/>
              <w:ind w:left="160"/>
              <w:rPr>
                <w:sz w:val="24"/>
              </w:rPr>
            </w:pPr>
            <w:r>
              <w:rPr>
                <w:sz w:val="24"/>
              </w:rPr>
              <w:t>Instance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Migration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XML,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preview,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:rsidR="008B0138" w:rsidRDefault="004D5C77">
            <w:pPr>
              <w:pStyle w:val="TableParagraph"/>
              <w:spacing w:before="44" w:line="240" w:lineRule="auto"/>
              <w:rPr>
                <w:sz w:val="24"/>
              </w:rPr>
            </w:pPr>
            <w:r>
              <w:rPr>
                <w:sz w:val="24"/>
              </w:rPr>
              <w:t>commit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target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instance.</w:t>
            </w:r>
          </w:p>
        </w:tc>
      </w:tr>
      <w:tr w:rsidR="008B0138">
        <w:trPr>
          <w:trHeight w:val="635"/>
        </w:trPr>
        <w:tc>
          <w:tcPr>
            <w:tcW w:w="1621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26" w:type="dxa"/>
          </w:tcPr>
          <w:p w:rsidR="008B0138" w:rsidRDefault="004D5C77"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Catalog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967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behavior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variables</w:t>
            </w:r>
          </w:p>
          <w:p w:rsidR="008B0138" w:rsidRDefault="004D5C77">
            <w:pPr>
              <w:pStyle w:val="TableParagraph"/>
              <w:spacing w:before="44" w:line="240" w:lineRule="auto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deployment.</w:t>
            </w:r>
          </w:p>
        </w:tc>
      </w:tr>
    </w:tbl>
    <w:p w:rsidR="008B0138" w:rsidRDefault="008B0138">
      <w:pPr>
        <w:pStyle w:val="TableParagraph"/>
        <w:spacing w:line="240" w:lineRule="auto"/>
        <w:rPr>
          <w:sz w:val="24"/>
        </w:rPr>
        <w:sectPr w:rsidR="008B0138">
          <w:type w:val="continuous"/>
          <w:pgSz w:w="11930" w:h="16860"/>
          <w:pgMar w:top="780" w:right="850" w:bottom="280" w:left="1275" w:header="720" w:footer="720" w:gutter="0"/>
          <w:cols w:space="720"/>
        </w:sectPr>
      </w:pPr>
    </w:p>
    <w:p w:rsidR="008B0138" w:rsidRDefault="004D5C77">
      <w:pPr>
        <w:spacing w:before="71"/>
        <w:ind w:left="140"/>
        <w:rPr>
          <w:b/>
          <w:sz w:val="24"/>
        </w:rPr>
      </w:pPr>
      <w:r>
        <w:rPr>
          <w:b/>
          <w:spacing w:val="-2"/>
          <w:sz w:val="24"/>
        </w:rPr>
        <w:lastRenderedPageBreak/>
        <w:t>Non-Functional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:rsidR="008B0138" w:rsidRDefault="004D5C77">
      <w:pPr>
        <w:pStyle w:val="BodyText"/>
        <w:spacing w:before="199"/>
        <w:ind w:left="140"/>
      </w:pPr>
      <w:r>
        <w:t>Following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non-functional</w:t>
      </w:r>
      <w:r>
        <w:rPr>
          <w:spacing w:val="-10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p w:rsidR="008B0138" w:rsidRDefault="008B0138">
      <w:pPr>
        <w:pStyle w:val="BodyText"/>
        <w:spacing w:before="123"/>
        <w:rPr>
          <w:sz w:val="20"/>
        </w:rPr>
      </w:pPr>
    </w:p>
    <w:tbl>
      <w:tblPr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2"/>
        <w:gridCol w:w="2652"/>
        <w:gridCol w:w="3718"/>
      </w:tblGrid>
      <w:tr w:rsidR="008B0138">
        <w:trPr>
          <w:trHeight w:val="635"/>
        </w:trPr>
        <w:tc>
          <w:tcPr>
            <w:tcW w:w="3142" w:type="dxa"/>
          </w:tcPr>
          <w:p w:rsidR="008B0138" w:rsidRDefault="004D5C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NFR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spacing w:before="1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Non-Functional</w:t>
            </w:r>
          </w:p>
          <w:p w:rsidR="008B0138" w:rsidRDefault="004D5C77">
            <w:pPr>
              <w:pStyle w:val="TableParagraph"/>
              <w:spacing w:before="44" w:line="240" w:lineRule="auto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spacing w:before="1" w:line="240" w:lineRule="auto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B0138">
        <w:trPr>
          <w:trHeight w:val="955"/>
        </w:trPr>
        <w:tc>
          <w:tcPr>
            <w:tcW w:w="3142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spacing w:before="1" w:line="240" w:lineRule="auto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should </w:t>
            </w:r>
            <w:r>
              <w:rPr>
                <w:spacing w:val="-5"/>
                <w:sz w:val="24"/>
              </w:rPr>
              <w:t>be</w:t>
            </w:r>
          </w:p>
          <w:p w:rsidR="008B0138" w:rsidRDefault="004D5C77">
            <w:pPr>
              <w:pStyle w:val="TableParagraph"/>
              <w:spacing w:before="10" w:line="310" w:lineRule="atLeast"/>
              <w:ind w:left="113" w:right="202"/>
              <w:rPr>
                <w:sz w:val="24"/>
              </w:rPr>
            </w:pPr>
            <w:r>
              <w:rPr>
                <w:spacing w:val="-2"/>
                <w:sz w:val="24"/>
              </w:rPr>
              <w:t>intuitive,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employees </w:t>
            </w:r>
            <w:r>
              <w:rPr>
                <w:sz w:val="24"/>
              </w:rPr>
              <w:t>through clear instructions.</w:t>
            </w:r>
          </w:p>
        </w:tc>
      </w:tr>
      <w:tr w:rsidR="008B0138">
        <w:trPr>
          <w:trHeight w:val="950"/>
        </w:trPr>
        <w:tc>
          <w:tcPr>
            <w:tcW w:w="3142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spacing w:before="1" w:line="273" w:lineRule="auto"/>
              <w:ind w:left="113"/>
              <w:rPr>
                <w:sz w:val="24"/>
              </w:rPr>
            </w:pPr>
            <w:r>
              <w:rPr>
                <w:sz w:val="24"/>
              </w:rPr>
              <w:t>Only authorized employees can request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laptops;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:rsidR="008B0138" w:rsidRDefault="004D5C77">
            <w:pPr>
              <w:pStyle w:val="TableParagraph"/>
              <w:spacing w:before="6" w:line="240" w:lineRule="auto"/>
              <w:ind w:left="113"/>
              <w:rPr>
                <w:sz w:val="24"/>
              </w:rPr>
            </w:pPr>
            <w:r>
              <w:rPr>
                <w:sz w:val="24"/>
              </w:rPr>
              <w:t>tracked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governance.</w:t>
            </w:r>
          </w:p>
        </w:tc>
      </w:tr>
      <w:tr w:rsidR="008B0138">
        <w:trPr>
          <w:trHeight w:val="995"/>
        </w:trPr>
        <w:tc>
          <w:tcPr>
            <w:tcW w:w="3142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spacing w:before="266" w:line="283" w:lineRule="auto"/>
              <w:ind w:left="198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policies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execute correctly for every user session.</w:t>
            </w:r>
          </w:p>
        </w:tc>
      </w:tr>
      <w:tr w:rsidR="008B0138">
        <w:trPr>
          <w:trHeight w:val="950"/>
        </w:trPr>
        <w:tc>
          <w:tcPr>
            <w:tcW w:w="3142" w:type="dxa"/>
          </w:tcPr>
          <w:p w:rsidR="008B0138" w:rsidRDefault="004D5C77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spacing w:before="1" w:line="24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spacing w:before="6" w:line="268" w:lineRule="auto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respond instantly to checkbox or input</w:t>
            </w:r>
          </w:p>
          <w:p w:rsidR="008B0138" w:rsidRDefault="004D5C77">
            <w:pPr>
              <w:pStyle w:val="TableParagraph"/>
              <w:spacing w:before="7" w:line="240" w:lineRule="auto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changes.</w:t>
            </w:r>
          </w:p>
        </w:tc>
      </w:tr>
      <w:tr w:rsidR="008B0138">
        <w:trPr>
          <w:trHeight w:val="955"/>
        </w:trPr>
        <w:tc>
          <w:tcPr>
            <w:tcW w:w="3142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catalog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be</w:t>
            </w:r>
          </w:p>
          <w:p w:rsidR="008B0138" w:rsidRDefault="004D5C77">
            <w:pPr>
              <w:pStyle w:val="TableParagraph"/>
              <w:spacing w:before="15" w:line="310" w:lineRule="atLeast"/>
              <w:ind w:left="113" w:right="202"/>
              <w:rPr>
                <w:sz w:val="24"/>
              </w:rPr>
            </w:pPr>
            <w:r>
              <w:rPr>
                <w:spacing w:val="-2"/>
                <w:sz w:val="24"/>
              </w:rPr>
              <w:t>accessible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through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Service </w:t>
            </w:r>
            <w:r>
              <w:rPr>
                <w:sz w:val="24"/>
              </w:rPr>
              <w:t>Catalog anytime.</w:t>
            </w:r>
          </w:p>
        </w:tc>
      </w:tr>
      <w:tr w:rsidR="008B0138">
        <w:trPr>
          <w:trHeight w:val="950"/>
        </w:trPr>
        <w:tc>
          <w:tcPr>
            <w:tcW w:w="3142" w:type="dxa"/>
          </w:tcPr>
          <w:p w:rsidR="008B0138" w:rsidRDefault="004D5C7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52" w:type="dxa"/>
          </w:tcPr>
          <w:p w:rsidR="008B0138" w:rsidRDefault="004D5C77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3718" w:type="dxa"/>
          </w:tcPr>
          <w:p w:rsidR="008B0138" w:rsidRDefault="004D5C77"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handle</w:t>
            </w:r>
          </w:p>
          <w:p w:rsidR="008B0138" w:rsidRDefault="004D5C77">
            <w:pPr>
              <w:pStyle w:val="TableParagraph"/>
              <w:spacing w:before="10" w:line="310" w:lineRule="atLeast"/>
              <w:ind w:left="113" w:right="202"/>
              <w:rPr>
                <w:sz w:val="24"/>
              </w:rPr>
            </w:pPr>
            <w:r>
              <w:rPr>
                <w:spacing w:val="-2"/>
                <w:sz w:val="24"/>
              </w:rPr>
              <w:t>increasing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catalog </w:t>
            </w:r>
            <w:r>
              <w:rPr>
                <w:sz w:val="24"/>
              </w:rPr>
              <w:t>requests efficiently.</w:t>
            </w:r>
          </w:p>
        </w:tc>
      </w:tr>
    </w:tbl>
    <w:p w:rsidR="004D5C77" w:rsidRDefault="004D5C77"/>
    <w:sectPr w:rsidR="004D5C77">
      <w:pgSz w:w="11930" w:h="16860"/>
      <w:pgMar w:top="7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138"/>
    <w:rsid w:val="00170A7C"/>
    <w:rsid w:val="004D5C77"/>
    <w:rsid w:val="008B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BC94DE-0860-4230-A4E2-30AAFD7C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2025-11-07T13:27:00Z</dcterms:created>
  <dcterms:modified xsi:type="dcterms:W3CDTF">2025-11-07T13:28:00Z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2025-11-07T00:00:00Z</vt:filetime>
  </property>
</Properties>
</file>