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545D5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Checkpoint 1: EDA com Kaggle</w:t>
      </w:r>
    </w:p>
    <w:p w14:paraId="1824DC11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Cp1 - Prof. Dr. Emerson R. Abraham</w:t>
      </w:r>
    </w:p>
    <w:p w14:paraId="591B29ED" w14:textId="77777777" w:rsidR="00285CE0" w:rsidRPr="003D4247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  <w:lang w:val="pt-BR"/>
        </w:rPr>
      </w:pPr>
      <w:r w:rsidRPr="003D4247">
        <w:rPr>
          <w:rFonts w:ascii="Arial" w:hAnsi="Arial" w:cs="Arial"/>
          <w:b/>
          <w:bCs/>
          <w:kern w:val="32"/>
          <w:sz w:val="32"/>
          <w:lang w:val="pt-BR"/>
        </w:rPr>
        <w:t>FIAP - 2026</w:t>
      </w:r>
    </w:p>
    <w:p w14:paraId="4F7ED9B9" w14:textId="77777777" w:rsidR="004D2998" w:rsidRPr="003D4247" w:rsidRDefault="004D2998" w:rsidP="004D2998">
      <w:pPr>
        <w:rPr>
          <w:rFonts w:ascii="Arial" w:hAnsi="Arial" w:cs="Arial"/>
          <w:lang w:val="pt-BR"/>
        </w:rPr>
      </w:pPr>
    </w:p>
    <w:p w14:paraId="1B5DBCAE" w14:textId="231F8672" w:rsidR="00DE7256" w:rsidRPr="009078A2" w:rsidRDefault="00E97B8B" w:rsidP="00E704A8">
      <w:pPr>
        <w:rPr>
          <w:rFonts w:ascii="Arial" w:hAnsi="Arial" w:cs="Arial"/>
          <w:b/>
          <w:bCs/>
          <w:lang w:val="pt-BR"/>
        </w:rPr>
      </w:pPr>
      <w:r w:rsidRPr="009078A2">
        <w:rPr>
          <w:rFonts w:ascii="Arial" w:hAnsi="Arial" w:cs="Arial"/>
          <w:b/>
          <w:bCs/>
          <w:lang w:val="pt-BR"/>
        </w:rPr>
        <w:t>Nome: Ana Luiza Tibiriçá da Paixão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RM</w:t>
      </w:r>
      <w:r w:rsidR="009078A2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562098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</w:p>
    <w:p w14:paraId="6B2B8B5E" w14:textId="40C6880A" w:rsidR="009329D9" w:rsidRPr="003D4247" w:rsidRDefault="00E97B8B" w:rsidP="00E704A8">
      <w:pPr>
        <w:rPr>
          <w:rFonts w:ascii="Arial" w:hAnsi="Arial" w:cs="Arial"/>
          <w:b/>
          <w:bCs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Nome: </w:t>
      </w:r>
      <w:r w:rsidR="009329D9" w:rsidRPr="003D4247">
        <w:rPr>
          <w:rFonts w:ascii="Arial" w:hAnsi="Arial" w:cs="Arial"/>
          <w:b/>
          <w:bCs/>
          <w:lang w:val="pt-BR"/>
        </w:rPr>
        <w:t xml:space="preserve">Luara Martins de Oliveira Ramos </w:t>
      </w:r>
      <w:r w:rsidR="00765CD4" w:rsidRPr="003D4247">
        <w:rPr>
          <w:rFonts w:ascii="Arial" w:hAnsi="Arial" w:cs="Arial"/>
          <w:b/>
          <w:bCs/>
          <w:lang w:val="pt-BR"/>
        </w:rPr>
        <w:t xml:space="preserve">RM </w:t>
      </w:r>
      <w:r w:rsidR="003D0698" w:rsidRPr="003D4247">
        <w:rPr>
          <w:rFonts w:ascii="Arial" w:hAnsi="Arial" w:cs="Arial"/>
          <w:b/>
          <w:bCs/>
          <w:lang w:val="pt-BR"/>
        </w:rPr>
        <w:t>565573</w:t>
      </w:r>
    </w:p>
    <w:p w14:paraId="0FE43F5C" w14:textId="77777777" w:rsidR="000D6B8D" w:rsidRPr="009078A2" w:rsidRDefault="000D6B8D">
      <w:pPr>
        <w:rPr>
          <w:rFonts w:ascii="Arial" w:hAnsi="Arial" w:cs="Arial"/>
          <w:lang w:val="pt-BR"/>
        </w:rPr>
      </w:pPr>
    </w:p>
    <w:p w14:paraId="582A9E53" w14:textId="1745A697" w:rsidR="00E97B8B" w:rsidRDefault="00E97B8B" w:rsidP="009078A2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E97B8B">
        <w:rPr>
          <w:rFonts w:ascii="Arial" w:hAnsi="Arial" w:cs="Arial"/>
          <w:b/>
          <w:bCs/>
          <w:sz w:val="24"/>
          <w:szCs w:val="24"/>
          <w:lang w:val="pt-BR"/>
        </w:rPr>
        <w:t>Titanic Dataset</w:t>
      </w:r>
    </w:p>
    <w:p w14:paraId="2F491E63" w14:textId="77777777" w:rsidR="009078A2" w:rsidRPr="009078A2" w:rsidRDefault="009078A2" w:rsidP="001C7D15">
      <w:pPr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5FC03B0" w14:textId="4AD79390" w:rsidR="006404C3" w:rsidRPr="003D4247" w:rsidRDefault="006404C3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9078A2">
        <w:rPr>
          <w:rFonts w:ascii="Arial" w:hAnsi="Arial" w:cs="Arial"/>
          <w:lang w:val="pt-BR"/>
        </w:rPr>
        <w:t xml:space="preserve">Para o trabalho do Checkpoint 1 da disciplina de Data Science and Statistics, deveríamos escolher um dataset do Kaggle para realizar análises estatísticas. </w:t>
      </w:r>
      <w:r w:rsidRPr="003D4247">
        <w:rPr>
          <w:rFonts w:ascii="Arial" w:hAnsi="Arial" w:cs="Arial"/>
          <w:lang w:val="pt-BR"/>
        </w:rPr>
        <w:t xml:space="preserve">O grupo escolheu o Titanic Dataset por ser um tema interessante e conhecido. O dataset apresenta informações sobre passageiros do navio Titanic com o objetivo de prever quais sobreviveram ao naufrágio. O conjunto de treinamento possui 891 registros e 12 colunas com características como idade, sexo, classe da passagem, tarifa paga e número de parentes a bordo. </w:t>
      </w:r>
    </w:p>
    <w:p w14:paraId="680E29A2" w14:textId="77777777" w:rsidR="00E76A5B" w:rsidRPr="00E76A5B" w:rsidRDefault="00E76A5B" w:rsidP="00E76A5B">
      <w:pPr>
        <w:rPr>
          <w:lang w:val="pt-BR"/>
        </w:rPr>
      </w:pPr>
    </w:p>
    <w:p w14:paraId="3B2F83F3" w14:textId="471862FA" w:rsidR="00E76A5B" w:rsidRPr="00E76A5B" w:rsidRDefault="00E76A5B" w:rsidP="00E76A5B">
      <w:pPr>
        <w:rPr>
          <w:lang w:val="pt-BR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0AD0080" wp14:editId="4E31B094">
            <wp:simplePos x="0" y="0"/>
            <wp:positionH relativeFrom="column">
              <wp:posOffset>25689</wp:posOffset>
            </wp:positionH>
            <wp:positionV relativeFrom="paragraph">
              <wp:posOffset>13480</wp:posOffset>
            </wp:positionV>
            <wp:extent cx="2621915" cy="1741805"/>
            <wp:effectExtent l="0" t="0" r="6985" b="0"/>
            <wp:wrapSquare wrapText="bothSides"/>
            <wp:docPr id="1732478731" name="Picture 1" descr="Saiba 5 fatos curiosos relacionados à história do Titanic | National  Geographic | National Geo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iba 5 fatos curiosos relacionados à história do Titanic | National  Geographic | National Geographic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1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E43F5E" w14:textId="77777777" w:rsidR="000D6B8D" w:rsidRDefault="00675007">
      <w:pPr>
        <w:pStyle w:val="Heading8"/>
        <w:rPr>
          <w:lang w:val="pt-BR"/>
        </w:rPr>
      </w:pPr>
      <w:r>
        <w:rPr>
          <w:lang w:val="pt-BR"/>
        </w:rPr>
        <w:t xml:space="preserve">Link: </w:t>
      </w:r>
      <w:hyperlink r:id="rId7" w:history="1">
        <w:r w:rsidR="000D6B8D">
          <w:rPr>
            <w:rStyle w:val="Hyperlink"/>
            <w:lang w:val="pt-BR"/>
          </w:rPr>
          <w:t>https://www.kaggle.com/datasets/yasserh/titanic-dataset</w:t>
        </w:r>
      </w:hyperlink>
    </w:p>
    <w:p w14:paraId="0FE43F5F" w14:textId="77777777" w:rsidR="000D6B8D" w:rsidRDefault="000D6B8D">
      <w:pPr>
        <w:rPr>
          <w:lang w:val="pt-BR"/>
        </w:rPr>
      </w:pPr>
    </w:p>
    <w:p w14:paraId="7A3E9D9B" w14:textId="77777777" w:rsidR="00E76A5B" w:rsidRDefault="00E76A5B">
      <w:pPr>
        <w:rPr>
          <w:lang w:val="pt-BR"/>
        </w:rPr>
      </w:pPr>
    </w:p>
    <w:p w14:paraId="64BFEB18" w14:textId="77777777" w:rsidR="00E76A5B" w:rsidRDefault="00E76A5B">
      <w:pPr>
        <w:rPr>
          <w:lang w:val="pt-BR"/>
        </w:rPr>
      </w:pPr>
    </w:p>
    <w:p w14:paraId="0180E943" w14:textId="77777777" w:rsidR="00E76A5B" w:rsidRDefault="00E76A5B">
      <w:pPr>
        <w:rPr>
          <w:lang w:val="pt-BR"/>
        </w:rPr>
      </w:pPr>
    </w:p>
    <w:p w14:paraId="04D830AC" w14:textId="77777777" w:rsidR="00E76A5B" w:rsidRDefault="00E76A5B">
      <w:pPr>
        <w:rPr>
          <w:lang w:val="pt-BR"/>
        </w:rPr>
      </w:pPr>
    </w:p>
    <w:p w14:paraId="64B1922C" w14:textId="77777777" w:rsidR="00E76A5B" w:rsidRDefault="00E76A5B">
      <w:pPr>
        <w:rPr>
          <w:lang w:val="pt-BR"/>
        </w:rPr>
      </w:pPr>
    </w:p>
    <w:p w14:paraId="6A54DE07" w14:textId="77777777" w:rsidR="00E76A5B" w:rsidRDefault="00E76A5B">
      <w:pPr>
        <w:rPr>
          <w:lang w:val="pt-BR"/>
        </w:rPr>
      </w:pPr>
    </w:p>
    <w:p w14:paraId="0FE43F60" w14:textId="367DD6CB" w:rsidR="000D6B8D" w:rsidRPr="001C7D15" w:rsidRDefault="000A189F" w:rsidP="001C7D15">
      <w:pPr>
        <w:rPr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2. Preparação de Qualidade dos Dados</w:t>
      </w:r>
    </w:p>
    <w:p w14:paraId="0FE43F61" w14:textId="77777777" w:rsidR="000D6B8D" w:rsidRDefault="000D6B8D">
      <w:pPr>
        <w:rPr>
          <w:lang w:val="pt-BR"/>
        </w:rPr>
      </w:pPr>
    </w:p>
    <w:p w14:paraId="0FE43F6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import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pandas </w:t>
      </w: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as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pd</w:t>
      </w:r>
    </w:p>
    <w:p w14:paraId="0FE43F6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</w:p>
    <w:p w14:paraId="0FE43F6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df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pd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read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_csv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"Titanic-Dataset.csv"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5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gramStart"/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"=== HEAD() ==="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head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())</w:t>
      </w:r>
    </w:p>
    <w:p w14:paraId="0FE43F68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INFO()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A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info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</w:p>
    <w:p w14:paraId="0FE43F6B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6C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POR COLUNA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percentual_nulos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isnull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mean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()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*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100</w:t>
      </w:r>
    </w:p>
    <w:p w14:paraId="0FE43F6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</w:t>
      </w:r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nulos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sort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_values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ascending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False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))</w:t>
      </w:r>
    </w:p>
    <w:p w14:paraId="0FE43F6F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df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_duplicates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</w:t>
      </w:r>
    </w:p>
    <w:p w14:paraId="0FE43F7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df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columns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"Cabin"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errors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"ignore"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df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dropna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subset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"Age"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"Embarked"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])</w:t>
      </w:r>
    </w:p>
    <w:p w14:paraId="0FE43F7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4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SHAPE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5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shape)</w:t>
      </w:r>
    </w:p>
    <w:p w14:paraId="0FE43F76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7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8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percentual_nulos_pos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isnull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mean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()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*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100</w:t>
      </w:r>
    </w:p>
    <w:p w14:paraId="0FE43F7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(percentual_nulos_pos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sort_values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val="pt-BR" w:bidi="ar"/>
        </w:rPr>
        <w:t>ascending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False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))</w:t>
      </w:r>
    </w:p>
    <w:p w14:paraId="0FE43F7A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B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HEAD()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head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())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 </w:t>
      </w:r>
    </w:p>
    <w:p w14:paraId="0FE43F7D" w14:textId="54FB048C" w:rsidR="000D6B8D" w:rsidRDefault="000D6B8D">
      <w:pPr>
        <w:rPr>
          <w:lang w:val="pt-BR"/>
        </w:rPr>
      </w:pPr>
    </w:p>
    <w:p w14:paraId="377702C3" w14:textId="77777777" w:rsidR="00522A91" w:rsidRDefault="001C4B13" w:rsidP="005569FE">
      <w:pPr>
        <w:spacing w:line="276" w:lineRule="auto"/>
        <w:jc w:val="both"/>
        <w:rPr>
          <w:rFonts w:ascii="Arial" w:hAnsi="Arial" w:cs="Arial"/>
          <w:lang w:val="pt-BR"/>
        </w:rPr>
      </w:pPr>
      <w:r w:rsidRPr="001C4B13">
        <w:rPr>
          <w:rFonts w:ascii="Arial" w:hAnsi="Arial" w:cs="Arial"/>
          <w:lang w:val="pt-BR"/>
        </w:rPr>
        <w:drawing>
          <wp:inline distT="0" distB="0" distL="0" distR="0" wp14:anchorId="3AA17821" wp14:editId="5A22A21C">
            <wp:extent cx="5274310" cy="33953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9B428" w14:textId="77777777" w:rsidR="00522A91" w:rsidRDefault="00522A91" w:rsidP="005569FE">
      <w:pPr>
        <w:spacing w:line="276" w:lineRule="auto"/>
        <w:jc w:val="both"/>
        <w:rPr>
          <w:rFonts w:ascii="Arial" w:hAnsi="Arial" w:cs="Arial"/>
          <w:lang w:val="pt-BR"/>
        </w:rPr>
      </w:pPr>
    </w:p>
    <w:p w14:paraId="532F3301" w14:textId="6BB1C183" w:rsidR="001C4B13" w:rsidRPr="001C4B13" w:rsidRDefault="001C4B13" w:rsidP="005569FE">
      <w:pPr>
        <w:spacing w:line="276" w:lineRule="auto"/>
        <w:jc w:val="both"/>
        <w:rPr>
          <w:rFonts w:ascii="Arial" w:hAnsi="Arial" w:cs="Arial"/>
          <w:lang w:val="pt-BR"/>
        </w:rPr>
      </w:pPr>
      <w:r w:rsidRPr="001C4B13">
        <w:rPr>
          <w:rFonts w:ascii="Arial" w:hAnsi="Arial" w:cs="Arial"/>
          <w:lang w:val="pt-BR"/>
        </w:rPr>
        <w:drawing>
          <wp:anchor distT="0" distB="0" distL="114300" distR="114300" simplePos="0" relativeHeight="251662336" behindDoc="0" locked="0" layoutInCell="1" allowOverlap="1" wp14:anchorId="22A71EE1" wp14:editId="0085A05F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274310" cy="2263140"/>
            <wp:effectExtent l="0" t="0" r="2540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007" w:rsidRPr="001C7D15">
        <w:rPr>
          <w:rFonts w:ascii="Arial" w:hAnsi="Arial" w:cs="Arial"/>
          <w:lang w:val="pt-BR"/>
        </w:rPr>
        <w:t>A análise mostrou que Cabin tinha 77,10% de dados ausentes, Age 19,87% e Embarked 0,22%. Por isso, a coluna Cabin foi removida e as linhas com nulos em Age e Embarked foram excluídas. Após a limpeza, a base ficou com 712 linhas e 11 colunas, sem valores ausentes nas variáveis restantes.</w:t>
      </w:r>
    </w:p>
    <w:p w14:paraId="12C0E9CC" w14:textId="77777777" w:rsidR="001C4B13" w:rsidRDefault="001C4B13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</w:p>
    <w:p w14:paraId="0FE43F80" w14:textId="77777777" w:rsidR="000D6B8D" w:rsidRPr="005569FE" w:rsidRDefault="000A189F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3. Estatística descritiva “com interpretação</w:t>
      </w:r>
      <w:r w:rsidR="00BF6CF8">
        <w:rPr>
          <w:rFonts w:ascii="Arial" w:eastAsia="SimSun" w:hAnsi="Arial" w:cs="Arial"/>
          <w:b/>
          <w:bCs/>
          <w:sz w:val="24"/>
          <w:szCs w:val="24"/>
          <w:lang w:val="pt-BR"/>
        </w:rPr>
        <w:t>”</w:t>
      </w:r>
    </w:p>
    <w:p w14:paraId="0FE43F81" w14:textId="77777777" w:rsidR="000D6B8D" w:rsidRDefault="000D6B8D">
      <w:pPr>
        <w:rPr>
          <w:rFonts w:ascii="Arial" w:hAnsi="Arial"/>
          <w:b/>
          <w:sz w:val="26"/>
          <w:lang w:val="pt-BR"/>
        </w:rPr>
      </w:pPr>
    </w:p>
    <w:p w14:paraId="0FE43F8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Age</w:t>
      </w:r>
    </w:p>
    <w:p w14:paraId="0FE43F8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5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29.642</w:t>
      </w:r>
    </w:p>
    <w:p w14:paraId="0FE43F8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28.000</w:t>
      </w:r>
    </w:p>
    <w:p w14:paraId="0FE43F8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24.000</w:t>
      </w:r>
    </w:p>
    <w:p w14:paraId="0FE43F88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210.045</w:t>
      </w:r>
    </w:p>
    <w:p w14:paraId="0FE43F89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14.493</w:t>
      </w:r>
    </w:p>
    <w:p w14:paraId="0FE43F8A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B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Fare</w:t>
      </w:r>
    </w:p>
    <w:p w14:paraId="0FE43F8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F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34.567</w:t>
      </w:r>
    </w:p>
    <w:p w14:paraId="0FE43F9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lastRenderedPageBreak/>
        <w:t>Mediana: 15.646</w:t>
      </w:r>
    </w:p>
    <w:p w14:paraId="0FE43F9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13.000</w:t>
      </w:r>
    </w:p>
    <w:p w14:paraId="0FE43F9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2802.500</w:t>
      </w:r>
    </w:p>
    <w:p w14:paraId="0FE43F9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52.939</w:t>
      </w:r>
    </w:p>
    <w:p w14:paraId="4F597DEF" w14:textId="77777777" w:rsidR="00201ABB" w:rsidRDefault="00201ABB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772CB73" w14:textId="77777777" w:rsidR="00675007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>Os resultados mostram que a variável Age (idade) tem média de 29,64 anos, mediana de 28 anos e moda de 24 anos. Isso indica que muitos passageiros eram jovens</w:t>
      </w:r>
      <w:r w:rsidR="00675007">
        <w:rPr>
          <w:rFonts w:ascii="Arial" w:hAnsi="Arial" w:cs="Arial"/>
          <w:lang w:val="pt-BR"/>
        </w:rPr>
        <w:t>.</w:t>
      </w:r>
      <w:r w:rsidRPr="003F71C0">
        <w:rPr>
          <w:rFonts w:ascii="Arial" w:hAnsi="Arial" w:cs="Arial"/>
          <w:lang w:val="pt-BR"/>
        </w:rPr>
        <w:t xml:space="preserve"> O desvio-padrão de 14,49 mostra que existe uma variação nas idades em volta da média, mas não é algo tão grande. </w:t>
      </w:r>
    </w:p>
    <w:p w14:paraId="774244D2" w14:textId="77777777" w:rsidR="00675007" w:rsidRDefault="00675007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7" w14:textId="4E3666C1" w:rsidR="000D6B8D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 xml:space="preserve">Já a variável Fare (tarifa) tem média de 34,57, mediana de 15,65 e moda de 13. Isso mostra que a maioria das pessoas pagou valores mais baixos nas passagens, mas existem alguns valores bem altos que acabam puxando a média para cima. O desvio-padrão maior 52,94 e a variância alta também mostram que os preços das passagens são bem variados, provavelmente por </w:t>
      </w:r>
      <w:r w:rsidR="00675007">
        <w:rPr>
          <w:rFonts w:ascii="Arial" w:hAnsi="Arial" w:cs="Arial"/>
          <w:lang w:val="pt-BR"/>
        </w:rPr>
        <w:t xml:space="preserve">existir diferentes </w:t>
      </w:r>
      <w:r w:rsidRPr="003F71C0">
        <w:rPr>
          <w:rFonts w:ascii="Arial" w:hAnsi="Arial" w:cs="Arial"/>
          <w:lang w:val="pt-BR"/>
        </w:rPr>
        <w:t>classes do navio.</w:t>
      </w:r>
    </w:p>
    <w:p w14:paraId="4444250B" w14:textId="77777777" w:rsidR="003F71C0" w:rsidRPr="003F71C0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8" w14:textId="692878F2" w:rsidR="000D6B8D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4.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Histogramas</w:t>
      </w:r>
    </w:p>
    <w:p w14:paraId="0484D2D1" w14:textId="77777777" w:rsidR="001C7D15" w:rsidRPr="005569FE" w:rsidRDefault="001C7D15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</w:p>
    <w:p w14:paraId="0FE43F99" w14:textId="7777777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Histograma de Age</w:t>
      </w:r>
    </w:p>
    <w:p w14:paraId="43B7FB6B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A" w14:textId="4C7E505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1C7D15">
        <w:rPr>
          <w:rFonts w:ascii="Arial" w:hAnsi="Arial" w:cs="Arial"/>
          <w:lang w:val="pt-BR"/>
        </w:rPr>
        <w:br/>
        <w:t xml:space="preserve">Assimétrico, com </w:t>
      </w:r>
      <w:r w:rsidRPr="003D4247">
        <w:rPr>
          <w:rFonts w:ascii="Arial" w:hAnsi="Arial" w:cs="Arial"/>
          <w:lang w:val="pt-BR"/>
        </w:rPr>
        <w:t xml:space="preserve">cauda </w:t>
      </w:r>
      <w:r w:rsidR="000E430E" w:rsidRPr="003D4247">
        <w:rPr>
          <w:rFonts w:ascii="Arial" w:hAnsi="Arial" w:cs="Arial"/>
          <w:lang w:val="pt-BR"/>
        </w:rPr>
        <w:t>a</w:t>
      </w:r>
      <w:r w:rsidRPr="003D4247">
        <w:rPr>
          <w:rFonts w:ascii="Arial" w:hAnsi="Arial" w:cs="Arial"/>
          <w:lang w:val="pt-BR"/>
        </w:rPr>
        <w:t xml:space="preserve"> direita</w:t>
      </w:r>
      <w:r w:rsidRPr="001C7D15">
        <w:rPr>
          <w:rFonts w:ascii="Arial" w:hAnsi="Arial" w:cs="Arial"/>
          <w:lang w:val="pt-BR"/>
        </w:rPr>
        <w:t>.</w:t>
      </w:r>
    </w:p>
    <w:p w14:paraId="487ED1DC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63D9D97C" w14:textId="5923ABB3" w:rsidR="001C7D15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Há outliers?</w:t>
      </w:r>
    </w:p>
    <w:p w14:paraId="5F267277" w14:textId="41B21EB6" w:rsid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Sim, </w:t>
      </w:r>
      <w:r w:rsidR="00D353D9" w:rsidRPr="001C7D15">
        <w:rPr>
          <w:rFonts w:ascii="Arial" w:hAnsi="Arial" w:cs="Arial"/>
          <w:lang w:val="pt-BR"/>
        </w:rPr>
        <w:t>existem</w:t>
      </w:r>
      <w:r w:rsidRPr="001C7D15">
        <w:rPr>
          <w:rFonts w:ascii="Arial" w:hAnsi="Arial" w:cs="Arial"/>
          <w:lang w:val="pt-BR"/>
        </w:rPr>
        <w:t xml:space="preserve"> alguns valores mais altos em idades avançadas, mas nã</w:t>
      </w:r>
      <w:r w:rsidR="00D353D9" w:rsidRPr="001C7D15">
        <w:rPr>
          <w:rFonts w:ascii="Arial" w:hAnsi="Arial" w:cs="Arial"/>
          <w:lang w:val="pt-BR"/>
        </w:rPr>
        <w:t>o</w:t>
      </w:r>
      <w:r w:rsidRPr="001C7D15">
        <w:rPr>
          <w:rFonts w:ascii="Arial" w:hAnsi="Arial" w:cs="Arial"/>
          <w:lang w:val="pt-BR"/>
        </w:rPr>
        <w:t xml:space="preserve"> em grande quantidade.</w:t>
      </w:r>
    </w:p>
    <w:p w14:paraId="637B43E4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C" w14:textId="0EAB5D49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lang w:val="pt-BR"/>
        </w:rPr>
        <w:br/>
        <w:t>Não de forma muito clara. O histograma mostra maior concentração entre de 20 e 35 anos.</w:t>
      </w:r>
    </w:p>
    <w:p w14:paraId="1C88A86D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D" w14:textId="25753540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1C7D15">
        <w:rPr>
          <w:rFonts w:ascii="Arial" w:hAnsi="Arial" w:cs="Arial"/>
          <w:lang w:val="pt-BR"/>
        </w:rPr>
        <w:br/>
      </w:r>
      <w:r w:rsidRPr="003D4247">
        <w:rPr>
          <w:rFonts w:ascii="Arial" w:hAnsi="Arial" w:cs="Arial"/>
          <w:lang w:val="pt-BR"/>
        </w:rPr>
        <w:t>Mediana</w:t>
      </w:r>
      <w:r w:rsidRPr="001C7D15">
        <w:rPr>
          <w:rFonts w:ascii="Arial" w:hAnsi="Arial" w:cs="Arial"/>
          <w:lang w:val="pt-BR"/>
        </w:rPr>
        <w:t xml:space="preserve">, porque a distribuição não é perfeitamente simétrica e há valores </w:t>
      </w:r>
      <w:r w:rsidR="00176786" w:rsidRPr="001C7D15">
        <w:rPr>
          <w:rFonts w:ascii="Arial" w:hAnsi="Arial" w:cs="Arial"/>
          <w:lang w:val="pt-BR"/>
        </w:rPr>
        <w:t>nas</w:t>
      </w:r>
      <w:r w:rsidRPr="001C7D15">
        <w:rPr>
          <w:rFonts w:ascii="Arial" w:hAnsi="Arial" w:cs="Arial"/>
          <w:lang w:val="pt-BR"/>
        </w:rPr>
        <w:t xml:space="preserve"> extrem</w:t>
      </w:r>
      <w:r w:rsidR="002453BF" w:rsidRPr="001C7D15">
        <w:rPr>
          <w:rFonts w:ascii="Arial" w:hAnsi="Arial" w:cs="Arial"/>
          <w:lang w:val="pt-BR"/>
        </w:rPr>
        <w:t>idades</w:t>
      </w:r>
      <w:r w:rsidRPr="001C7D15">
        <w:rPr>
          <w:rFonts w:ascii="Arial" w:hAnsi="Arial" w:cs="Arial"/>
          <w:lang w:val="pt-BR"/>
        </w:rPr>
        <w:t xml:space="preserve"> que podem influenciar a média.</w:t>
      </w:r>
    </w:p>
    <w:p w14:paraId="0FE43FA0" w14:textId="57B7164C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w:drawing>
          <wp:inline distT="0" distB="0" distL="114300" distR="114300" wp14:anchorId="0FE43FB2" wp14:editId="0FE43FB3">
            <wp:extent cx="3832225" cy="2727960"/>
            <wp:effectExtent l="0" t="0" r="15875" b="1524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1" w14:textId="77777777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43FB4" wp14:editId="0FE43FB5">
                <wp:simplePos x="0" y="0"/>
                <wp:positionH relativeFrom="column">
                  <wp:posOffset>-8255</wp:posOffset>
                </wp:positionH>
                <wp:positionV relativeFrom="paragraph">
                  <wp:posOffset>49530</wp:posOffset>
                </wp:positionV>
                <wp:extent cx="5117465" cy="0"/>
                <wp:effectExtent l="0" t="6350" r="0" b="635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34745" y="96393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289CB9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5pt,3.9pt" to="402.3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" strokecolor="black [3213]" strokeweight="1pt">
                <v:stroke joinstyle="miter"/>
              </v:line>
            </w:pict>
          </mc:Fallback>
        </mc:AlternateContent>
      </w:r>
    </w:p>
    <w:p w14:paraId="0FE43FA2" w14:textId="77777777" w:rsidR="000D6B8D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lastRenderedPageBreak/>
        <w:t>Histograma de Fare</w:t>
      </w:r>
    </w:p>
    <w:p w14:paraId="1924B079" w14:textId="77777777" w:rsidR="001C7D15" w:rsidRPr="003D4247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3" w14:textId="7002091E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É bem assimétrico, com a cauda maior para a direita.</w:t>
      </w:r>
    </w:p>
    <w:p w14:paraId="27A24C25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4" w14:textId="7138F347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Há outliers?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Sim. Existem algumas tarifas muito altas que ficam bem afastadas da maioria dos valores.</w:t>
      </w:r>
    </w:p>
    <w:p w14:paraId="4C7CA4CC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5" w14:textId="0413D676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Não exatamente dois picos, mas dá para ver que a maioria das tarifas está em valores baixos e alguns poucos valores são bem mais altos.</w:t>
      </w:r>
    </w:p>
    <w:p w14:paraId="5DBAFD10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6" w14:textId="1F7D2879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Reportaria a mediana, porque a média acaba sendo puxada para cima pelas tarifas muito altas e não representa tão bem o valor que a maioria das pessoas pagou.</w:t>
      </w:r>
    </w:p>
    <w:p w14:paraId="0FE43FA7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6" wp14:editId="0FE43FB7">
            <wp:extent cx="3983990" cy="2865755"/>
            <wp:effectExtent l="0" t="0" r="16510" b="10795"/>
            <wp:docPr id="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6C1F8" w14:textId="77777777" w:rsidR="00270664" w:rsidRPr="00270664" w:rsidRDefault="00270664" w:rsidP="00270664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8" w14:textId="2BDB1B0C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5.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Correlação e scatter</w:t>
      </w:r>
    </w:p>
    <w:p w14:paraId="77F128A3" w14:textId="77777777" w:rsidR="005569FE" w:rsidRDefault="00675007" w:rsidP="005569FE">
      <w:pPr>
        <w:pStyle w:val="NormalWeb"/>
        <w:rPr>
          <w:rFonts w:ascii="Arial" w:hAnsi="Arial" w:cs="Arial"/>
          <w:i/>
          <w:iCs/>
          <w:lang w:val="pt-BR"/>
        </w:rPr>
      </w:pPr>
      <w:r>
        <w:rPr>
          <w:noProof/>
        </w:rPr>
        <w:drawing>
          <wp:inline distT="0" distB="0" distL="114300" distR="114300" wp14:anchorId="0FE43FB8" wp14:editId="0FE43FB9">
            <wp:extent cx="4456430" cy="2252345"/>
            <wp:effectExtent l="0" t="0" r="1270" b="14605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A" w14:textId="4B96EC39" w:rsidR="000D6B8D" w:rsidRPr="001C7D15" w:rsidRDefault="001B71C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lastRenderedPageBreak/>
        <w:t>O gráfico mostra uma correlação positiva fraca a moderada entre SibSp e Parch (0,383). A maior parte dos pontos está em (0,0), o que indica que muitos passageiros estavam viajando sozinhos. Os outros pontos aparecem mais espalhados, mostrando que existe alguma relação entre as variáveis, mas não é uma relação muito forte.</w:t>
      </w:r>
    </w:p>
    <w:p w14:paraId="693DF29C" w14:textId="77777777" w:rsidR="005569FE" w:rsidRPr="005569FE" w:rsidRDefault="005569FE" w:rsidP="005569FE">
      <w:pPr>
        <w:rPr>
          <w:lang w:val="pt-BR"/>
        </w:rPr>
      </w:pPr>
    </w:p>
    <w:p w14:paraId="0FE43FAB" w14:textId="154DE20B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6.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Outliers com IQR e boxplot antes/depois</w:t>
      </w:r>
    </w:p>
    <w:p w14:paraId="0FE43FAC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A" wp14:editId="0FE43FBB">
            <wp:extent cx="4573905" cy="2015490"/>
            <wp:effectExtent l="0" t="0" r="17145" b="3810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D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C" wp14:editId="0FE43FBD">
            <wp:extent cx="4498340" cy="2030095"/>
            <wp:effectExtent l="0" t="0" r="16510" b="8255"/>
            <wp:docPr id="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61013" w14:textId="77777777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t>Nesse caso, os outliers em Fare não parecem ser erro, mas sim casos raros que realmente aconteceram. O boxplot antes da remoção mostra várias tarifas bem acima da maioria, e depois da remoção os valores ficam mais concentrados. Isso mostra que esses valores muito altos acabavam distorcendo a visualização.</w:t>
      </w:r>
    </w:p>
    <w:p w14:paraId="2D954993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59114E1C" w14:textId="7C2F5753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t>Como no Titanic havia passageiros de classes diferentes e passagens com preços bem variados, esses valores altos fazem sentido dentro do contexto da base. Por isso, a melhor conclusão é que são principalmente casos raros reais, possivelmente por causa da mistura de perfis de passageiros de diferentes classes.</w:t>
      </w:r>
    </w:p>
    <w:p w14:paraId="2F112C6A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4017218" w14:textId="77777777" w:rsidR="00DE7256" w:rsidRPr="001C7D15" w:rsidRDefault="00DE7256" w:rsidP="001C7D15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7. R</w:t>
      </w:r>
      <w:r w:rsidR="002D24DF" w:rsidRPr="001C7D15">
        <w:rPr>
          <w:rFonts w:ascii="Arial" w:hAnsi="Arial" w:cs="Arial"/>
          <w:b/>
          <w:bCs/>
          <w:sz w:val="24"/>
          <w:szCs w:val="24"/>
          <w:lang w:val="pt-BR"/>
        </w:rPr>
        <w:t>egras de IA(uso restrito e auditável)</w:t>
      </w:r>
    </w:p>
    <w:p w14:paraId="6BDE048A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CC2C606" w14:textId="42A22835" w:rsidR="00DE7256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Uso de Ia para </w:t>
      </w:r>
      <w:r w:rsidR="002D24DF" w:rsidRPr="001C7D15">
        <w:rPr>
          <w:rFonts w:ascii="Arial" w:hAnsi="Arial" w:cs="Arial"/>
          <w:lang w:val="pt-BR"/>
        </w:rPr>
        <w:t xml:space="preserve">tirar dúvidas de código </w:t>
      </w:r>
      <w:r w:rsidR="00D03A9C">
        <w:rPr>
          <w:rFonts w:ascii="Arial" w:hAnsi="Arial" w:cs="Arial"/>
          <w:lang w:val="pt-BR"/>
        </w:rPr>
        <w:t>e ajudar na interpretação.</w:t>
      </w:r>
    </w:p>
    <w:p w14:paraId="520C9162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B1" w14:textId="1DF7F6C6" w:rsidR="000D6B8D" w:rsidRPr="003D4247" w:rsidRDefault="00675007" w:rsidP="001C7D15">
      <w:pPr>
        <w:spacing w:line="276" w:lineRule="auto"/>
        <w:rPr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Link do Github caso queira ver o código completo: </w:t>
      </w:r>
      <w:hyperlink r:id="rId15" w:history="1">
        <w:r w:rsidR="00DE7256" w:rsidRPr="001C7D15">
          <w:rPr>
            <w:rFonts w:ascii="Arial" w:hAnsi="Arial" w:cs="Arial"/>
            <w:lang w:val="pt-BR"/>
          </w:rPr>
          <w:t>https://github.com/Naluaqui/cp1_dados.git</w:t>
        </w:r>
      </w:hyperlink>
    </w:p>
    <w:p w14:paraId="58CD10E2" w14:textId="77777777" w:rsidR="00DE7256" w:rsidRPr="00DE7256" w:rsidRDefault="00DE7256" w:rsidP="00DE7256">
      <w:pPr>
        <w:rPr>
          <w:lang w:val="pt-BR"/>
        </w:rPr>
      </w:pPr>
    </w:p>
    <w:sectPr w:rsidR="00DE7256" w:rsidRPr="00DE725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56C93C"/>
    <w:multiLevelType w:val="singleLevel"/>
    <w:tmpl w:val="9356C93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FF11C9E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67D79"/>
    <w:multiLevelType w:val="hybridMultilevel"/>
    <w:tmpl w:val="22F8C54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63E03"/>
    <w:multiLevelType w:val="hybridMultilevel"/>
    <w:tmpl w:val="A20C2F24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91A92"/>
    <w:multiLevelType w:val="hybridMultilevel"/>
    <w:tmpl w:val="1E44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E8669B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2D907E6"/>
    <w:rsid w:val="000A189F"/>
    <w:rsid w:val="000D6B8D"/>
    <w:rsid w:val="000E430E"/>
    <w:rsid w:val="00131AA3"/>
    <w:rsid w:val="00176786"/>
    <w:rsid w:val="0018002C"/>
    <w:rsid w:val="001B71C7"/>
    <w:rsid w:val="001C4B13"/>
    <w:rsid w:val="001C7D15"/>
    <w:rsid w:val="001D2EBF"/>
    <w:rsid w:val="00201ABB"/>
    <w:rsid w:val="00224487"/>
    <w:rsid w:val="002453BF"/>
    <w:rsid w:val="00270664"/>
    <w:rsid w:val="002814DA"/>
    <w:rsid w:val="00285CE0"/>
    <w:rsid w:val="002D24DF"/>
    <w:rsid w:val="003B3952"/>
    <w:rsid w:val="003D0698"/>
    <w:rsid w:val="003D4247"/>
    <w:rsid w:val="003F71C0"/>
    <w:rsid w:val="00481DAF"/>
    <w:rsid w:val="004D2998"/>
    <w:rsid w:val="004D29BD"/>
    <w:rsid w:val="004F18E5"/>
    <w:rsid w:val="00522A91"/>
    <w:rsid w:val="005569FE"/>
    <w:rsid w:val="006404C3"/>
    <w:rsid w:val="0066274F"/>
    <w:rsid w:val="00675007"/>
    <w:rsid w:val="006B20EC"/>
    <w:rsid w:val="006F2D76"/>
    <w:rsid w:val="00765CD4"/>
    <w:rsid w:val="009078A2"/>
    <w:rsid w:val="00916DE7"/>
    <w:rsid w:val="009329D9"/>
    <w:rsid w:val="00AA5EDE"/>
    <w:rsid w:val="00BF6CF8"/>
    <w:rsid w:val="00CA409B"/>
    <w:rsid w:val="00D03A9C"/>
    <w:rsid w:val="00D12C74"/>
    <w:rsid w:val="00D353D9"/>
    <w:rsid w:val="00D504DA"/>
    <w:rsid w:val="00DE7256"/>
    <w:rsid w:val="00E6617C"/>
    <w:rsid w:val="00E704A8"/>
    <w:rsid w:val="00E76A5B"/>
    <w:rsid w:val="00E97B8B"/>
    <w:rsid w:val="02D9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43F5A"/>
  <w15:docId w15:val="{B8CBB8BB-1F48-437E-8784-A5F9F977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unhideWhenUsed/>
    <w:qFormat/>
    <w:pPr>
      <w:keepNext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unhideWhenUsed/>
    <w:qFormat/>
    <w:pPr>
      <w:spacing w:before="240" w:after="60"/>
      <w:outlineLvl w:val="4"/>
    </w:pPr>
    <w:rPr>
      <w:b/>
      <w:i/>
      <w:sz w:val="26"/>
    </w:rPr>
  </w:style>
  <w:style w:type="paragraph" w:styleId="Heading6">
    <w:name w:val="heading 6"/>
    <w:basedOn w:val="Normal"/>
    <w:next w:val="Normal"/>
    <w:unhideWhenUsed/>
    <w:qFormat/>
    <w:pPr>
      <w:spacing w:before="240" w:after="60"/>
      <w:outlineLvl w:val="5"/>
    </w:pPr>
    <w:rPr>
      <w:b/>
      <w:sz w:val="22"/>
    </w:rPr>
  </w:style>
  <w:style w:type="paragraph" w:styleId="Heading7">
    <w:name w:val="heading 7"/>
    <w:basedOn w:val="Normal"/>
    <w:next w:val="Normal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unhideWhenUsed/>
    <w:qFormat/>
    <w:pPr>
      <w:spacing w:before="240" w:after="60"/>
      <w:outlineLvl w:val="7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pPr>
      <w:spacing w:beforeAutospacing="1" w:afterAutospacing="1"/>
    </w:pPr>
    <w:rPr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916DE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E7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www.kaggle.com/datasets/yasserh/titanic-dataset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Naluaqui/cp1_dados.git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5</Pages>
  <Words>836</Words>
  <Characters>4516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analu</dc:creator>
  <cp:lastModifiedBy>Laboratório FIAP</cp:lastModifiedBy>
  <cp:revision>43</cp:revision>
  <dcterms:created xsi:type="dcterms:W3CDTF">2026-03-11T00:22:00Z</dcterms:created>
  <dcterms:modified xsi:type="dcterms:W3CDTF">2026-03-13T22:26:00Z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DAE4DEEC59174C818DC80087F5A8FD62_11</vt:lpwstr>
  </property>
</Properties>
</file>