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VANESSA SUZAN NALUGYA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Kampala,Uganda | +256 744083134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vanessanalugya@gmail.com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https://www.linkedin.com/in/vanessa-nalugya-336662270/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SUMMARY STATEMENT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● Innovative tech professional with 11 months of experience working as a computer programmer.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Capable of working with a variety of technology and software solutions. Valuable team member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who has experience diagnosing problems and developing solutions. Talented leader with unique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ideas and a history of successful contributions in the field.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CORE QUALIFICATIONS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● Data Analysis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● Machine Learning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● Python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● Backend Developer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● Django Framework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● Time management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● Scientific Computing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● Artificial Intelligence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● Debugging Techniques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● Web Development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● Agile Development Methodologies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● Software Development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● Refactory Academy | Software Engineering | Muyenga, Kampala | Expected to graduate in June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2024.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● Mumsa High School,Mityana | Completed in April 2021.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WORK EXPERIENCE SUMMARY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● Junior Programmer Intern, NFT Consult |Kampala,Uganda |November 2023 - Current.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 my role within artificial intelligence and web application development, I've focused on refining our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product's software design. By analyzing systems administration tools and programming input, I identified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areas for enhancement. Every update and revision was meticulously documented through comments in the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code, fostering transparency and aiding collaboration.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●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Junior Programmer Intern, Mindlyfe Uganda | Kampala,Uganda |October 2023 - Current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innovative web application facilitates seamless connections between therapists and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individuals navigating mental health challenges. Therapists can efficiently manage appointments,engage in secure communication, and utilize a digital toolkit for comprehensive care. Patients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benefit from a user-friendly platform, enabling them to discover qualified therapists, schedule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virtual sessions, and access valuable mental health resources. With secure video sessions,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appointment scheduling, messaging, progress tracking, and a resource library,it is 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transformative space dedicated to enhancing mental well-being. Join the thriving community 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it, where compassionate support is readily accessible for therapists and patients alike.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CERTIFICATES AND LICENSES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● Software Engineering With Python Certificate - (2023)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● Scientific Computing With Python Certification - (2023)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● Data Analysis With Python Certification - (2023)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● Machine Learning Certification - (2023)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● Artificial Intelligence Certification- (2023)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PROFESSIONAL RELEVANT SKILLS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● Background and advanced knowledge in computer development software with python.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● Skilled in working with database management tools such as MySQL and Postgres.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● Skilled in machine learning and artificial intelligence.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● Knowledge in data analysis with python.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● Highly organized with exceptional commitment to task completion and quality assurance when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working with computer software programs.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● Committed to delivering company objectives to projects and results to customers and improving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each version of the software I engage with.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● Ability to solve complex problems successfully with minimal guidance or help using a logical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reasoning technique and strong attention to detail.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EVENTS ATTENDANCE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● Google Devfest Kampala - (2023)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● She Techs The Future, StartHub Kampala - (2023)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● National Science Week, Kololo - (2023)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● East African Digital Innovation Summit , Kampala -(2023)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● English Self-assessment | C1 | Advanced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● Luganda Self-assessment | C1 | Advanced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PROFESSIONAL AFFILIATIONS AND MEMBERSHIPS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● Word Press.org - (2022)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● GroundBreaker Talents - (2023)HOBBIES AND INTERESTS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● After my work day ends each day, I work on hobbies that are based on computers and technology.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 am a volunteer at a local community orphanage that aims to improve the lives of orphans in my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community. I like listening to music no matter the genre so long as it's good music.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