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0E3" w:rsidRDefault="00A759C5">
      <w:r>
        <w:t>Arquitetura do sistema</w:t>
      </w:r>
    </w:p>
    <w:p w:rsidR="00A759C5" w:rsidRDefault="007A60A1">
      <w:r>
        <w:t xml:space="preserve">A arquitetura ser utilizada será a cliente-servidor com </w:t>
      </w:r>
      <w:r w:rsidR="004C75E5">
        <w:t xml:space="preserve">a base da aplicação rodando em um servidor web previamente contratado pela empresa de hospedagem de sites que fornecerá um endereço válido para acesso do mesmo. Já do lado cliente da arquitetura haverá 6 microcomputadores ligados em rede por um roteador e o mesmo estará ligado a um modem com conexão </w:t>
      </w:r>
      <w:proofErr w:type="spellStart"/>
      <w:r w:rsidR="004C75E5">
        <w:t>a</w:t>
      </w:r>
      <w:proofErr w:type="spellEnd"/>
      <w:r w:rsidR="004C75E5">
        <w:t xml:space="preserve"> internet e acesso direto ao sistema por meio de Login personalizado previamente definido neste artefato. Portanto uma arquitetura de duas camadas. Para melhor compreensão da arquitetura segue imagem abaixo.</w:t>
      </w:r>
    </w:p>
    <w:p w:rsidR="004C75E5" w:rsidRDefault="004C75E5"/>
    <w:p w:rsidR="004C75E5" w:rsidRDefault="004C75E5">
      <w:bookmarkStart w:id="0" w:name="_GoBack"/>
      <w:bookmarkEnd w:id="0"/>
    </w:p>
    <w:sectPr w:rsidR="004C75E5" w:rsidSect="00681D5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C5"/>
    <w:rsid w:val="002A40E3"/>
    <w:rsid w:val="004C75E5"/>
    <w:rsid w:val="00681D5F"/>
    <w:rsid w:val="007A60A1"/>
    <w:rsid w:val="0099686E"/>
    <w:rsid w:val="00A759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3594-6982-4A6A-8DBC-5264AB01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92</Words>
  <Characters>499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Nalyanne Rocha Silva</dc:creator>
  <cp:keywords/>
  <dc:description/>
  <cp:lastModifiedBy>Nalyanne Rocha Silva</cp:lastModifiedBy>
  <cp:revision>2</cp:revision>
  <dcterms:created xsi:type="dcterms:W3CDTF">2016-05-14T17:07:00Z</dcterms:created>
  <dcterms:modified xsi:type="dcterms:W3CDTF">2016-05-14T20:07:00Z</dcterms:modified>
</cp:coreProperties>
</file>