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A7B01" w14:textId="77777777" w:rsidR="00E96A81" w:rsidRPr="00C52938" w:rsidRDefault="001A152B" w:rsidP="00E96A81">
      <w:pPr>
        <w:pStyle w:val="Heading3"/>
        <w:rPr>
          <w:color w:val="auto"/>
          <w:sz w:val="24"/>
          <w:szCs w:val="24"/>
        </w:rPr>
      </w:pPr>
      <w:r w:rsidRPr="00C52938">
        <w:rPr>
          <w:rFonts w:ascii="Times New Roman" w:eastAsia="Times New Roman" w:hAnsi="Times New Roman" w:cs="Times New Roman"/>
          <w:noProof/>
          <w:color w:val="auto"/>
          <w:kern w:val="0"/>
          <w:sz w:val="24"/>
          <w:szCs w:val="24"/>
          <w14:ligatures w14:val="none"/>
        </w:rPr>
        <w:drawing>
          <wp:anchor distT="0" distB="0" distL="114300" distR="114300" simplePos="0" relativeHeight="251658240" behindDoc="1" locked="0" layoutInCell="1" allowOverlap="1" wp14:anchorId="688350A9" wp14:editId="3BE484DD">
            <wp:simplePos x="0" y="0"/>
            <wp:positionH relativeFrom="page">
              <wp:posOffset>-166503</wp:posOffset>
            </wp:positionH>
            <wp:positionV relativeFrom="paragraph">
              <wp:posOffset>-1638300</wp:posOffset>
            </wp:positionV>
            <wp:extent cx="7936998" cy="5295900"/>
            <wp:effectExtent l="0" t="0" r="6985" b="0"/>
            <wp:wrapNone/>
            <wp:docPr id="200726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8347" cy="5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A81" w:rsidRPr="00C52938">
        <w:rPr>
          <w:color w:val="auto"/>
          <w:sz w:val="24"/>
          <w:szCs w:val="24"/>
        </w:rPr>
        <w:t>Automated Incident Log</w:t>
      </w:r>
    </w:p>
    <w:p w14:paraId="52ADA7EF" w14:textId="77777777" w:rsidR="00E96A81" w:rsidRPr="00C52938" w:rsidRDefault="00000000" w:rsidP="00E96A81">
      <w:pPr>
        <w:rPr>
          <w:sz w:val="20"/>
          <w:szCs w:val="20"/>
        </w:rPr>
      </w:pPr>
      <w:r>
        <w:rPr>
          <w:sz w:val="20"/>
          <w:szCs w:val="20"/>
        </w:rPr>
        <w:pict w14:anchorId="0300B92A">
          <v:rect id="_x0000_i1025" style="width:0;height:1.5pt" o:hralign="center" o:hrstd="t" o:hr="t" fillcolor="#a0a0a0" stroked="f"/>
        </w:pict>
      </w:r>
    </w:p>
    <w:p w14:paraId="6B105C1B" w14:textId="77777777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Incident Report #77-HZ-346</w:t>
      </w:r>
    </w:p>
    <w:p w14:paraId="6DAA614E" w14:textId="77777777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Date:</w:t>
      </w:r>
      <w:r w:rsidRPr="00C52938">
        <w:rPr>
          <w:sz w:val="22"/>
          <w:szCs w:val="22"/>
        </w:rPr>
        <w:t xml:space="preserve"> [7th July 1984]</w:t>
      </w:r>
    </w:p>
    <w:p w14:paraId="3C63E3F3" w14:textId="277DF9BE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Time:</w:t>
      </w:r>
      <w:r w:rsidRPr="00C52938">
        <w:rPr>
          <w:sz w:val="22"/>
          <w:szCs w:val="22"/>
        </w:rPr>
        <w:t xml:space="preserve"> [03:22 AM]</w:t>
      </w:r>
    </w:p>
    <w:p w14:paraId="5F2CA96F" w14:textId="7CE09EB2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Location:</w:t>
      </w:r>
      <w:r w:rsidRPr="00C52938">
        <w:rPr>
          <w:sz w:val="22"/>
          <w:szCs w:val="22"/>
        </w:rPr>
        <w:t xml:space="preserve"> [REDACTED], Sector 18, Quadrant B-7</w:t>
      </w:r>
    </w:p>
    <w:p w14:paraId="4F6CDE17" w14:textId="0FE645AF" w:rsidR="00E96A81" w:rsidRPr="00C52938" w:rsidRDefault="00000000" w:rsidP="00E96A81">
      <w:pPr>
        <w:rPr>
          <w:sz w:val="20"/>
          <w:szCs w:val="20"/>
        </w:rPr>
      </w:pPr>
      <w:r>
        <w:rPr>
          <w:sz w:val="20"/>
          <w:szCs w:val="20"/>
        </w:rPr>
        <w:pict w14:anchorId="4DCC3994">
          <v:rect id="_x0000_i1026" style="width:0;height:1.5pt" o:hralign="center" o:hrstd="t" o:hr="t" fillcolor="#a0a0a0" stroked="f"/>
        </w:pict>
      </w:r>
    </w:p>
    <w:p w14:paraId="1E90FF3C" w14:textId="2A5377EA" w:rsidR="00E96A81" w:rsidRPr="00C52938" w:rsidRDefault="00C52938" w:rsidP="00E96A81">
      <w:pPr>
        <w:pStyle w:val="NormalWeb"/>
        <w:rPr>
          <w:sz w:val="22"/>
          <w:szCs w:val="22"/>
        </w:rPr>
      </w:pPr>
      <w:r w:rsidRPr="00C52938"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05C391B1" wp14:editId="75544392">
            <wp:simplePos x="0" y="0"/>
            <wp:positionH relativeFrom="page">
              <wp:align>right</wp:align>
            </wp:positionH>
            <wp:positionV relativeFrom="paragraph">
              <wp:posOffset>720725</wp:posOffset>
            </wp:positionV>
            <wp:extent cx="7936998" cy="5295900"/>
            <wp:effectExtent l="0" t="0" r="6985" b="0"/>
            <wp:wrapNone/>
            <wp:docPr id="80292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998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A81" w:rsidRPr="00C52938">
        <w:rPr>
          <w:rStyle w:val="Strong"/>
          <w:rFonts w:eastAsiaTheme="majorEastAsia"/>
          <w:sz w:val="22"/>
          <w:szCs w:val="22"/>
        </w:rPr>
        <w:t>Incident Summary:</w:t>
      </w:r>
      <w:r w:rsidR="00E96A81" w:rsidRPr="00C52938">
        <w:rPr>
          <w:sz w:val="22"/>
          <w:szCs w:val="22"/>
        </w:rPr>
        <w:t xml:space="preserve"> An automated alert was triggered due to a failure in mandatory check-in protocols by on-site personnel stationed in [REDACTED], Sector 18, Quadrant B-7. The last communication was received at [02:00 AM], indicating routine operations were underway. Subsequent attempts to establish contact have been unsuccessful. Given the classified nature of this location, immediate investigation is paramount.</w:t>
      </w:r>
    </w:p>
    <w:p w14:paraId="3B9C6355" w14:textId="6EE3F17C" w:rsidR="00E96A81" w:rsidRPr="00C52938" w:rsidRDefault="00000000" w:rsidP="00E96A81">
      <w:pPr>
        <w:rPr>
          <w:sz w:val="20"/>
          <w:szCs w:val="20"/>
        </w:rPr>
      </w:pPr>
      <w:r>
        <w:rPr>
          <w:sz w:val="20"/>
          <w:szCs w:val="20"/>
        </w:rPr>
        <w:pict w14:anchorId="2EC9BAE3">
          <v:rect id="_x0000_i1027" style="width:0;height:1.5pt" o:hralign="center" o:hrstd="t" o:hr="t" fillcolor="#a0a0a0" stroked="f"/>
        </w:pict>
      </w:r>
    </w:p>
    <w:p w14:paraId="799B991B" w14:textId="79011984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Incident Details:</w:t>
      </w:r>
    </w:p>
    <w:p w14:paraId="614D89DB" w14:textId="59135799" w:rsidR="00E96A81" w:rsidRPr="00C52938" w:rsidRDefault="00E96A81" w:rsidP="00E96A81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Personnel Affected:</w:t>
      </w:r>
    </w:p>
    <w:p w14:paraId="76AE89DF" w14:textId="77777777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sz w:val="20"/>
          <w:szCs w:val="20"/>
        </w:rPr>
        <w:t>Employee IDs: [REDACTED], [REDACTED], [REDACTED]</w:t>
      </w:r>
    </w:p>
    <w:p w14:paraId="20EC1EC2" w14:textId="2BB8BCC1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sz w:val="20"/>
          <w:szCs w:val="20"/>
        </w:rPr>
        <w:t xml:space="preserve">Assignment: </w:t>
      </w:r>
      <w:r w:rsidR="00926711">
        <w:rPr>
          <w:sz w:val="20"/>
          <w:szCs w:val="20"/>
        </w:rPr>
        <w:t>Anomalous Research</w:t>
      </w:r>
      <w:r w:rsidRPr="00C52938">
        <w:rPr>
          <w:sz w:val="20"/>
          <w:szCs w:val="20"/>
        </w:rPr>
        <w:t xml:space="preserve"> Unit</w:t>
      </w:r>
    </w:p>
    <w:p w14:paraId="1D64BDF0" w14:textId="17B02B51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sz w:val="20"/>
          <w:szCs w:val="20"/>
        </w:rPr>
        <w:t>Last Known Status: Operational</w:t>
      </w:r>
    </w:p>
    <w:p w14:paraId="3CD76246" w14:textId="05A274D2" w:rsidR="00E96A81" w:rsidRPr="00C52938" w:rsidRDefault="00E96A81" w:rsidP="00E96A81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Incident Triggers:</w:t>
      </w:r>
    </w:p>
    <w:p w14:paraId="2DE1F936" w14:textId="0CD919F1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rStyle w:val="Strong"/>
          <w:sz w:val="20"/>
          <w:szCs w:val="20"/>
        </w:rPr>
        <w:t>Primary:</w:t>
      </w:r>
      <w:r w:rsidRPr="00C52938">
        <w:rPr>
          <w:sz w:val="20"/>
          <w:szCs w:val="20"/>
        </w:rPr>
        <w:t xml:space="preserve"> Communication blackout beyond the allotted check-in interval.</w:t>
      </w:r>
    </w:p>
    <w:p w14:paraId="51226807" w14:textId="08E80865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rStyle w:val="Strong"/>
          <w:sz w:val="20"/>
          <w:szCs w:val="20"/>
        </w:rPr>
        <w:t>Secondary:</w:t>
      </w:r>
      <w:r w:rsidRPr="00C52938">
        <w:rPr>
          <w:sz w:val="20"/>
          <w:szCs w:val="20"/>
        </w:rPr>
        <w:t xml:space="preserve"> Activation of environmental hazard sensors suggesting potential breach or anomaly.</w:t>
      </w:r>
    </w:p>
    <w:p w14:paraId="2FFDC576" w14:textId="06A14362" w:rsidR="00E96A81" w:rsidRPr="00C52938" w:rsidRDefault="00E96A81" w:rsidP="00E96A81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Current Conditions:</w:t>
      </w:r>
    </w:p>
    <w:p w14:paraId="358D0F71" w14:textId="653A6356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rStyle w:val="Strong"/>
          <w:sz w:val="20"/>
          <w:szCs w:val="20"/>
        </w:rPr>
        <w:t>Environmental Hazard Level:</w:t>
      </w:r>
      <w:r w:rsidRPr="00C52938">
        <w:rPr>
          <w:sz w:val="20"/>
          <w:szCs w:val="20"/>
        </w:rPr>
        <w:t xml:space="preserve"> Elevated</w:t>
      </w:r>
    </w:p>
    <w:p w14:paraId="7F963824" w14:textId="0B7659B4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rStyle w:val="Strong"/>
          <w:sz w:val="20"/>
          <w:szCs w:val="20"/>
        </w:rPr>
        <w:t>Structural Integrity:</w:t>
      </w:r>
      <w:r w:rsidRPr="00C52938">
        <w:rPr>
          <w:sz w:val="20"/>
          <w:szCs w:val="20"/>
        </w:rPr>
        <w:t xml:space="preserve"> Compromised</w:t>
      </w:r>
    </w:p>
    <w:p w14:paraId="40F4B1F7" w14:textId="32830ED8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rStyle w:val="Strong"/>
          <w:sz w:val="20"/>
          <w:szCs w:val="20"/>
        </w:rPr>
        <w:t>Surveillance Footage:</w:t>
      </w:r>
      <w:r w:rsidRPr="00C52938">
        <w:rPr>
          <w:sz w:val="20"/>
          <w:szCs w:val="20"/>
        </w:rPr>
        <w:t xml:space="preserve"> Inconclusive - Visibility Obscured by [REDACTED] phenomena.</w:t>
      </w:r>
    </w:p>
    <w:p w14:paraId="065C385C" w14:textId="77777777" w:rsidR="00E96A81" w:rsidRPr="00C52938" w:rsidRDefault="00000000" w:rsidP="00E96A81">
      <w:pPr>
        <w:spacing w:after="0"/>
        <w:rPr>
          <w:sz w:val="20"/>
          <w:szCs w:val="20"/>
        </w:rPr>
      </w:pPr>
      <w:r>
        <w:rPr>
          <w:sz w:val="20"/>
          <w:szCs w:val="20"/>
        </w:rPr>
        <w:pict w14:anchorId="0C1351F6">
          <v:rect id="_x0000_i1028" style="width:0;height:1.5pt" o:hralign="center" o:hrstd="t" o:hr="t" fillcolor="#a0a0a0" stroked="f"/>
        </w:pict>
      </w:r>
    </w:p>
    <w:p w14:paraId="1AEADCEB" w14:textId="3C3EB72E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Immediate Actions Required:</w:t>
      </w:r>
    </w:p>
    <w:p w14:paraId="3F29DF64" w14:textId="716C6232" w:rsidR="00E96A81" w:rsidRPr="00C52938" w:rsidRDefault="00E96A81" w:rsidP="00E96A81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sz w:val="20"/>
          <w:szCs w:val="20"/>
        </w:rPr>
        <w:t>Deploy Incident Investigator #99-452 to the scene for on-ground assessment.</w:t>
      </w:r>
    </w:p>
    <w:p w14:paraId="446BC5C3" w14:textId="4053FB00" w:rsidR="00E96A81" w:rsidRPr="00C52938" w:rsidRDefault="00E96A81" w:rsidP="00E96A81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sz w:val="20"/>
          <w:szCs w:val="20"/>
        </w:rPr>
        <w:t>Ensure real-time monitoring and support from Operations Control Room.</w:t>
      </w:r>
    </w:p>
    <w:p w14:paraId="758E99C9" w14:textId="3A59A648" w:rsidR="00E96A81" w:rsidRPr="00C52938" w:rsidRDefault="00C4102A" w:rsidP="00E96A81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noProof/>
        </w:rPr>
        <w:drawing>
          <wp:anchor distT="0" distB="0" distL="114300" distR="114300" simplePos="0" relativeHeight="251662336" behindDoc="1" locked="0" layoutInCell="1" allowOverlap="1" wp14:anchorId="0EFCA406" wp14:editId="1C4CE051">
            <wp:simplePos x="0" y="0"/>
            <wp:positionH relativeFrom="page">
              <wp:align>right</wp:align>
            </wp:positionH>
            <wp:positionV relativeFrom="paragraph">
              <wp:posOffset>239395</wp:posOffset>
            </wp:positionV>
            <wp:extent cx="7936865" cy="5295900"/>
            <wp:effectExtent l="0" t="0" r="6985" b="0"/>
            <wp:wrapNone/>
            <wp:docPr id="764843018" name="Picture 1" descr="A close-up of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43018" name="Picture 1" descr="A close-up of a whit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86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A81" w:rsidRPr="00C52938">
        <w:rPr>
          <w:sz w:val="20"/>
          <w:szCs w:val="20"/>
        </w:rPr>
        <w:t>Prepare containment and recovery teams for potential hazardous exposure protocols.</w:t>
      </w:r>
    </w:p>
    <w:p w14:paraId="7AAEACF3" w14:textId="77777777" w:rsidR="00E96A81" w:rsidRPr="00C52938" w:rsidRDefault="00000000" w:rsidP="00E96A81">
      <w:pPr>
        <w:spacing w:after="0"/>
        <w:rPr>
          <w:sz w:val="20"/>
          <w:szCs w:val="20"/>
        </w:rPr>
      </w:pPr>
      <w:r>
        <w:rPr>
          <w:sz w:val="20"/>
          <w:szCs w:val="20"/>
        </w:rPr>
        <w:pict w14:anchorId="5C3C0662">
          <v:rect id="_x0000_i1029" style="width:0;height:1.5pt" o:hralign="center" o:hrstd="t" o:hr="t" fillcolor="#a0a0a0" stroked="f"/>
        </w:pict>
      </w:r>
    </w:p>
    <w:p w14:paraId="1A2DED13" w14:textId="7E55BDA7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Safety Notice:</w:t>
      </w:r>
      <w:r w:rsidRPr="00C52938">
        <w:rPr>
          <w:sz w:val="22"/>
          <w:szCs w:val="22"/>
        </w:rPr>
        <w:t xml:space="preserve"> All personnel involved in the response must adhere strictly to </w:t>
      </w:r>
      <w:proofErr w:type="spellStart"/>
      <w:r w:rsidRPr="00C52938">
        <w:rPr>
          <w:sz w:val="22"/>
          <w:szCs w:val="22"/>
        </w:rPr>
        <w:t>Liho</w:t>
      </w:r>
      <w:proofErr w:type="spellEnd"/>
      <w:r w:rsidRPr="00C52938">
        <w:rPr>
          <w:sz w:val="22"/>
          <w:szCs w:val="22"/>
        </w:rPr>
        <w:t xml:space="preserve"> Corporation's safety standards. Unauthorized actions or deviations from protocol will invoke less than ideal consequences as outlined in the </w:t>
      </w:r>
      <w:proofErr w:type="spellStart"/>
      <w:r w:rsidRPr="00C52938">
        <w:rPr>
          <w:sz w:val="22"/>
          <w:szCs w:val="22"/>
        </w:rPr>
        <w:t>Liho</w:t>
      </w:r>
      <w:proofErr w:type="spellEnd"/>
      <w:r w:rsidRPr="00C52938">
        <w:rPr>
          <w:sz w:val="22"/>
          <w:szCs w:val="22"/>
        </w:rPr>
        <w:t xml:space="preserve"> Employee Conduct Manual, Section 9, Subsection B.</w:t>
      </w:r>
    </w:p>
    <w:p w14:paraId="6EECC30C" w14:textId="1DDA9A2A" w:rsidR="00E96A81" w:rsidRPr="00C52938" w:rsidRDefault="00000000" w:rsidP="00E96A81">
      <w:pPr>
        <w:rPr>
          <w:sz w:val="20"/>
          <w:szCs w:val="20"/>
        </w:rPr>
      </w:pPr>
      <w:r>
        <w:rPr>
          <w:sz w:val="20"/>
          <w:szCs w:val="20"/>
        </w:rPr>
        <w:pict w14:anchorId="05CDCA67">
          <v:rect id="_x0000_i1030" style="width:0;height:1.5pt" o:hralign="center" o:hrstd="t" o:hr="t" fillcolor="#a0a0a0" stroked="f"/>
        </w:pict>
      </w:r>
    </w:p>
    <w:p w14:paraId="0C0398B3" w14:textId="77777777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Management,</w:t>
      </w:r>
    </w:p>
    <w:p w14:paraId="1A9E0539" w14:textId="16DD114E" w:rsidR="0070345F" w:rsidRPr="00612AB2" w:rsidRDefault="00E96A81" w:rsidP="00612AB2">
      <w:pPr>
        <w:pStyle w:val="NormalWeb"/>
        <w:rPr>
          <w:sz w:val="22"/>
          <w:szCs w:val="22"/>
        </w:rPr>
      </w:pPr>
      <w:r w:rsidRPr="00C52938">
        <w:rPr>
          <w:rStyle w:val="Emphasis"/>
          <w:rFonts w:eastAsiaTheme="majorEastAsia"/>
          <w:sz w:val="22"/>
          <w:szCs w:val="22"/>
        </w:rPr>
        <w:t xml:space="preserve">In </w:t>
      </w:r>
      <w:proofErr w:type="spellStart"/>
      <w:r w:rsidRPr="00C52938">
        <w:rPr>
          <w:rStyle w:val="Emphasis"/>
          <w:rFonts w:eastAsiaTheme="majorEastAsia"/>
          <w:sz w:val="22"/>
          <w:szCs w:val="22"/>
        </w:rPr>
        <w:t>Liho</w:t>
      </w:r>
      <w:proofErr w:type="spellEnd"/>
      <w:r w:rsidRPr="00C52938">
        <w:rPr>
          <w:rStyle w:val="Emphasis"/>
          <w:rFonts w:eastAsiaTheme="majorEastAsia"/>
          <w:sz w:val="22"/>
          <w:szCs w:val="22"/>
        </w:rPr>
        <w:t xml:space="preserve"> we trust</w:t>
      </w:r>
    </w:p>
    <w:sectPr w:rsidR="0070345F" w:rsidRPr="00612AB2" w:rsidSect="00E96A81">
      <w:pgSz w:w="12240" w:h="15840"/>
      <w:pgMar w:top="426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3254BC"/>
    <w:multiLevelType w:val="multilevel"/>
    <w:tmpl w:val="DBB8C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23612A"/>
    <w:multiLevelType w:val="multilevel"/>
    <w:tmpl w:val="86CCB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1B6F1D"/>
    <w:multiLevelType w:val="multilevel"/>
    <w:tmpl w:val="F418E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0B7762"/>
    <w:multiLevelType w:val="multilevel"/>
    <w:tmpl w:val="779E6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DE2D21"/>
    <w:multiLevelType w:val="multilevel"/>
    <w:tmpl w:val="21E81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A36F0A"/>
    <w:multiLevelType w:val="multilevel"/>
    <w:tmpl w:val="3C66A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2186673">
    <w:abstractNumId w:val="4"/>
  </w:num>
  <w:num w:numId="2" w16cid:durableId="439106894">
    <w:abstractNumId w:val="1"/>
  </w:num>
  <w:num w:numId="3" w16cid:durableId="1409226393">
    <w:abstractNumId w:val="3"/>
  </w:num>
  <w:num w:numId="4" w16cid:durableId="1604456044">
    <w:abstractNumId w:val="0"/>
  </w:num>
  <w:num w:numId="5" w16cid:durableId="422721118">
    <w:abstractNumId w:val="2"/>
  </w:num>
  <w:num w:numId="6" w16cid:durableId="1667503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79"/>
    <w:rsid w:val="001A152B"/>
    <w:rsid w:val="00202E10"/>
    <w:rsid w:val="004A135C"/>
    <w:rsid w:val="004F3324"/>
    <w:rsid w:val="00612AB2"/>
    <w:rsid w:val="006F5B3A"/>
    <w:rsid w:val="0070345F"/>
    <w:rsid w:val="00926711"/>
    <w:rsid w:val="00943111"/>
    <w:rsid w:val="00A03C52"/>
    <w:rsid w:val="00C4102A"/>
    <w:rsid w:val="00C52938"/>
    <w:rsid w:val="00E96A81"/>
    <w:rsid w:val="00F00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4C7B0"/>
  <w15:chartTrackingRefBased/>
  <w15:docId w15:val="{B9CE70EA-E7F1-4218-805D-0DC3AB24D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5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05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05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5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5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5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5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5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5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5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05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05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5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5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5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5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5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5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5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05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5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5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05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5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5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5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5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5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57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00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00579"/>
    <w:rPr>
      <w:b/>
      <w:bCs/>
    </w:rPr>
  </w:style>
  <w:style w:type="character" w:styleId="Emphasis">
    <w:name w:val="Emphasis"/>
    <w:basedOn w:val="DefaultParagraphFont"/>
    <w:uiPriority w:val="20"/>
    <w:qFormat/>
    <w:rsid w:val="00F005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Huh Huh</dc:creator>
  <cp:keywords/>
  <dc:description/>
  <cp:lastModifiedBy>Huh Huh</cp:lastModifiedBy>
  <cp:revision>8</cp:revision>
  <dcterms:created xsi:type="dcterms:W3CDTF">2024-07-08T15:49:00Z</dcterms:created>
  <dcterms:modified xsi:type="dcterms:W3CDTF">2024-07-08T22:46:00Z</dcterms:modified>
</cp:coreProperties>
</file>