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54" w:rsidRDefault="002B3D1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Rubies Earrings:</w:t>
      </w:r>
    </w:p>
    <w:p w:rsidR="002B3D15" w:rsidRDefault="002B3D1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B3D15" w:rsidRDefault="002B3D1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1:</w:t>
      </w:r>
    </w:p>
    <w:p w:rsidR="002B3D15" w:rsidRPr="002B3D15" w:rsidRDefault="002B3D15" w:rsidP="002B3D15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B3D15" w:rsidRPr="002B3D15" w:rsidRDefault="002B3D15" w:rsidP="002B3D15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Earrings in 18k gold with two round rubies. Carat total weight .22. Original designs copyrighted by Elsa </w:t>
      </w:r>
      <w:proofErr w:type="spellStart"/>
      <w:r w:rsidRPr="002B3D15">
        <w:rPr>
          <w:rFonts w:ascii="Santral W01" w:eastAsia="Times New Roman" w:hAnsi="Santral W01" w:cs="Times New Roman"/>
          <w:color w:val="000000"/>
          <w:sz w:val="21"/>
          <w:szCs w:val="21"/>
        </w:rPr>
        <w:t>Peretti</w:t>
      </w:r>
      <w:proofErr w:type="spellEnd"/>
      <w:r w:rsidRPr="002B3D15">
        <w:rPr>
          <w:rFonts w:ascii="Santral W01" w:eastAsia="Times New Roman" w:hAnsi="Santral W01" w:cs="Times New Roman"/>
          <w:color w:val="000000"/>
          <w:sz w:val="21"/>
          <w:szCs w:val="21"/>
        </w:rPr>
        <w:t>.</w:t>
      </w:r>
    </w:p>
    <w:p w:rsidR="002B3D15" w:rsidRDefault="002B3D1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B3D15" w:rsidRDefault="002B3D1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2:</w:t>
      </w:r>
    </w:p>
    <w:p w:rsidR="002B3D15" w:rsidRPr="002B3D15" w:rsidRDefault="002B3D15" w:rsidP="002B3D15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B3D15" w:rsidRPr="002B3D15" w:rsidRDefault="002B3D15" w:rsidP="002B3D15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have captivated the world's most fashionable women. Rich rubies make a strong statement in these iconic earrings.</w:t>
      </w:r>
    </w:p>
    <w:p w:rsidR="002B3D15" w:rsidRPr="002B3D15" w:rsidRDefault="002B3D15" w:rsidP="002B3D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with round rubies</w:t>
      </w:r>
    </w:p>
    <w:p w:rsidR="002B3D15" w:rsidRPr="002B3D15" w:rsidRDefault="002B3D15" w:rsidP="002B3D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.30</w:t>
      </w:r>
    </w:p>
    <w:p w:rsidR="002B3D15" w:rsidRDefault="002B3D1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B3D15" w:rsidRDefault="002B3D1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3:</w:t>
      </w:r>
    </w:p>
    <w:p w:rsidR="002B3D15" w:rsidRPr="002B3D15" w:rsidRDefault="002B3D15" w:rsidP="002B3D15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B3D15" w:rsidRDefault="002B3D15" w:rsidP="002B3D15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B3D15">
        <w:rPr>
          <w:rFonts w:ascii="Santral W01" w:eastAsia="Times New Roman" w:hAnsi="Santral W01" w:cs="Times New Roman"/>
          <w:color w:val="000000"/>
          <w:sz w:val="21"/>
          <w:szCs w:val="21"/>
        </w:rPr>
        <w:t>Earrings in platinum with rubies and a single row of round brilliant diamonds. 5 mm diameter each. Round rubies, carat total weight .80. Round brilliant diamonds, carat total weight .19.</w:t>
      </w:r>
    </w:p>
    <w:p w:rsidR="00D51411" w:rsidRPr="002B3D15" w:rsidRDefault="00D51411" w:rsidP="002B3D15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</w:p>
    <w:p w:rsidR="002B3D15" w:rsidRDefault="00D5141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4:</w:t>
      </w:r>
    </w:p>
    <w:p w:rsidR="00D51411" w:rsidRDefault="00D51411" w:rsidP="00D51411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B1AEAE"/>
          <w:sz w:val="21"/>
          <w:szCs w:val="21"/>
        </w:rPr>
      </w:pPr>
      <w:r>
        <w:rPr>
          <w:rFonts w:ascii="Arial" w:hAnsi="Arial" w:cs="Arial"/>
          <w:color w:val="B1AEAE"/>
          <w:sz w:val="21"/>
          <w:szCs w:val="21"/>
        </w:rPr>
        <w:t>This Ruby Heart &amp; </w:t>
      </w:r>
      <w:hyperlink r:id="rId7" w:history="1">
        <w:r>
          <w:rPr>
            <w:rStyle w:val="Hyperlink"/>
            <w:rFonts w:ascii="Arial" w:hAnsi="Arial" w:cs="Arial"/>
            <w:color w:val="8C8D8D"/>
            <w:sz w:val="21"/>
            <w:szCs w:val="21"/>
          </w:rPr>
          <w:t>Diamond</w:t>
        </w:r>
      </w:hyperlink>
      <w:r>
        <w:rPr>
          <w:rFonts w:ascii="Arial" w:hAnsi="Arial" w:cs="Arial"/>
          <w:color w:val="B1AEAE"/>
          <w:sz w:val="21"/>
          <w:szCs w:val="21"/>
        </w:rPr>
        <w:t> Chain Earring is modern and cool. We love the dainty chain that swings between the two alluring gemstone studs. It will add instant cool to your ear stack. </w:t>
      </w:r>
    </w:p>
    <w:p w:rsidR="00D51411" w:rsidRDefault="00D51411" w:rsidP="00D51411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B1AEAE"/>
          <w:sz w:val="21"/>
          <w:szCs w:val="21"/>
        </w:rPr>
      </w:pPr>
      <w:r>
        <w:rPr>
          <w:rFonts w:ascii="Arial" w:hAnsi="Arial" w:cs="Arial"/>
          <w:color w:val="B1AEAE"/>
          <w:sz w:val="21"/>
          <w:szCs w:val="21"/>
        </w:rPr>
        <w:t xml:space="preserve">Made in 14k yellow gold with hand-selected gemstones. Our rubies are from </w:t>
      </w:r>
      <w:proofErr w:type="spellStart"/>
      <w:r>
        <w:rPr>
          <w:rFonts w:ascii="Arial" w:hAnsi="Arial" w:cs="Arial"/>
          <w:color w:val="B1AEAE"/>
          <w:sz w:val="21"/>
          <w:szCs w:val="21"/>
        </w:rPr>
        <w:t>gemfields</w:t>
      </w:r>
      <w:proofErr w:type="spellEnd"/>
      <w:r>
        <w:rPr>
          <w:rFonts w:ascii="Arial" w:hAnsi="Arial" w:cs="Arial"/>
          <w:color w:val="B1AEAE"/>
          <w:sz w:val="21"/>
          <w:szCs w:val="21"/>
        </w:rPr>
        <w:t>, the world leader in sustainable mining. </w:t>
      </w:r>
    </w:p>
    <w:p w:rsidR="00D51411" w:rsidRDefault="00D5141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51411" w:rsidRDefault="00D5141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Earrings 5:</w:t>
      </w:r>
    </w:p>
    <w:p w:rsidR="00D51411" w:rsidRPr="00D51411" w:rsidRDefault="00D51411" w:rsidP="00D51411">
      <w:pPr>
        <w:shd w:val="clear" w:color="auto" w:fill="FFFFFF"/>
        <w:spacing w:after="180" w:line="240" w:lineRule="auto"/>
        <w:jc w:val="center"/>
        <w:outlineLvl w:val="0"/>
        <w:rPr>
          <w:rFonts w:ascii="Lato" w:eastAsia="Times New Roman" w:hAnsi="Lato" w:cs="Times New Roman"/>
          <w:caps/>
          <w:color w:val="B1AEAE"/>
          <w:spacing w:val="15"/>
          <w:kern w:val="36"/>
          <w:sz w:val="48"/>
          <w:szCs w:val="48"/>
        </w:rPr>
      </w:pPr>
      <w:r w:rsidRPr="00D51411">
        <w:rPr>
          <w:rFonts w:ascii="Lato" w:eastAsia="Times New Roman" w:hAnsi="Lato" w:cs="Times New Roman"/>
          <w:caps/>
          <w:color w:val="B1AEAE"/>
          <w:spacing w:val="15"/>
          <w:kern w:val="36"/>
          <w:sz w:val="48"/>
          <w:szCs w:val="48"/>
        </w:rPr>
        <w:t>RUBY &amp; DIAMOND CHAIN EARRINGS</w:t>
      </w:r>
    </w:p>
    <w:p w:rsidR="00D51411" w:rsidRPr="00D51411" w:rsidRDefault="00D51411" w:rsidP="00D51411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B1AEAE"/>
          <w:sz w:val="21"/>
          <w:szCs w:val="21"/>
        </w:rPr>
      </w:pPr>
      <w:r w:rsidRPr="00D51411">
        <w:rPr>
          <w:rFonts w:ascii="Arial" w:eastAsia="Times New Roman" w:hAnsi="Arial" w:cs="Arial"/>
          <w:color w:val="B1AEAE"/>
          <w:sz w:val="21"/>
          <w:szCs w:val="21"/>
        </w:rPr>
        <w:t>These modern classics are perfect for any girl's wardrobe. These Burmese </w:t>
      </w:r>
      <w:hyperlink r:id="rId8" w:tgtFrame="_blank" w:tooltip="about these gems" w:history="1">
        <w:r w:rsidRPr="00D51411">
          <w:rPr>
            <w:rFonts w:ascii="Arial" w:eastAsia="Times New Roman" w:hAnsi="Arial" w:cs="Arial"/>
            <w:color w:val="8C8D8D"/>
            <w:sz w:val="21"/>
            <w:szCs w:val="21"/>
            <w:u w:val="single"/>
          </w:rPr>
          <w:t>rubies</w:t>
        </w:r>
      </w:hyperlink>
      <w:r w:rsidRPr="00D51411">
        <w:rPr>
          <w:rFonts w:ascii="Arial" w:eastAsia="Times New Roman" w:hAnsi="Arial" w:cs="Arial"/>
          <w:color w:val="B1AEAE"/>
          <w:sz w:val="21"/>
          <w:szCs w:val="21"/>
        </w:rPr>
        <w:t> shine bright with a dainty little white </w:t>
      </w:r>
      <w:hyperlink r:id="rId9" w:tgtFrame="_blank" w:tooltip="about the gems" w:history="1">
        <w:r w:rsidRPr="00D51411">
          <w:rPr>
            <w:rFonts w:ascii="Arial" w:eastAsia="Times New Roman" w:hAnsi="Arial" w:cs="Arial"/>
            <w:color w:val="8C8D8D"/>
            <w:sz w:val="21"/>
            <w:szCs w:val="21"/>
            <w:u w:val="single"/>
          </w:rPr>
          <w:t>diamond</w:t>
        </w:r>
      </w:hyperlink>
      <w:r w:rsidRPr="00D51411">
        <w:rPr>
          <w:rFonts w:ascii="Arial" w:eastAsia="Times New Roman" w:hAnsi="Arial" w:cs="Arial"/>
          <w:color w:val="B1AEAE"/>
          <w:sz w:val="21"/>
          <w:szCs w:val="21"/>
        </w:rPr>
        <w:t>.  Wear them with a t-shirt and jeans or a cocktail dress.</w:t>
      </w:r>
    </w:p>
    <w:p w:rsidR="00D51411" w:rsidRPr="00D51411" w:rsidRDefault="00D51411" w:rsidP="00D5141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B1AEAE"/>
          <w:sz w:val="21"/>
          <w:szCs w:val="21"/>
        </w:rPr>
      </w:pPr>
      <w:r w:rsidRPr="00D51411">
        <w:rPr>
          <w:rFonts w:ascii="Arial" w:eastAsia="Times New Roman" w:hAnsi="Arial" w:cs="Arial"/>
          <w:color w:val="B1AEAE"/>
          <w:sz w:val="21"/>
          <w:szCs w:val="21"/>
        </w:rPr>
        <w:t xml:space="preserve">Hand forged in 18k yellow gold.  These beauties have the earring backs attached to the chain so you will never have to worry about </w:t>
      </w:r>
      <w:proofErr w:type="spellStart"/>
      <w:r w:rsidRPr="00D51411">
        <w:rPr>
          <w:rFonts w:ascii="Arial" w:eastAsia="Times New Roman" w:hAnsi="Arial" w:cs="Arial"/>
          <w:color w:val="B1AEAE"/>
          <w:sz w:val="21"/>
          <w:szCs w:val="21"/>
        </w:rPr>
        <w:t>loosing</w:t>
      </w:r>
      <w:proofErr w:type="spellEnd"/>
      <w:r w:rsidRPr="00D51411">
        <w:rPr>
          <w:rFonts w:ascii="Arial" w:eastAsia="Times New Roman" w:hAnsi="Arial" w:cs="Arial"/>
          <w:color w:val="B1AEAE"/>
          <w:sz w:val="21"/>
          <w:szCs w:val="21"/>
        </w:rPr>
        <w:t xml:space="preserve"> them. </w:t>
      </w:r>
    </w:p>
    <w:p w:rsidR="00D51411" w:rsidRPr="00E45593" w:rsidRDefault="00D5141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51411" w:rsidRPr="00E45593" w:rsidSect="00E45593">
      <w:footerReference w:type="default" r:id="rId10"/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0D" w:rsidRDefault="0025330D" w:rsidP="00E45593">
      <w:pPr>
        <w:spacing w:after="0" w:line="240" w:lineRule="auto"/>
      </w:pPr>
      <w:r>
        <w:separator/>
      </w:r>
    </w:p>
  </w:endnote>
  <w:endnote w:type="continuationSeparator" w:id="0">
    <w:p w:rsidR="0025330D" w:rsidRDefault="0025330D" w:rsidP="00E4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tral W0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766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593" w:rsidRDefault="00E45593" w:rsidP="00E45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4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0D" w:rsidRDefault="0025330D" w:rsidP="00E45593">
      <w:pPr>
        <w:spacing w:after="0" w:line="240" w:lineRule="auto"/>
      </w:pPr>
      <w:r>
        <w:separator/>
      </w:r>
    </w:p>
  </w:footnote>
  <w:footnote w:type="continuationSeparator" w:id="0">
    <w:p w:rsidR="0025330D" w:rsidRDefault="0025330D" w:rsidP="00E4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84359"/>
    <w:multiLevelType w:val="multilevel"/>
    <w:tmpl w:val="F620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6"/>
    <w:rsid w:val="00136254"/>
    <w:rsid w:val="0025330D"/>
    <w:rsid w:val="002B3D15"/>
    <w:rsid w:val="00395903"/>
    <w:rsid w:val="006952CF"/>
    <w:rsid w:val="00A718C6"/>
    <w:rsid w:val="00D51411"/>
    <w:rsid w:val="00E45593"/>
    <w:rsid w:val="00F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85D8"/>
  <w15:chartTrackingRefBased/>
  <w15:docId w15:val="{B3DAAAE3-F288-46D4-B765-9EB7B9FB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93"/>
  </w:style>
  <w:style w:type="paragraph" w:styleId="Footer">
    <w:name w:val="footer"/>
    <w:basedOn w:val="Normal"/>
    <w:link w:val="Foot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93"/>
  </w:style>
  <w:style w:type="paragraph" w:customStyle="1" w:styleId="product-descriptioncontainerlong-desc">
    <w:name w:val="product-description__container_long-desc"/>
    <w:basedOn w:val="Normal"/>
    <w:rsid w:val="002B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descriptioncontainerlist-content">
    <w:name w:val="product-description__container_list-content"/>
    <w:basedOn w:val="DefaultParagraphFont"/>
    <w:rsid w:val="002B3D15"/>
  </w:style>
  <w:style w:type="paragraph" w:styleId="NormalWeb">
    <w:name w:val="Normal (Web)"/>
    <w:basedOn w:val="Normal"/>
    <w:uiPriority w:val="99"/>
    <w:semiHidden/>
    <w:unhideWhenUsed/>
    <w:rsid w:val="00D5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14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4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2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collection.com/pages/about-the-g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icollection.com/pages/about-the-ge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icollection.com/pages/about-the-g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2021-07-17T14:21:00Z</dcterms:created>
  <dcterms:modified xsi:type="dcterms:W3CDTF">2021-07-17T14:26:00Z</dcterms:modified>
</cp:coreProperties>
</file>