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CÂU TRẢ LỜI BẢO VỆ ĐỒ ÁN</w:t>
      </w:r>
    </w:p>
    <w:p>
      <w:pPr>
        <w:jc w:val="center"/>
      </w:pPr>
      <w:r>
        <w:rPr>
          <w:rFonts w:ascii="Times New Roman" w:hAnsi="Times New Roman" w:eastAsia="Times New Roman"/>
          <w:i/>
          <w:sz w:val="26"/>
        </w:rPr>
        <w:t>Thiết kế và phát triển hệ thống bán vé xem phim</w:t>
        <w:br/>
        <w:t>theo kiến trúc hướng dịch vụ</w:t>
      </w:r>
    </w:p>
    <w:p>
      <w:pPr>
        <w:jc w:val="center"/>
      </w:pPr>
      <w:r>
        <w:rPr>
          <w:rFonts w:ascii="Times New Roman" w:hAnsi="Times New Roman" w:eastAsia="Times New Roman"/>
          <w:i/>
          <w:sz w:val="24"/>
        </w:rPr>
        <w:t>Nội dung bám mã nguồn đang chạy: backend vexemphim-api (cổng 8080),</w:t>
        <w:br/>
        <w:t>client React web-client (cổng 5173), một cơ sở dữ liệu MySQL.</w:t>
      </w:r>
    </w:p>
    <w:p/>
    <w:p>
      <w:pPr>
        <w:pStyle w:val="Heading1"/>
      </w:pPr>
      <w:r>
        <w:t>1. Vì sao chọn kiến trúc này</w:t>
      </w:r>
    </w:p>
    <w:p>
      <w:r>
        <w:rPr>
          <w:rFonts w:ascii="Times New Roman" w:hAnsi="Times New Roman" w:eastAsia="Times New Roman"/>
          <w:b w:val="0"/>
          <w:sz w:val="26"/>
        </w:rPr>
        <w:t>Nhóm chọn modular monolith hướng dịch vụ: một process Spring Boot, một cơ sở dữ liệu MySQL, hợp đồng REST cho client, ranh giới module theo nghiệp vụ. Backend chia bốn phần: auth, catalog, booking và common. Client chỉ gọi http://localhost:8080. Các module gọi nhau bằng bean trong cùng process, không dùng RestTemplate hay API Gateway.</w:t>
      </w:r>
    </w:p>
    <w:p>
      <w:r>
        <w:rPr>
          <w:rFonts w:ascii="Times New Roman" w:hAnsi="Times New Roman" w:eastAsia="Times New Roman"/>
          <w:b w:val="0"/>
          <w:sz w:val="26"/>
        </w:rPr>
        <w:t>Ba lý do gắn với bài toán bán vé:</w:t>
      </w:r>
    </w:p>
    <w:p>
      <w:pPr>
        <w:pStyle w:val="ListBullet"/>
      </w:pPr>
      <w:r>
        <w:rPr>
          <w:rFonts w:ascii="Times New Roman" w:hAnsi="Times New Roman" w:eastAsia="Times New Roman"/>
          <w:b/>
          <w:sz w:val="26"/>
        </w:rPr>
        <w:t>Hai kênh phải nhìn cùng một kho ghế.</w:t>
      </w:r>
      <w:r>
        <w:rPr>
          <w:rFonts w:ascii="Times New Roman" w:hAnsi="Times New Roman" w:eastAsia="Times New Roman"/>
          <w:b w:val="0"/>
          <w:sz w:val="26"/>
        </w:rPr>
        <w:t xml:space="preserve"> Khách (kênh ONLINE) và thu ngân (kênh POS) cùng gọi POST /api/bookings/hold và cùng ghi bảng reservation_seats. Nếu tách booking thành service riêng với database riêng, tranh chấp ghế cuối phải dùng giao dịch phân tán. Ở kiến trúc này, một transaction MySQL khóa được hàng suất và chốt được ràng buộc unique.</w:t>
      </w:r>
    </w:p>
    <w:p>
      <w:pPr>
        <w:pStyle w:val="ListBullet"/>
      </w:pPr>
      <w:r>
        <w:rPr>
          <w:rFonts w:ascii="Times New Roman" w:hAnsi="Times New Roman" w:eastAsia="Times New Roman"/>
          <w:b/>
          <w:sz w:val="26"/>
        </w:rPr>
        <w:t>Khớp yêu cầu môn mà vẫn demo được.</w:t>
      </w:r>
      <w:r>
        <w:rPr>
          <w:rFonts w:ascii="Times New Roman" w:hAnsi="Times New Roman" w:eastAsia="Times New Roman"/>
          <w:b w:val="0"/>
          <w:sz w:val="26"/>
        </w:rPr>
        <w:t xml:space="preserve"> Hệ thống vẫn có client–server, JSON, JWT, CORS, phân quyền, phân trang, upload ảnh và API key khi ghi catalog. Một lệnh chạy API, một lệnh chạy web. Bản kế hoạch cũ (bốn microservice cộng API Gateway, bám lab CRS) đã bỏ vì nặng hơn phần nghiệp vụ cần chứng minh.</w:t>
      </w:r>
    </w:p>
    <w:p>
      <w:pPr>
        <w:pStyle w:val="ListBullet"/>
      </w:pPr>
      <w:r>
        <w:rPr>
          <w:rFonts w:ascii="Times New Roman" w:hAnsi="Times New Roman" w:eastAsia="Times New Roman"/>
          <w:b/>
          <w:sz w:val="26"/>
        </w:rPr>
        <w:t>Vẫn tách được hợp đồng giữa các module.</w:t>
      </w:r>
      <w:r>
        <w:rPr>
          <w:rFonts w:ascii="Times New Roman" w:hAnsi="Times New Roman" w:eastAsia="Times New Roman"/>
          <w:b w:val="0"/>
          <w:sz w:val="26"/>
        </w:rPr>
        <w:t xml:space="preserve"> Module catalog sở hữu phim, phòng, sơ đồ ghế và suất. Module booking sở hữu giữ chỗ, vé, thanh toán và voucher. Module auth sở hữu tài khoản. Booking không sửa bảng movies; nó đọc suất qua ShowtimeService rồi chép vài trường cần cho vé.</w:t>
      </w:r>
    </w:p>
    <w:p>
      <w:r>
        <w:rPr>
          <w:rFonts w:ascii="Times New Roman" w:hAnsi="Times New Roman" w:eastAsia="Times New Roman"/>
          <w:b w:val="0"/>
          <w:sz w:val="26"/>
        </w:rPr>
        <w:t>Hướng mở đã ghi trong README: sau này có thể tách từng module thành process riêng vì ranh giới package đã có. Hiện chưa tách.</w:t>
      </w:r>
    </w:p>
    <w:p>
      <w:pPr>
        <w:pStyle w:val="Heading1"/>
      </w:pPr>
      <w:r>
        <w:t>2. Nếu không theo kiến trúc này, có hướng khác không, có dễ hơn không</w:t>
      </w:r>
    </w:p>
    <w:p>
      <w:r>
        <w:rPr>
          <w:rFonts w:ascii="Times New Roman" w:hAnsi="Times New Roman" w:eastAsia="Times New Roman"/>
          <w:b w:val="0"/>
          <w:sz w:val="26"/>
        </w:rPr>
        <w:t>Có hai hướng thật sự khác. Cả hai đều không dễ hơn cho đúng bài này.</w:t>
      </w:r>
    </w:p>
    <w:p>
      <w:r>
        <w:rPr>
          <w:rFonts w:ascii="Times New Roman" w:hAnsi="Times New Roman" w:eastAsia="Times New Roman"/>
          <w:b/>
          <w:sz w:val="26"/>
        </w:rPr>
        <w:t xml:space="preserve">Hướng microservice. </w:t>
      </w:r>
      <w:r>
        <w:rPr>
          <w:rFonts w:ascii="Times New Roman" w:hAnsi="Times New Roman" w:eastAsia="Times New Roman"/>
          <w:b w:val="0"/>
          <w:sz w:val="26"/>
        </w:rPr>
        <w:t>Tách auth, catalog, booking, thanh toán và gateway. Sơ đồ nhìn đúng “hướng dịch vụ” hơn, nhưng khó hơn đúng chỗ đang là trọng tâm của đồ án. Hai người giành một ghế không còn nằm trong một transaction. Phải thêm khóa phân tán, hàng đợi hoặc saga. Webhook PayOS thành công mà booking chết giữa chừng phải có bước bù trừ. Demo phải chạy nhiều process. Nhóm cố ý không dùng Redis, Kafka, Eureka hay Gateway.</w:t>
      </w:r>
    </w:p>
    <w:p>
      <w:r>
        <w:rPr>
          <w:rFonts w:ascii="Times New Roman" w:hAnsi="Times New Roman" w:eastAsia="Times New Roman"/>
          <w:b/>
          <w:sz w:val="26"/>
        </w:rPr>
        <w:t xml:space="preserve">Hướng monolith một khối, không chia module. </w:t>
      </w:r>
      <w:r>
        <w:rPr>
          <w:rFonts w:ascii="Times New Roman" w:hAnsi="Times New Roman" w:eastAsia="Times New Roman"/>
          <w:b w:val="0"/>
          <w:sz w:val="26"/>
        </w:rPr>
        <w:t>Dễ hơn lúc mới viết: controller gọi repository tùy ý, ít lớp. Khó hơn về sau vì luật ghế, luật suất và luật đăng nhập dính vào nhau. Sửa cửa sổ bán của khách rất dễ làm hỏng quầy. Hướng này không còn gì để trình bày về dịch vụ ngoài việc “có REST”.</w:t>
      </w:r>
    </w:p>
    <w:p>
      <w:r>
        <w:rPr>
          <w:rFonts w:ascii="Times New Roman" w:hAnsi="Times New Roman" w:eastAsia="Times New Roman"/>
          <w:b w:val="0"/>
          <w:sz w:val="26"/>
        </w:rPr>
        <w:t>Modular monolith đứng giữa hai hướng đó. Nó khó hơn monolith thuần ở kỷ luật ranh giới (booking không được có kho ghế thứ hai), và dễ hơn microservice ở giao dịch cùng vận hành. Với một rạp và hai kênh, nhóm làm được khóa ghế thật. Tách service ở thời điểm này không làm bài dễ hơn.</w:t>
      </w:r>
    </w:p>
    <w:p>
      <w:pPr>
        <w:pStyle w:val="Heading1"/>
      </w:pPr>
      <w:r>
        <w:t>3. Thực thể trung tâm là gì, xuất hiện ở model nào, mỗi nơi cần thuộc tính gì</w:t>
      </w:r>
    </w:p>
    <w:p>
      <w:r>
        <w:rPr>
          <w:rFonts w:ascii="Times New Roman" w:hAnsi="Times New Roman" w:eastAsia="Times New Roman"/>
          <w:b w:val="0"/>
          <w:sz w:val="26"/>
        </w:rPr>
        <w:t>Thực thể trung tâm là đơn đặt chỗ Reservation (bảng reservations, module booking). Mọi việc bán vé treo vào đơn này: ghế đang giữ, vé đã phát, tiền, bắp nước, mã giảm giá và người giữ chỗ.</w:t>
      </w:r>
    </w:p>
    <w:p>
      <w:r>
        <w:rPr>
          <w:rFonts w:ascii="Times New Roman" w:hAnsi="Times New Roman" w:eastAsia="Times New Roman"/>
          <w:b w:val="0"/>
          <w:sz w:val="26"/>
        </w:rPr>
        <w:t>Ba thực thể khác đi qua nhiều model, nhưng mỗi model chỉ giữ phần việc của mình.</w:t>
      </w:r>
    </w:p>
    <w:p>
      <w:pPr>
        <w:pStyle w:val="Heading2"/>
      </w:pPr>
      <w:r>
        <w:t>Đơn đặt chỗ — chỉ có trong model booking</w:t>
      </w:r>
    </w:p>
    <w:tbl>
      <w:tblPr>
        <w:tblStyle w:val="TableGrid"/>
        <w:tblW w:type="auto" w:w="0"/>
        <w:tblLook w:firstColumn="1" w:firstRow="1" w:lastColumn="0" w:lastRow="0" w:noHBand="0" w:noVBand="1" w:val="04A0"/>
      </w:tblPr>
      <w:tblGrid>
        <w:gridCol w:w="4873"/>
        <w:gridCol w:w="4873"/>
      </w:tblGrid>
      <w:tr>
        <w:tc>
          <w:tcPr>
            <w:tcW w:type="dxa" w:w="4873"/>
          </w:tcPr>
          <w:p>
            <w:r/>
            <w:r>
              <w:rPr>
                <w:rFonts w:ascii="Times New Roman" w:hAnsi="Times New Roman" w:eastAsia="Times New Roman"/>
                <w:b/>
                <w:sz w:val="26"/>
              </w:rPr>
              <w:t>Việc cần làm</w:t>
            </w:r>
          </w:p>
        </w:tc>
        <w:tc>
          <w:tcPr>
            <w:tcW w:type="dxa" w:w="4873"/>
          </w:tcPr>
          <w:p>
            <w:r/>
            <w:r>
              <w:rPr>
                <w:rFonts w:ascii="Times New Roman" w:hAnsi="Times New Roman" w:eastAsia="Times New Roman"/>
                <w:b/>
                <w:sz w:val="26"/>
              </w:rPr>
              <w:t>Thuộc tính đơn cần giữ</w:t>
            </w:r>
          </w:p>
        </w:tc>
      </w:tr>
      <w:tr>
        <w:tc>
          <w:tcPr>
            <w:tcW w:type="dxa" w:w="4873"/>
          </w:tcPr>
          <w:p>
            <w:r/>
            <w:r>
              <w:rPr>
                <w:rFonts w:ascii="Times New Roman" w:hAnsi="Times New Roman" w:eastAsia="Times New Roman"/>
                <w:b w:val="0"/>
                <w:sz w:val="26"/>
              </w:rPr>
              <w:t>Giữ ghế</w:t>
            </w:r>
          </w:p>
        </w:tc>
        <w:tc>
          <w:tcPr>
            <w:tcW w:type="dxa" w:w="4873"/>
          </w:tcPr>
          <w:p>
            <w:r/>
            <w:r>
              <w:rPr>
                <w:rFonts w:ascii="Times New Roman" w:hAnsi="Times New Roman" w:eastAsia="Times New Roman"/>
                <w:b w:val="0"/>
                <w:sz w:val="26"/>
              </w:rPr>
              <w:t>showtimeId, channel (ONLINE hoặc POS), customerUserId hoặc cashierUserId, status = HOLD, holdExpiresAt</w:t>
            </w:r>
          </w:p>
        </w:tc>
      </w:tr>
      <w:tr>
        <w:tc>
          <w:tcPr>
            <w:tcW w:type="dxa" w:w="4873"/>
          </w:tcPr>
          <w:p>
            <w:r/>
            <w:r>
              <w:rPr>
                <w:rFonts w:ascii="Times New Roman" w:hAnsi="Times New Roman" w:eastAsia="Times New Roman"/>
                <w:b w:val="0"/>
                <w:sz w:val="26"/>
              </w:rPr>
              <w:t>Vé và soát vé</w:t>
            </w:r>
          </w:p>
        </w:tc>
        <w:tc>
          <w:tcPr>
            <w:tcW w:type="dxa" w:w="4873"/>
          </w:tcPr>
          <w:p>
            <w:r/>
            <w:r>
              <w:rPr>
                <w:rFonts w:ascii="Times New Roman" w:hAnsi="Times New Roman" w:eastAsia="Times New Roman"/>
                <w:b w:val="0"/>
                <w:sz w:val="26"/>
              </w:rPr>
              <w:t>status = CONFIRMED; danh sách Ticket gồm ticketCode, status ISSUED hoặc CHECKED_IN, checkedInAt</w:t>
            </w:r>
          </w:p>
        </w:tc>
      </w:tr>
      <w:tr>
        <w:tc>
          <w:tcPr>
            <w:tcW w:type="dxa" w:w="4873"/>
          </w:tcPr>
          <w:p>
            <w:r/>
            <w:r>
              <w:rPr>
                <w:rFonts w:ascii="Times New Roman" w:hAnsi="Times New Roman" w:eastAsia="Times New Roman"/>
                <w:b w:val="0"/>
                <w:sz w:val="26"/>
              </w:rPr>
              <w:t>Tiền</w:t>
            </w:r>
          </w:p>
        </w:tc>
        <w:tc>
          <w:tcPr>
            <w:tcW w:type="dxa" w:w="4873"/>
          </w:tcPr>
          <w:p>
            <w:r/>
            <w:r>
              <w:rPr>
                <w:rFonts w:ascii="Times New Roman" w:hAnsi="Times New Roman" w:eastAsia="Times New Roman"/>
                <w:b w:val="0"/>
                <w:sz w:val="26"/>
              </w:rPr>
              <w:t>totalAmount; bản ghi Payment gồm method, status, amount, orderCode</w:t>
            </w:r>
          </w:p>
        </w:tc>
      </w:tr>
      <w:tr>
        <w:tc>
          <w:tcPr>
            <w:tcW w:type="dxa" w:w="4873"/>
          </w:tcPr>
          <w:p>
            <w:r/>
            <w:r>
              <w:rPr>
                <w:rFonts w:ascii="Times New Roman" w:hAnsi="Times New Roman" w:eastAsia="Times New Roman"/>
                <w:b w:val="0"/>
                <w:sz w:val="26"/>
              </w:rPr>
              <w:t>In vé, mail, lịch sử</w:t>
            </w:r>
          </w:p>
        </w:tc>
        <w:tc>
          <w:tcPr>
            <w:tcW w:type="dxa" w:w="4873"/>
          </w:tcPr>
          <w:p>
            <w:r/>
            <w:r>
              <w:rPr>
                <w:rFonts w:ascii="Times New Roman" w:hAnsi="Times New Roman" w:eastAsia="Times New Roman"/>
                <w:b w:val="0"/>
                <w:sz w:val="26"/>
              </w:rPr>
              <w:t>Bản chụp movieTitle, startAt, roomName, guestName. Không đọc lại tên phim lúc in</w:t>
            </w:r>
          </w:p>
        </w:tc>
      </w:tr>
      <w:tr>
        <w:tc>
          <w:tcPr>
            <w:tcW w:type="dxa" w:w="4873"/>
          </w:tcPr>
          <w:p>
            <w:r/>
            <w:r>
              <w:rPr>
                <w:rFonts w:ascii="Times New Roman" w:hAnsi="Times New Roman" w:eastAsia="Times New Roman"/>
                <w:b w:val="0"/>
                <w:sz w:val="26"/>
              </w:rPr>
              <w:t>Giảm giá</w:t>
            </w:r>
          </w:p>
        </w:tc>
        <w:tc>
          <w:tcPr>
            <w:tcW w:type="dxa" w:w="4873"/>
          </w:tcPr>
          <w:p>
            <w:r/>
            <w:r>
              <w:rPr>
                <w:rFonts w:ascii="Times New Roman" w:hAnsi="Times New Roman" w:eastAsia="Times New Roman"/>
                <w:b w:val="0"/>
                <w:sz w:val="26"/>
              </w:rPr>
              <w:t>voucherId, voucherCode, discountAmount</w:t>
            </w:r>
          </w:p>
        </w:tc>
      </w:tr>
    </w:tbl>
    <w:p/>
    <w:p>
      <w:r>
        <w:rPr>
          <w:rFonts w:ascii="Times New Roman" w:hAnsi="Times New Roman" w:eastAsia="Times New Roman"/>
          <w:b w:val="0"/>
          <w:sz w:val="26"/>
        </w:rPr>
        <w:t>Module catalog không có bảng đơn. Module auth không có bảng đơn. Client không gửi userId để xin danh sách vé. GET /api/bookings/my lấy customerUserId từ token.</w:t>
      </w:r>
    </w:p>
    <w:p>
      <w:pPr>
        <w:pStyle w:val="Heading2"/>
      </w:pPr>
      <w:r>
        <w:t>Suất chiếu xuất hiện ở hai model</w:t>
      </w:r>
    </w:p>
    <w:p>
      <w:pPr>
        <w:pStyle w:val="ListBullet"/>
      </w:pPr>
      <w:r>
        <w:rPr>
          <w:rFonts w:ascii="Times New Roman" w:hAnsi="Times New Roman" w:eastAsia="Times New Roman"/>
          <w:b/>
          <w:sz w:val="26"/>
        </w:rPr>
        <w:t>Model catalog:</w:t>
      </w:r>
      <w:r>
        <w:rPr>
          <w:rFonts w:ascii="Times New Roman" w:hAnsi="Times New Roman" w:eastAsia="Times New Roman"/>
          <w:b w:val="0"/>
          <w:sz w:val="26"/>
        </w:rPr>
        <w:t xml:space="preserve"> Bảng showtimes gồm movie, room, startAt, endAt (giờ bắt đầu cộng thời lượng phim cộng 15 phút dọn phòng), basePrice và status (SCHEDULED hoặc CANCELLED). Đây là lịch mà admin sửa.</w:t>
      </w:r>
    </w:p>
    <w:p>
      <w:pPr>
        <w:pStyle w:val="ListBullet"/>
      </w:pPr>
      <w:r>
        <w:rPr>
          <w:rFonts w:ascii="Times New Roman" w:hAnsi="Times New Roman" w:eastAsia="Times New Roman"/>
          <w:b/>
          <w:sz w:val="26"/>
        </w:rPr>
        <w:t>Model booking:</w:t>
      </w:r>
      <w:r>
        <w:rPr>
          <w:rFonts w:ascii="Times New Roman" w:hAnsi="Times New Roman" w:eastAsia="Times New Roman"/>
          <w:b w:val="0"/>
          <w:sz w:val="26"/>
        </w:rPr>
        <w:t xml:space="preserve"> Trên đơn chỉ giữ showtimeId cộng bản chụp movieId, movieTitle, startAt, roomName. Không chép endAt và không chép basePrice. Giá đã nhân hệ số VIP nằm trên từng ghế của đơn.</w:t>
      </w:r>
    </w:p>
    <w:p>
      <w:r>
        <w:rPr>
          <w:rFonts w:ascii="Times New Roman" w:hAnsi="Times New Roman" w:eastAsia="Times New Roman"/>
          <w:b w:val="0"/>
          <w:sz w:val="26"/>
        </w:rPr>
        <w:t>Vì bản chụp không tự cập nhật, admin không được sửa hoặc hủy suất khi đã có vé (mã 409 HAS_TICKETS) hoặc đang có ghế giữ (mã 409 HAS_HOLDS). Hủy suất chỉ đổi status thành CANCELLED, không xóa hàng.</w:t>
      </w:r>
    </w:p>
    <w:p>
      <w:pPr>
        <w:pStyle w:val="Heading2"/>
      </w:pPr>
      <w:r>
        <w:t>Ghế xuất hiện ở hai model</w:t>
      </w:r>
    </w:p>
    <w:p>
      <w:pPr>
        <w:pStyle w:val="ListBullet"/>
      </w:pPr>
      <w:r>
        <w:rPr>
          <w:rFonts w:ascii="Times New Roman" w:hAnsi="Times New Roman" w:eastAsia="Times New Roman"/>
          <w:b/>
          <w:sz w:val="26"/>
        </w:rPr>
        <w:t>Model catalog:</w:t>
      </w:r>
      <w:r>
        <w:rPr>
          <w:rFonts w:ascii="Times New Roman" w:hAnsi="Times New Roman" w:eastAsia="Times New Roman"/>
          <w:b w:val="0"/>
          <w:sz w:val="26"/>
        </w:rPr>
        <w:t xml:space="preserve"> Bảng seats là sơ đồ phòng. Cần room, rowLabel, number và type (STANDARD hoặc VIP). Không có trạng thái trống hay đã bán. Unique theo phòng, hàng và số.</w:t>
      </w:r>
    </w:p>
    <w:p>
      <w:pPr>
        <w:pStyle w:val="ListBullet"/>
      </w:pPr>
      <w:r>
        <w:rPr>
          <w:rFonts w:ascii="Times New Roman" w:hAnsi="Times New Roman" w:eastAsia="Times New Roman"/>
          <w:b/>
          <w:sz w:val="26"/>
        </w:rPr>
        <w:t>Model booking:</w:t>
      </w:r>
      <w:r>
        <w:rPr>
          <w:rFonts w:ascii="Times New Roman" w:hAnsi="Times New Roman" w:eastAsia="Times New Roman"/>
          <w:b w:val="0"/>
          <w:sz w:val="26"/>
        </w:rPr>
        <w:t xml:space="preserve"> Bảng reservation_seats là quyền giữ ghế của một suất. Cần showtimeId, seatId, seatLabel, price và đơn cha. Unique theo cặp (showtime_id, seat_id). Không có hàng này thì ghế trống. Có hàng và đơn đang HOLD thì ghế đang giữ. Đơn CONFIRMED thì ghế đã bán.</w:t>
      </w:r>
    </w:p>
    <w:p>
      <w:pPr>
        <w:pStyle w:val="Heading2"/>
      </w:pPr>
      <w:r>
        <w:t>Người dùng xuất hiện ở hai model</w:t>
      </w:r>
    </w:p>
    <w:p>
      <w:pPr>
        <w:pStyle w:val="ListBullet"/>
      </w:pPr>
      <w:r>
        <w:rPr>
          <w:rFonts w:ascii="Times New Roman" w:hAnsi="Times New Roman" w:eastAsia="Times New Roman"/>
          <w:b/>
          <w:sz w:val="26"/>
        </w:rPr>
        <w:t>Model auth:</w:t>
      </w:r>
      <w:r>
        <w:rPr>
          <w:rFonts w:ascii="Times New Roman" w:hAnsi="Times New Roman" w:eastAsia="Times New Roman"/>
          <w:b w:val="0"/>
          <w:sz w:val="26"/>
        </w:rPr>
        <w:t xml:space="preserve"> Bảng users gồm username, email, password (băm BCrypt), role (CUSTOMER, CASHIER hoặc ADMIN) và enabled.</w:t>
      </w:r>
    </w:p>
    <w:p>
      <w:pPr>
        <w:pStyle w:val="ListBullet"/>
      </w:pPr>
      <w:r>
        <w:rPr>
          <w:rFonts w:ascii="Times New Roman" w:hAnsi="Times New Roman" w:eastAsia="Times New Roman"/>
          <w:b/>
          <w:sz w:val="26"/>
        </w:rPr>
        <w:t>Model booking:</w:t>
      </w:r>
      <w:r>
        <w:rPr>
          <w:rFonts w:ascii="Times New Roman" w:hAnsi="Times New Roman" w:eastAsia="Times New Roman"/>
          <w:b w:val="0"/>
          <w:sz w:val="26"/>
        </w:rPr>
        <w:t xml:space="preserve"> Chỉ lưu một số: customerUserId hoặc cashierUserId. Mật khẩu không bao giờ sang booking. Mail vé là chỗ duy nhất booking đọc lại email, qua UserRepository.</w:t>
      </w:r>
    </w:p>
    <w:p>
      <w:pPr>
        <w:pStyle w:val="Heading1"/>
      </w:pPr>
      <w:r>
        <w:t>4. Một thay đổi nghiệp vụ buộc phải sửa nhiều module kèm theo nhất</w:t>
      </w:r>
    </w:p>
    <w:p>
      <w:r>
        <w:rPr>
          <w:rFonts w:ascii="Times New Roman" w:hAnsi="Times New Roman" w:eastAsia="Times New Roman"/>
          <w:b w:val="0"/>
          <w:sz w:val="26"/>
        </w:rPr>
        <w:t>Thay đổi đó là cho hủy vé đã thanh toán. Hiện nút hủy chỉ có khi đơn còn HOLD. Vé đã CONFIRMED (mã dạng VX-...) không hủy được. Tài liệu docs/05-huy-ve.md ghi rõ phần này chưa làm.</w:t>
      </w:r>
    </w:p>
    <w:p>
      <w:r>
        <w:rPr>
          <w:rFonts w:ascii="Times New Roman" w:hAnsi="Times New Roman" w:eastAsia="Times New Roman"/>
          <w:b w:val="0"/>
          <w:sz w:val="26"/>
        </w:rPr>
        <w:t>Nếu thêm nghiệp vụ này, gần như mọi module đang có luật “đã bán là chốt” phải sửa cùng lúc:</w:t>
      </w:r>
    </w:p>
    <w:p>
      <w:pPr>
        <w:pStyle w:val="ListBullet"/>
      </w:pPr>
      <w:r>
        <w:rPr>
          <w:rFonts w:ascii="Times New Roman" w:hAnsi="Times New Roman" w:eastAsia="Times New Roman"/>
          <w:b/>
          <w:sz w:val="26"/>
        </w:rPr>
        <w:t>booking:</w:t>
      </w:r>
      <w:r>
        <w:rPr>
          <w:rFonts w:ascii="Times New Roman" w:hAnsi="Times New Roman" w:eastAsia="Times New Roman"/>
          <w:b w:val="0"/>
          <w:sz w:val="26"/>
        </w:rPr>
        <w:t xml:space="preserve"> Thêm trạng thái đơn đã hủy, xóa hàng reservation_seats để người khác đặt lại, vé không được soát. Không xóa cứng đơn.</w:t>
      </w:r>
    </w:p>
    <w:p>
      <w:pPr>
        <w:pStyle w:val="ListBullet"/>
      </w:pPr>
      <w:r>
        <w:rPr>
          <w:rFonts w:ascii="Times New Roman" w:hAnsi="Times New Roman" w:eastAsia="Times New Roman"/>
          <w:b/>
          <w:sz w:val="26"/>
        </w:rPr>
        <w:t>Payment:</w:t>
      </w:r>
      <w:r>
        <w:rPr>
          <w:rFonts w:ascii="Times New Roman" w:hAnsi="Times New Roman" w:eastAsia="Times New Roman"/>
          <w:b w:val="0"/>
          <w:sz w:val="26"/>
        </w:rPr>
        <w:t xml:space="preserve"> Phải ghi nhận khoản hoàn. Kênh online còn đụng PayOS. Kênh quầy là tiền mặt, luật khác.</w:t>
      </w:r>
    </w:p>
    <w:p>
      <w:pPr>
        <w:pStyle w:val="ListBullet"/>
      </w:pPr>
      <w:r>
        <w:rPr>
          <w:rFonts w:ascii="Times New Roman" w:hAnsi="Times New Roman" w:eastAsia="Times New Roman"/>
          <w:b/>
          <w:sz w:val="26"/>
        </w:rPr>
        <w:t>Voucher:</w:t>
      </w:r>
      <w:r>
        <w:rPr>
          <w:rFonts w:ascii="Times New Roman" w:hAnsi="Times New Roman" w:eastAsia="Times New Roman"/>
          <w:b w:val="0"/>
          <w:sz w:val="26"/>
        </w:rPr>
        <w:t xml:space="preserve"> usedCount chỉ tăng lúc finalizePayment. Hủy vé thì phải quyết định có trả lượt hay không. Không trả thì mã hết lượt oan.</w:t>
      </w:r>
    </w:p>
    <w:p>
      <w:pPr>
        <w:pStyle w:val="ListBullet"/>
      </w:pPr>
      <w:r>
        <w:rPr>
          <w:rFonts w:ascii="Times New Roman" w:hAnsi="Times New Roman" w:eastAsia="Times New Roman"/>
          <w:b/>
          <w:sz w:val="26"/>
        </w:rPr>
        <w:t>catalog và ShowtimeService:</w:t>
      </w:r>
      <w:r>
        <w:rPr>
          <w:rFonts w:ascii="Times New Roman" w:hAnsi="Times New Roman" w:eastAsia="Times New Roman"/>
          <w:b w:val="0"/>
          <w:sz w:val="26"/>
        </w:rPr>
        <w:t xml:space="preserve"> HAS_TICKETS đang chặn sửa và hủy suất. Sau hoàn vé, nếu suất không còn ghế đã bán thì luật này phải đổi, nếu không admin bị kẹt không sửa được lịch.</w:t>
      </w:r>
    </w:p>
    <w:p>
      <w:pPr>
        <w:pStyle w:val="ListBullet"/>
      </w:pPr>
      <w:r>
        <w:rPr>
          <w:rFonts w:ascii="Times New Roman" w:hAnsi="Times New Roman" w:eastAsia="Times New Roman"/>
          <w:b/>
          <w:sz w:val="26"/>
        </w:rPr>
        <w:t>Soát vé tại POS:</w:t>
      </w:r>
      <w:r>
        <w:rPr>
          <w:rFonts w:ascii="Times New Roman" w:hAnsi="Times New Roman" w:eastAsia="Times New Roman"/>
          <w:b w:val="0"/>
          <w:sz w:val="26"/>
        </w:rPr>
        <w:t xml:space="preserve"> Vé đã CHECKED_IN không được hủy. Vé đã hủy không được soát.</w:t>
      </w:r>
    </w:p>
    <w:p>
      <w:pPr>
        <w:pStyle w:val="ListBullet"/>
      </w:pPr>
      <w:r>
        <w:rPr>
          <w:rFonts w:ascii="Times New Roman" w:hAnsi="Times New Roman" w:eastAsia="Times New Roman"/>
          <w:b/>
          <w:sz w:val="26"/>
        </w:rPr>
        <w:t>Báo cáo doanh thu:</w:t>
      </w:r>
      <w:r>
        <w:rPr>
          <w:rFonts w:ascii="Times New Roman" w:hAnsi="Times New Roman" w:eastAsia="Times New Roman"/>
          <w:b w:val="0"/>
          <w:sz w:val="26"/>
        </w:rPr>
        <w:t xml:space="preserve"> Phải trừ tiền vé đã hoàn. Nếu không, biểu đồ admin cao hơn tiền thật.</w:t>
      </w:r>
    </w:p>
    <w:p>
      <w:pPr>
        <w:pStyle w:val="ListBullet"/>
      </w:pPr>
      <w:r>
        <w:rPr>
          <w:rFonts w:ascii="Times New Roman" w:hAnsi="Times New Roman" w:eastAsia="Times New Roman"/>
          <w:b/>
          <w:sz w:val="26"/>
        </w:rPr>
        <w:t>Client khách, client quầy và mail:</w:t>
      </w:r>
      <w:r>
        <w:rPr>
          <w:rFonts w:ascii="Times New Roman" w:hAnsi="Times New Roman" w:eastAsia="Times New Roman"/>
          <w:b w:val="0"/>
          <w:sz w:val="26"/>
        </w:rPr>
        <w:t xml:space="preserve"> Khách phải thấy vé đã hủy. Mail xác nhận cũ không còn là vé còn hiệu lực.</w:t>
      </w:r>
    </w:p>
    <w:p>
      <w:r>
        <w:rPr>
          <w:rFonts w:ascii="Times New Roman" w:hAnsi="Times New Roman" w:eastAsia="Times New Roman"/>
          <w:b w:val="0"/>
          <w:sz w:val="26"/>
        </w:rPr>
        <w:t>Một đổi nhỏ hơn, ví dụ thêm trường mô tả phim, chỉ đụng catalog và form admin. Hoàn vé đụng booking, catalog, auth (ai được hủy), báo cáo, cả hai kênh và cổng thanh toán, vì các module đang thống nhất một hướng: đã CONFIRMED thì ghế, suất, lượt voucher và doanh thu cùng khóa.</w:t>
      </w:r>
    </w:p>
    <w:p>
      <w:pPr>
        <w:pStyle w:val="Heading1"/>
      </w:pPr>
      <w:r>
        <w:t>5. Cập nhật dữ liệu ở nhiều nơi, bước thứ hai lỗi thì dữ liệu xử lý thế nào</w:t>
      </w:r>
    </w:p>
    <w:p>
      <w:r>
        <w:rPr>
          <w:rFonts w:ascii="Times New Roman" w:hAnsi="Times New Roman" w:eastAsia="Times New Roman"/>
          <w:b w:val="0"/>
          <w:sz w:val="26"/>
        </w:rPr>
        <w:t>Trong một request, nhiều bảng vẫn là một transaction MySQL. Các hàm hold, confirmOnline, confirmCash và finalizePayment đều gắn @Transactional. Bước sau ném lỗi thì Spring rollback cả bước trước.</w:t>
      </w:r>
    </w:p>
    <w:p>
      <w:r>
        <w:rPr>
          <w:rFonts w:ascii="Times New Roman" w:hAnsi="Times New Roman" w:eastAsia="Times New Roman"/>
          <w:b w:val="0"/>
          <w:sz w:val="26"/>
        </w:rPr>
        <w:t>Ví dụ lúc thanh toán: hệ thống ghi Payment rồi insert Ticket bị lỗi. Đơn không chuyển sang CONFIRMED, không phát sinh vé, ghế vẫn HOLD đến hết 8 phút. Người dùng nhận mã lỗi, không nhận một nửa vé.</w:t>
      </w:r>
    </w:p>
    <w:p>
      <w:r>
        <w:rPr>
          <w:rFonts w:ascii="Times New Roman" w:hAnsi="Times New Roman" w:eastAsia="Times New Roman"/>
          <w:b w:val="0"/>
          <w:sz w:val="26"/>
        </w:rPr>
        <w:t>Chỗ cố ý tách thành hai transaction là webhook PayOS, vì hai bước không được nuốt lẫn nhau:</w:t>
      </w:r>
    </w:p>
    <w:p>
      <w:pPr>
        <w:pStyle w:val="ListBullet"/>
      </w:pPr>
      <w:r>
        <w:rPr>
          <w:rFonts w:ascii="Times New Roman" w:hAnsi="Times New Roman" w:eastAsia="Times New Roman"/>
          <w:b/>
          <w:sz w:val="26"/>
        </w:rPr>
        <w:t>Bước 1.</w:t>
      </w:r>
      <w:r>
        <w:rPr>
          <w:rFonts w:ascii="Times New Roman" w:hAnsi="Times New Roman" w:eastAsia="Times New Roman"/>
          <w:b w:val="0"/>
          <w:sz w:val="26"/>
        </w:rPr>
        <w:t xml:space="preserve"> confirmGateway chạy với REQUIRES_NEW: chốt đơn, sinh vé, rồi commit riêng.</w:t>
      </w:r>
    </w:p>
    <w:p>
      <w:pPr>
        <w:pStyle w:val="ListBullet"/>
      </w:pPr>
      <w:r>
        <w:rPr>
          <w:rFonts w:ascii="Times New Roman" w:hAnsi="Times New Roman" w:eastAsia="Times New Roman"/>
          <w:b/>
          <w:sz w:val="26"/>
        </w:rPr>
        <w:t>Bước 2.</w:t>
      </w:r>
      <w:r>
        <w:rPr>
          <w:rFonts w:ascii="Times New Roman" w:hAnsi="Times New Roman" w:eastAsia="Times New Roman"/>
          <w:b w:val="0"/>
          <w:sz w:val="26"/>
        </w:rPr>
        <w:t xml:space="preserve"> mark cũng chạy REQUIRES_NEW: ghi Payment.status.</w:t>
      </w:r>
    </w:p>
    <w:p>
      <w:r>
        <w:rPr>
          <w:rFonts w:ascii="Times New Roman" w:hAnsi="Times New Roman" w:eastAsia="Times New Roman"/>
          <w:b w:val="0"/>
          <w:sz w:val="26"/>
        </w:rPr>
        <w:t>Nếu bước 1 thành công rồi bước 2 lỗi, vé đã commit, dòng thanh toán vẫn để PENDING. Hệ thống không có saga và không có hàng đợi bù. Lần PayOS gửi lại webhook, finalizePayment thấy đơn đã CONFIRMED thì trả vé cũ, không tạo vé mới, rồi mark ghi SUCCESS. Dữ liệu bước 1 được giữ. Bước 2 được làm lại.</w:t>
      </w:r>
    </w:p>
    <w:p>
      <w:r>
        <w:rPr>
          <w:rFonts w:ascii="Times New Roman" w:hAnsi="Times New Roman" w:eastAsia="Times New Roman"/>
          <w:b w:val="0"/>
          <w:sz w:val="26"/>
        </w:rPr>
        <w:t>Mail không nằm trong luật rollback này. TicketMailer bắt mọi lỗi SMTP và chỉ ghi log. Vé vẫn commit. Khách thiếu email, không mất vé và không bị trừ ghế.</w:t>
      </w:r>
    </w:p>
    <w:p>
      <w:r>
        <w:rPr>
          <w:rFonts w:ascii="Times New Roman" w:hAnsi="Times New Roman" w:eastAsia="Times New Roman"/>
          <w:b w:val="0"/>
          <w:sz w:val="26"/>
        </w:rPr>
        <w:t>createLink đi theo hướng ngược lại. Hàm nới holdExpiresAt, tạo Payment trạng thái PENDING, rồi gọi PayOS trong cùng một transaction. PayOS lỗi thì cả dòng thanh toán và phần nới giờ giữ bị rollback. Khách thấy lỗi cổng. Ghế vẫn giữ theo hạn cũ.</w:t>
      </w:r>
    </w:p>
    <w:p>
      <w:pPr>
        <w:pStyle w:val="Heading1"/>
      </w:pPr>
      <w:r>
        <w:t>6. Hai người cùng dành một chỗ cuối thì nhóm xử lý thế nào</w:t>
      </w:r>
    </w:p>
    <w:p>
      <w:r>
        <w:rPr>
          <w:rFonts w:ascii="Times New Roman" w:hAnsi="Times New Roman" w:eastAsia="Times New Roman"/>
          <w:b w:val="0"/>
          <w:sz w:val="26"/>
        </w:rPr>
        <w:t>Cả khách và quầy dùng chung BookingService.hold. Không có hai kho ghế. Có hai lớp chặn, cả hai đều trong database:</w:t>
      </w:r>
    </w:p>
    <w:p>
      <w:pPr>
        <w:pStyle w:val="ListBullet"/>
      </w:pPr>
      <w:r>
        <w:rPr>
          <w:rFonts w:ascii="Times New Roman" w:hAnsi="Times New Roman" w:eastAsia="Times New Roman"/>
          <w:b/>
          <w:sz w:val="26"/>
        </w:rPr>
        <w:t>Lớp 1.</w:t>
      </w:r>
      <w:r>
        <w:rPr>
          <w:rFonts w:ascii="Times New Roman" w:hAnsi="Times New Roman" w:eastAsia="Times New Roman"/>
          <w:b w:val="0"/>
          <w:sz w:val="26"/>
        </w:rPr>
        <w:t xml:space="preserve"> Ngay khi vào transaction, hàng showtimes của suất đó bị khóa PESSIMISTIC_WRITE. Request sau trên cùng suất phải chờ request trước commit hoặc rollback, rồi mới được kiểm ghế.</w:t>
      </w:r>
    </w:p>
    <w:p>
      <w:pPr>
        <w:pStyle w:val="ListBullet"/>
      </w:pPr>
      <w:r>
        <w:rPr>
          <w:rFonts w:ascii="Times New Roman" w:hAnsi="Times New Roman" w:eastAsia="Times New Roman"/>
          <w:b/>
          <w:sz w:val="26"/>
        </w:rPr>
        <w:t>Lớp 2a.</w:t>
      </w:r>
      <w:r>
        <w:rPr>
          <w:rFonts w:ascii="Times New Roman" w:hAnsi="Times New Roman" w:eastAsia="Times New Roman"/>
          <w:b w:val="0"/>
          <w:sz w:val="26"/>
        </w:rPr>
        <w:t xml:space="preserve"> Trước khi insert, code hỏi existsByShowtimeIdAndSeatId. Ghế đã có hàng thì trả 409 SEAT_TAKEN.</w:t>
      </w:r>
    </w:p>
    <w:p>
      <w:pPr>
        <w:pStyle w:val="ListBullet"/>
      </w:pPr>
      <w:r>
        <w:rPr>
          <w:rFonts w:ascii="Times New Roman" w:hAnsi="Times New Roman" w:eastAsia="Times New Roman"/>
          <w:b/>
          <w:sz w:val="26"/>
        </w:rPr>
        <w:t>Lớp 2b.</w:t>
      </w:r>
      <w:r>
        <w:rPr>
          <w:rFonts w:ascii="Times New Roman" w:hAnsi="Times New Roman" w:eastAsia="Times New Roman"/>
          <w:b w:val="0"/>
          <w:sz w:val="26"/>
        </w:rPr>
        <w:t xml:space="preserve"> Nếu bước kiểm tra lọt, database vẫn chặn bằng UNIQUE (showtime_id, seat_id) trên reservation_seats. Insert sau ném DataIntegrityViolationException. Code đổi thành 409 SEAT_TAKEN và rollback. Không có hai hàng cùng một ghế.</w:t>
      </w:r>
    </w:p>
    <w:p>
      <w:r>
        <w:rPr>
          <w:rFonts w:ascii="Times New Roman" w:hAnsi="Times New Roman" w:eastAsia="Times New Roman"/>
          <w:b w:val="0"/>
          <w:sz w:val="26"/>
        </w:rPr>
        <w:t>Người bấm sau thấy thông báo ghế vừa có người chọn và phải chọn ghế khác. Sơ đồ trên web (WebSocket topic /topic/showtimes/{id} gửi sau khi commit, kèm poll dự phòng) chỉ để nhìn. Ai được ghế do database quyết định.</w:t>
      </w:r>
    </w:p>
    <w:p>
      <w:r>
        <w:rPr>
          <w:rFonts w:ascii="Times New Roman" w:hAnsi="Times New Roman" w:eastAsia="Times New Roman"/>
          <w:b w:val="0"/>
          <w:sz w:val="26"/>
        </w:rPr>
        <w:t>Giữ chỗ tối đa 8 phút (app.hold-minutes). Hết giờ, hoặc bấm thanh toán sau hạn, hệ thống xóa ghế khỏi reservation_seats, đơn thành EXPIRED, người khác giữ được chỗ đó.</w:t>
      </w:r>
    </w:p>
    <w:p>
      <w:pPr>
        <w:pStyle w:val="Heading1"/>
      </w:pPr>
      <w:r>
        <w:t>7. Người A đăng nhập rồi đổi id thành B để xem dữ liệu của B</w:t>
      </w:r>
    </w:p>
    <w:p>
      <w:r>
        <w:rPr>
          <w:rFonts w:ascii="Times New Roman" w:hAnsi="Times New Roman" w:eastAsia="Times New Roman"/>
          <w:b w:val="0"/>
          <w:sz w:val="26"/>
        </w:rPr>
        <w:t>Server không tin userId do client gửi.</w:t>
      </w:r>
    </w:p>
    <w:p>
      <w:r>
        <w:rPr>
          <w:rFonts w:ascii="Times New Roman" w:hAnsi="Times New Roman" w:eastAsia="Times New Roman"/>
          <w:b w:val="0"/>
          <w:sz w:val="26"/>
        </w:rPr>
        <w:t>Lúc đăng nhập, JwtService ký token bằng secret của server và nhét userId cùng role vào claim. JwtAuthFilter kiểm chữ ký mỗi request. A sửa payload (đổi id thành id của B) mà không có secret thì chữ ký sai. Filter trả 401 và không gọi nghiệp vụ.</w:t>
      </w:r>
    </w:p>
    <w:p>
      <w:r>
        <w:rPr>
          <w:rFonts w:ascii="Times New Roman" w:hAnsi="Times New Roman" w:eastAsia="Times New Roman"/>
          <w:b w:val="0"/>
          <w:sz w:val="26"/>
        </w:rPr>
        <w:t>GET /api/bookings/my không đọc query userId. Nó lấy id từ token rồi tìm theo customerUserId. A chỉ thấy đơn CONFIRMED của chính A.</w:t>
      </w:r>
    </w:p>
    <w:p>
      <w:r>
        <w:rPr>
          <w:rFonts w:ascii="Times New Roman" w:hAnsi="Times New Roman" w:eastAsia="Times New Roman"/>
          <w:b w:val="0"/>
          <w:sz w:val="26"/>
        </w:rPr>
        <w:t>GET /api/bookings/{id} có nhận id đơn trên URL. Hàm getOne so id trong token với customerUserId hoặc cashierUserId của đơn. Không khớp thì trả 403 với nội dung không xem được vé người khác. Giữ ghế, thanh toán online, hủy hold và tạo link PayOS cũng so cùng một cặp đó. A không xác nhận thanh toán đơn của B.</w:t>
      </w:r>
    </w:p>
    <w:p>
      <w:r>
        <w:rPr>
          <w:rFonts w:ascii="Times New Roman" w:hAnsi="Times New Roman" w:eastAsia="Times New Roman"/>
          <w:b w:val="0"/>
          <w:sz w:val="26"/>
        </w:rPr>
        <w:t>Có một ngoại lệ có chủ đích, không phải lỗ hổng cho khách: thu ngân được xem lại đơn đã CONFIRMED để in vé, admin xem được đơn. Khách không đi vào các nhánh đó. @PreAuthorize lấy role trong token, nên khách cũng không gọi được API admin chỉ bằng cách sửa body.</w:t>
      </w:r>
    </w:p>
    <w:p>
      <w:pPr>
        <w:pStyle w:val="Heading1"/>
      </w:pPr>
      <w:r>
        <w:t>8. Làm sao thu hồi quyền của một người khi token của họ còn hạn</w:t>
      </w:r>
    </w:p>
    <w:p>
      <w:r>
        <w:rPr>
          <w:rFonts w:ascii="Times New Roman" w:hAnsi="Times New Roman" w:eastAsia="Times New Roman"/>
          <w:b w:val="0"/>
          <w:sz w:val="26"/>
        </w:rPr>
        <w:t>Hiện tại chưa thu hồi được. Token sống jwt.expiration-ms = 86400000, tức 24 giờ, và session là stateless. JwtAuthFilter chỉ kiểm chữ ký và hạn. Không có danh sách đen, không có jti, không có số phiên trên user.</w:t>
      </w:r>
    </w:p>
    <w:p>
      <w:r>
        <w:rPr>
          <w:rFonts w:ascii="Times New Roman" w:hAnsi="Times New Roman" w:eastAsia="Times New Roman"/>
          <w:b w:val="0"/>
          <w:sz w:val="26"/>
        </w:rPr>
        <w:t>Cột users.enabled chỉ được xem trong AuthService.login. Khóa tài khoản thì lần đăng nhập sau thất bại, nhưng token đã cấp vẫn gọi API đến hết hạn. Đổi role trong database cũng không đổi role đang nằm trong token. @PreAuthorize tin role đó.</w:t>
      </w:r>
    </w:p>
    <w:p>
      <w:r>
        <w:rPr>
          <w:rFonts w:ascii="Times New Roman" w:hAnsi="Times New Roman" w:eastAsia="Times New Roman"/>
          <w:b w:val="0"/>
          <w:sz w:val="26"/>
        </w:rPr>
        <w:t>Cách sửa khớp code hiện tại, không cần Redis: thêm một số phiên trên bảng users (hoặc dùng chính enabled và role). Mỗi request, filter đọc user theo userId trong token. Nếu enabled = false, role lệch, hoặc số phiên lệch thì trả 401. Muốn đổi quyền, hệ thống tăng số phiên hoặc tắt enabled. Token cũ chết ngay. Token mới chỉ có khi người đó đăng nhập lại.</w:t>
      </w:r>
    </w:p>
    <w:p>
      <w:r>
        <w:rPr>
          <w:rFonts w:ascii="Times New Roman" w:hAnsi="Times New Roman" w:eastAsia="Times New Roman"/>
          <w:b w:val="0"/>
          <w:sz w:val="26"/>
        </w:rPr>
        <w:t>Đánh đổi là mỗi request có thêm một lần đọc bảng users. Hệ thống không còn chỉ tin chữ ký.</w:t>
      </w:r>
    </w:p>
    <w:p>
      <w:pPr>
        <w:pStyle w:val="Heading1"/>
      </w:pPr>
      <w:r>
        <w:t>9. Dịch vụ B phản hồi chậm thì dịch vụ A và người dùng thấy gì</w:t>
      </w:r>
    </w:p>
    <w:p>
      <w:r>
        <w:rPr>
          <w:rFonts w:ascii="Times New Roman" w:hAnsi="Times New Roman" w:eastAsia="Times New Roman"/>
          <w:b w:val="0"/>
          <w:sz w:val="26"/>
        </w:rPr>
        <w:t>Hai chỗ có lời gọi ra ngoài thật trong dự án. Lời gọi nội bộ từ BookingService sang ShowtimeService là gọi bean, cùng một thread, không có timeout mạng, nên không dùng làm ví dụ này.</w:t>
      </w:r>
    </w:p>
    <w:p>
      <w:pPr>
        <w:pStyle w:val="Heading2"/>
      </w:pPr>
      <w:r>
        <w:t>Cặp 1: booking gọi cổng PayOS</w:t>
      </w:r>
    </w:p>
    <w:p>
      <w:r>
        <w:rPr>
          <w:rFonts w:ascii="Times New Roman" w:hAnsi="Times New Roman" w:eastAsia="Times New Roman"/>
          <w:b w:val="0"/>
          <w:sz w:val="26"/>
        </w:rPr>
        <w:t>Người dùng bấm thanh toán online. OnlinePaymentService.createLink (dịch vụ booking) gọi PayOsClient tới https://api-merchant.payos.vn/v2/payment-requests. RestClient không cấu hình timeout.</w:t>
      </w:r>
    </w:p>
    <w:p>
      <w:r>
        <w:rPr>
          <w:rFonts w:ascii="Times New Roman" w:hAnsi="Times New Roman" w:eastAsia="Times New Roman"/>
          <w:b w:val="0"/>
          <w:sz w:val="26"/>
        </w:rPr>
        <w:t>Booking đứng trong đúng request của khách. Transaction chưa commit, nên giờ giữ chưa được nới thêm 10 phút và dòng payment PENDING chưa được giữ lại. Khách thấy trang thanh toán chờ, chưa có checkoutUrl. PayOS chậm bao lâu thì khách và booking chờ bấy lâu, đến khi kết nối đứt.</w:t>
      </w:r>
    </w:p>
    <w:p>
      <w:r>
        <w:rPr>
          <w:rFonts w:ascii="Times New Roman" w:hAnsi="Times New Roman" w:eastAsia="Times New Roman"/>
          <w:b w:val="0"/>
          <w:sz w:val="26"/>
        </w:rPr>
        <w:t>Nếu PayOS trả lỗi hoặc từ chối, khách nhận HTTP 502 với mã PAYMENT_GATEWAY. Nếu chưa cấu hình khóa cổng thì nhận 503 PAYMENT_NOT_CONFIGURED. Không có circuit breaker.</w:t>
      </w:r>
    </w:p>
    <w:p>
      <w:pPr>
        <w:pStyle w:val="Heading2"/>
      </w:pPr>
      <w:r>
        <w:t>Cặp 2: booking gọi dịch vụ gửi mail</w:t>
      </w:r>
    </w:p>
    <w:p>
      <w:r>
        <w:rPr>
          <w:rFonts w:ascii="Times New Roman" w:hAnsi="Times New Roman" w:eastAsia="Times New Roman"/>
          <w:b w:val="0"/>
          <w:sz w:val="26"/>
        </w:rPr>
        <w:t>Sau khi tạo vé, finalizePayment gọi TicketMailer để gửi SMTP. Mail chạy đồng bộ trong cùng request, không có @Async.</w:t>
      </w:r>
    </w:p>
    <w:p>
      <w:r>
        <w:rPr>
          <w:rFonts w:ascii="Times New Roman" w:hAnsi="Times New Roman" w:eastAsia="Times New Roman"/>
          <w:b w:val="0"/>
          <w:sz w:val="26"/>
        </w:rPr>
        <w:t>Nếu máy mail chậm, khách (khi xác nhận vé) hoặc PayOS (khi gọi webhook) chưa nhận được HTTP trả về. Vé chỉ được commit sau khi hàm này chạy xong, nên màn hình khách cũng chưa hiện mã vé trong lúc chờ.</w:t>
      </w:r>
    </w:p>
    <w:p>
      <w:r>
        <w:rPr>
          <w:rFonts w:ascii="Times New Roman" w:hAnsi="Times New Roman" w:eastAsia="Times New Roman"/>
          <w:b w:val="0"/>
          <w:sz w:val="26"/>
        </w:rPr>
        <w:t>Nếu SMTP ném lỗi, TicketMailer nuốt lỗi và chỉ ghi log. Khách vẫn nhận vé thành công trên màn hình, chỉ không có email. WebSocket sơ đồ ghế được gửi sau commit, không chặn bước tạo vé.</w:t>
      </w:r>
    </w:p>
    <w:p>
      <w:pPr>
        <w:pStyle w:val="Heading1"/>
      </w:pPr>
      <w:r>
        <w:t>10. Một dịch vụ nhận trùng một thông điệp hai lần thì có sinh dữ liệu trùng không</w:t>
      </w:r>
    </w:p>
    <w:p>
      <w:r>
        <w:rPr>
          <w:rFonts w:ascii="Times New Roman" w:hAnsi="Times New Roman" w:eastAsia="Times New Roman"/>
          <w:b w:val="0"/>
          <w:sz w:val="26"/>
        </w:rPr>
        <w:t>Với thông điệp thanh toán PayOS, lần thứ hai không tạo thêm vé, nếu lần thứ nhất đã xử lý xong.</w:t>
      </w:r>
    </w:p>
    <w:p>
      <w:r>
        <w:rPr>
          <w:rFonts w:ascii="Times New Roman" w:hAnsi="Times New Roman" w:eastAsia="Times New Roman"/>
          <w:b w:val="0"/>
          <w:sz w:val="26"/>
        </w:rPr>
        <w:t>handleWebhook thấy Payment.status đã là SUCCESS thì return ngay, HTTP 200, không gọi finalizePayment. Nếu lần một đã chốt đơn mà chưa kịp ghi SUCCESS, lần hai vẫn vào finalizePayment. Hàm thấy đơn đã CONFIRMED thì trả đúng vé cũ và không insert Ticket nữa.</w:t>
      </w:r>
    </w:p>
    <w:p>
      <w:r>
        <w:rPr>
          <w:rFonts w:ascii="Times New Roman" w:hAnsi="Times New Roman" w:eastAsia="Times New Roman"/>
          <w:b w:val="0"/>
          <w:sz w:val="26"/>
        </w:rPr>
        <w:t>Phía database còn hai chốt: mã vé dạng VX-{năm}-{id đơn nhân 10 cộng số ghế} là unique trên tickets.ticket_code, và orderCode của payment cũng unique.</w:t>
      </w:r>
    </w:p>
    <w:p>
      <w:r>
        <w:rPr>
          <w:rFonts w:ascii="Times New Roman" w:hAnsi="Times New Roman" w:eastAsia="Times New Roman"/>
          <w:b w:val="0"/>
          <w:sz w:val="26"/>
        </w:rPr>
        <w:t>createLink bị gọi hai lần khi đã có payment PENDING thì trả lại link cũ, không tạo đơn PayOS thứ hai.</w:t>
      </w:r>
    </w:p>
    <w:p>
      <w:r>
        <w:rPr>
          <w:rFonts w:ascii="Times New Roman" w:hAnsi="Times New Roman" w:eastAsia="Times New Roman"/>
          <w:b w:val="0"/>
          <w:sz w:val="26"/>
        </w:rPr>
        <w:t>Giữ ghế bị gửi trùng thì unique (showtime_id, seat_id) không cho hai hàng. Lần sau nhận 409 SEAT_TAKEN.</w:t>
      </w:r>
    </w:p>
    <w:p>
      <w:r>
        <w:rPr>
          <w:rFonts w:ascii="Times New Roman" w:hAnsi="Times New Roman" w:eastAsia="Times New Roman"/>
          <w:b w:val="0"/>
          <w:sz w:val="26"/>
        </w:rPr>
        <w:t>Lượt voucher dùng một lệnh UPDATE: used_count tăng 1 chỉ khi used_count còn nhỏ hơn usage_limit. Hai lần thu tiền không cộng quá hạn mức. Lần hết lượt nhận 409 VOUCHER_LIMIT_REACHED.</w:t>
      </w:r>
    </w:p>
    <w:p>
      <w:r>
        <w:rPr>
          <w:rFonts w:ascii="Times New Roman" w:hAnsi="Times New Roman" w:eastAsia="Times New Roman"/>
          <w:b w:val="0"/>
          <w:sz w:val="26"/>
        </w:rPr>
        <w:t>Điểm còn hở: hai webhook đến cùng một lúc, cả hai đều đọc payment chưa SUCCESS trước khi bên nào commit. Lần thua có thể vướng unique mã vé và bị đánh LATE_PAYMENT dù vé đã tạo. Thông điệp đến tuần tự thì không trùng dữ liệu.</w:t>
      </w:r>
    </w:p>
    <w:p>
      <w:pPr>
        <w:pStyle w:val="Heading1"/>
      </w:pPr>
      <w:r>
        <w:t>11. Một đặc điểm nhóm biết là chưa tốt nhưng cố ý để lại. Nếu còn thời gian thì sửa gì trước</w:t>
      </w:r>
    </w:p>
    <w:p>
      <w:r>
        <w:rPr>
          <w:rFonts w:ascii="Times New Roman" w:hAnsi="Times New Roman" w:eastAsia="Times New Roman"/>
          <w:b w:val="0"/>
          <w:sz w:val="26"/>
        </w:rPr>
        <w:t>Đặc điểm đó là token sống 24 giờ và không đối chiếu lại database. Nhóm biết khóa cột enabled hoặc đổi role không cắt quyền ngay, và vẫn để vậy vì JWT stateless đúng bài lab, đỡ thêm Redis, đỡ mỗi request một lần đọc bảng users.</w:t>
      </w:r>
    </w:p>
    <w:p>
      <w:r>
        <w:rPr>
          <w:rFonts w:ascii="Times New Roman" w:hAnsi="Times New Roman" w:eastAsia="Times New Roman"/>
          <w:b w:val="0"/>
          <w:sz w:val="26"/>
        </w:rPr>
        <w:t>Đây là lỗ của hệ thống đang chạy, không phải tính năng “để sau” như hoàn vé hay đa rạp. Hoàn vé là nghiệp vụ chưa có. Token thì đang được cấp và đang được tin tuyệt đối đến hết hạn.</w:t>
      </w:r>
    </w:p>
    <w:p>
      <w:r>
        <w:rPr>
          <w:rFonts w:ascii="Times New Roman" w:hAnsi="Times New Roman" w:eastAsia="Times New Roman"/>
          <w:b w:val="0"/>
          <w:sz w:val="26"/>
        </w:rPr>
        <w:t>Nếu còn thời gian thì sửa chỗ này trước. Thu ngân bị gỡ quyền vẫn giữ ghế, thu tiền mặt và soát vé đến hết ngày. Tách microservice không sửa được lỗ này. Sửa JwtAuthFilter để mỗi request đọc enabled, role và một số phiên trên bảng users thì thu quyền có hiệu lực ở request kế tiếp, vẫn một process và một MySQL.</w:t>
      </w:r>
    </w:p>
    <w:p>
      <w:pPr>
        <w:jc w:val="center"/>
      </w:pPr>
      <w:r>
        <w:rPr>
          <w:rFonts w:ascii="Times New Roman" w:hAnsi="Times New Roman" w:eastAsia="Times New Roman"/>
          <w:i/>
          <w:sz w:val="22"/>
        </w:rPr>
        <w:t>Các mốc trong tài liệu đối chiếu: BookingService, ShowtimeService, JwtAuthFilter, OnlinePaymentService, PayOsClient, TicketMailer, docs/01-khoa-ghe.md, docs/05-huy-ve.md.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eastAsia="Times New Roman"/>
      <w:color w:val="1A1A1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