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B8CA1" w14:textId="373ACC11" w:rsidR="00DB1BCE" w:rsidRPr="00425B63" w:rsidRDefault="00DB1BCE" w:rsidP="00DB1BCE">
      <w:pPr>
        <w:widowControl w:val="0"/>
        <w:tabs>
          <w:tab w:val="right" w:pos="8505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425B63">
        <w:rPr>
          <w:rFonts w:ascii="Times New Roman" w:hAnsi="Times New Roman" w:cs="Times New Roman"/>
          <w:sz w:val="26"/>
          <w:szCs w:val="26"/>
        </w:rPr>
        <w:t>Computer Architecture</w:t>
      </w:r>
      <w:r w:rsidRPr="00425B63">
        <w:rPr>
          <w:rFonts w:ascii="Times New Roman" w:hAnsi="Times New Roman" w:cs="Times New Roman"/>
          <w:sz w:val="26"/>
          <w:szCs w:val="26"/>
        </w:rPr>
        <w:tab/>
        <w:t>Course: IT089</w:t>
      </w:r>
      <w:r w:rsidR="003E7226" w:rsidRPr="00425B63">
        <w:rPr>
          <w:rFonts w:ascii="Times New Roman" w:hAnsi="Times New Roman" w:cs="Times New Roman"/>
          <w:sz w:val="26"/>
          <w:szCs w:val="26"/>
        </w:rPr>
        <w:t>I</w:t>
      </w:r>
      <w:r w:rsidRPr="00425B63">
        <w:rPr>
          <w:rFonts w:ascii="Times New Roman" w:hAnsi="Times New Roman" w:cs="Times New Roman"/>
          <w:sz w:val="26"/>
          <w:szCs w:val="26"/>
        </w:rPr>
        <w:t xml:space="preserve">U </w:t>
      </w:r>
    </w:p>
    <w:p w14:paraId="5D8ECF6F" w14:textId="29F7A447" w:rsidR="00DB1BCE" w:rsidRPr="00425B63" w:rsidRDefault="00DB1BCE" w:rsidP="00DB1BCE">
      <w:pPr>
        <w:widowControl w:val="0"/>
        <w:tabs>
          <w:tab w:val="right" w:pos="8505"/>
        </w:tabs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</w:rPr>
      </w:pPr>
      <w:r w:rsidRPr="00425B63">
        <w:rPr>
          <w:rFonts w:ascii="Times New Roman" w:hAnsi="Times New Roman" w:cs="Times New Roman"/>
          <w:sz w:val="26"/>
          <w:szCs w:val="26"/>
        </w:rPr>
        <w:t xml:space="preserve">International University – VNU HCM </w:t>
      </w:r>
      <w:r w:rsidRPr="00425B63">
        <w:rPr>
          <w:rFonts w:ascii="Times New Roman" w:hAnsi="Times New Roman" w:cs="Times New Roman"/>
          <w:sz w:val="26"/>
          <w:szCs w:val="26"/>
        </w:rPr>
        <w:tab/>
        <w:t>Date:  March 20</w:t>
      </w:r>
      <w:r w:rsidR="00E24FD3">
        <w:rPr>
          <w:rFonts w:ascii="Times New Roman" w:hAnsi="Times New Roman" w:cs="Times New Roman"/>
          <w:sz w:val="26"/>
          <w:szCs w:val="26"/>
        </w:rPr>
        <w:t>21</w:t>
      </w:r>
      <w:r w:rsidRPr="00425B6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AB8B216" w14:textId="1185F3A0" w:rsidR="00DB1BCE" w:rsidRPr="00425B63" w:rsidRDefault="00DB1BCE" w:rsidP="00DB1BCE">
      <w:pPr>
        <w:widowControl w:val="0"/>
        <w:tabs>
          <w:tab w:val="right" w:pos="8505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25B63">
        <w:rPr>
          <w:rFonts w:ascii="Times New Roman" w:hAnsi="Times New Roman" w:cs="Times New Roman"/>
          <w:sz w:val="26"/>
          <w:szCs w:val="26"/>
        </w:rPr>
        <w:t xml:space="preserve">Dr. Le Hai Duong </w:t>
      </w:r>
      <w:r w:rsidR="00E24FD3">
        <w:rPr>
          <w:rFonts w:ascii="Times New Roman" w:hAnsi="Times New Roman" w:cs="Times New Roman"/>
          <w:sz w:val="26"/>
          <w:szCs w:val="26"/>
        </w:rPr>
        <w:t>&amp; Dr. Ly Tu Nga</w:t>
      </w:r>
      <w:r w:rsidRPr="00425B63">
        <w:rPr>
          <w:rFonts w:ascii="Times New Roman" w:hAnsi="Times New Roman" w:cs="Times New Roman"/>
          <w:sz w:val="26"/>
          <w:szCs w:val="26"/>
        </w:rPr>
        <w:tab/>
        <w:t xml:space="preserve">Time: </w:t>
      </w:r>
      <w:r w:rsidR="00E24FD3">
        <w:rPr>
          <w:rFonts w:ascii="Times New Roman" w:hAnsi="Times New Roman" w:cs="Times New Roman"/>
          <w:sz w:val="26"/>
          <w:szCs w:val="26"/>
        </w:rPr>
        <w:t>6</w:t>
      </w:r>
      <w:r w:rsidRPr="00425B63">
        <w:rPr>
          <w:rFonts w:ascii="Times New Roman" w:hAnsi="Times New Roman" w:cs="Times New Roman"/>
          <w:sz w:val="26"/>
          <w:szCs w:val="26"/>
        </w:rPr>
        <w:t xml:space="preserve"> hours </w:t>
      </w:r>
    </w:p>
    <w:p w14:paraId="2A94CAE3" w14:textId="77777777" w:rsidR="00DB1BCE" w:rsidRPr="00425B63" w:rsidRDefault="00DB1BCE" w:rsidP="00DB1BCE">
      <w:pPr>
        <w:widowControl w:val="0"/>
        <w:autoSpaceDE w:val="0"/>
        <w:autoSpaceDN w:val="0"/>
        <w:adjustRightInd w:val="0"/>
        <w:spacing w:after="240"/>
        <w:rPr>
          <w:rFonts w:ascii="Times New Roman" w:hAnsi="Times New Roman" w:cs="Times New Roman"/>
        </w:rPr>
      </w:pPr>
    </w:p>
    <w:p w14:paraId="29383897" w14:textId="132B6C10" w:rsidR="00DB1BCE" w:rsidRPr="00425B63" w:rsidRDefault="00DB1BCE" w:rsidP="00DB1BCE">
      <w:pPr>
        <w:widowControl w:val="0"/>
        <w:autoSpaceDE w:val="0"/>
        <w:autoSpaceDN w:val="0"/>
        <w:adjustRightInd w:val="0"/>
        <w:spacing w:after="24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25B63">
        <w:rPr>
          <w:rFonts w:ascii="Times New Roman" w:hAnsi="Times New Roman" w:cs="Times New Roman"/>
          <w:b/>
          <w:sz w:val="26"/>
          <w:szCs w:val="26"/>
        </w:rPr>
        <w:t xml:space="preserve">Laboratory Session </w:t>
      </w:r>
      <w:r w:rsidR="00323A80" w:rsidRPr="00425B63">
        <w:rPr>
          <w:rFonts w:ascii="Times New Roman" w:hAnsi="Times New Roman" w:cs="Times New Roman"/>
          <w:b/>
          <w:sz w:val="26"/>
          <w:szCs w:val="26"/>
        </w:rPr>
        <w:t>2</w:t>
      </w:r>
    </w:p>
    <w:p w14:paraId="5B26F41C" w14:textId="5CDD1D09" w:rsidR="00D03441" w:rsidRPr="00425B63" w:rsidRDefault="002265AE" w:rsidP="002265AE">
      <w:pPr>
        <w:pStyle w:val="Heading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I. </w:t>
      </w:r>
      <w:r w:rsidR="00323A80" w:rsidRPr="00425B63">
        <w:rPr>
          <w:rFonts w:ascii="Times New Roman" w:hAnsi="Times New Roman" w:cs="Times New Roman"/>
          <w:b/>
          <w:sz w:val="26"/>
          <w:szCs w:val="26"/>
        </w:rPr>
        <w:t>Testing and Branching</w:t>
      </w:r>
      <w:r w:rsidR="00303CF2">
        <w:rPr>
          <w:rFonts w:ascii="Times New Roman" w:hAnsi="Times New Roman" w:cs="Times New Roman"/>
          <w:b/>
          <w:sz w:val="26"/>
          <w:szCs w:val="26"/>
        </w:rPr>
        <w:t xml:space="preserve"> (70pts)</w:t>
      </w:r>
    </w:p>
    <w:p w14:paraId="2695C603" w14:textId="784C0F55" w:rsidR="00691990" w:rsidRPr="00425B63" w:rsidRDefault="00323A80" w:rsidP="003C47F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 w:rsidRPr="00425B63">
        <w:rPr>
          <w:rFonts w:ascii="Times New Roman" w:hAnsi="Times New Roman" w:cs="Times New Roman"/>
          <w:b/>
        </w:rPr>
        <w:t xml:space="preserve">MIPS </w:t>
      </w:r>
      <w:r w:rsidR="0092241C" w:rsidRPr="00425B63">
        <w:rPr>
          <w:rFonts w:ascii="Times New Roman" w:hAnsi="Times New Roman" w:cs="Times New Roman"/>
          <w:b/>
        </w:rPr>
        <w:t>a</w:t>
      </w:r>
      <w:r w:rsidRPr="00425B63">
        <w:rPr>
          <w:rFonts w:ascii="Times New Roman" w:hAnsi="Times New Roman" w:cs="Times New Roman"/>
          <w:b/>
        </w:rPr>
        <w:t xml:space="preserve">ssembler </w:t>
      </w:r>
      <w:r w:rsidR="0092241C" w:rsidRPr="00425B63">
        <w:rPr>
          <w:rFonts w:ascii="Times New Roman" w:hAnsi="Times New Roman" w:cs="Times New Roman"/>
          <w:b/>
        </w:rPr>
        <w:t>d</w:t>
      </w:r>
      <w:r w:rsidRPr="00425B63">
        <w:rPr>
          <w:rFonts w:ascii="Times New Roman" w:hAnsi="Times New Roman" w:cs="Times New Roman"/>
          <w:b/>
        </w:rPr>
        <w:t>irectives</w:t>
      </w:r>
    </w:p>
    <w:p w14:paraId="7D3B3FCB" w14:textId="77777777" w:rsidR="0092241C" w:rsidRPr="00425B63" w:rsidRDefault="0092241C" w:rsidP="0092241C">
      <w:pPr>
        <w:keepNext/>
        <w:ind w:firstLine="360"/>
        <w:jc w:val="both"/>
        <w:rPr>
          <w:rFonts w:ascii="Times New Roman" w:hAnsi="Times New Roman" w:cs="Times New Roman"/>
        </w:rPr>
      </w:pPr>
      <w:r w:rsidRPr="00425B63">
        <w:rPr>
          <w:rFonts w:ascii="Times New Roman" w:hAnsi="Times New Roman" w:cs="Times New Roman"/>
          <w:noProof/>
        </w:rPr>
        <w:drawing>
          <wp:inline distT="0" distB="0" distL="0" distR="0" wp14:anchorId="5BF23E28" wp14:editId="774763B0">
            <wp:extent cx="2272991" cy="2604695"/>
            <wp:effectExtent l="0" t="0" r="635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054" cy="265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26C8" w14:textId="12A0DD98" w:rsidR="0092241C" w:rsidRPr="00425B63" w:rsidRDefault="0092241C" w:rsidP="0092241C">
      <w:pPr>
        <w:pStyle w:val="Caption"/>
        <w:jc w:val="both"/>
        <w:rPr>
          <w:rFonts w:ascii="Times New Roman" w:hAnsi="Times New Roman" w:cs="Times New Roman"/>
          <w:b/>
        </w:rPr>
      </w:pPr>
      <w:r w:rsidRPr="00425B63">
        <w:rPr>
          <w:rFonts w:ascii="Times New Roman" w:hAnsi="Times New Roman" w:cs="Times New Roman"/>
        </w:rPr>
        <w:t xml:space="preserve">Figure </w:t>
      </w:r>
      <w:r w:rsidRPr="00425B63">
        <w:rPr>
          <w:rFonts w:ascii="Times New Roman" w:hAnsi="Times New Roman" w:cs="Times New Roman"/>
        </w:rPr>
        <w:fldChar w:fldCharType="begin"/>
      </w:r>
      <w:r w:rsidRPr="00425B63">
        <w:rPr>
          <w:rFonts w:ascii="Times New Roman" w:hAnsi="Times New Roman" w:cs="Times New Roman"/>
        </w:rPr>
        <w:instrText xml:space="preserve"> SEQ Figure \* ARABIC </w:instrText>
      </w:r>
      <w:r w:rsidRPr="00425B63">
        <w:rPr>
          <w:rFonts w:ascii="Times New Roman" w:hAnsi="Times New Roman" w:cs="Times New Roman"/>
        </w:rPr>
        <w:fldChar w:fldCharType="separate"/>
      </w:r>
      <w:r w:rsidRPr="00425B63">
        <w:rPr>
          <w:rFonts w:ascii="Times New Roman" w:hAnsi="Times New Roman" w:cs="Times New Roman"/>
          <w:noProof/>
        </w:rPr>
        <w:t>1</w:t>
      </w:r>
      <w:r w:rsidRPr="00425B63">
        <w:rPr>
          <w:rFonts w:ascii="Times New Roman" w:hAnsi="Times New Roman" w:cs="Times New Roman"/>
        </w:rPr>
        <w:fldChar w:fldCharType="end"/>
      </w:r>
      <w:r w:rsidRPr="00425B63">
        <w:rPr>
          <w:rFonts w:ascii="Times New Roman" w:hAnsi="Times New Roman" w:cs="Times New Roman"/>
        </w:rPr>
        <w:t xml:space="preserve"> MIPS Memory Usage as viewed in SPIM</w:t>
      </w:r>
    </w:p>
    <w:p w14:paraId="2F4414CB" w14:textId="12C669BA" w:rsidR="00323A80" w:rsidRPr="00425B63" w:rsidRDefault="00323A80" w:rsidP="00323A80">
      <w:pPr>
        <w:ind w:firstLine="360"/>
        <w:jc w:val="both"/>
        <w:rPr>
          <w:rFonts w:ascii="Times New Roman" w:hAnsi="Times New Roman" w:cs="Times New Roman"/>
          <w:b/>
        </w:rPr>
      </w:pPr>
      <w:r w:rsidRPr="00425B63">
        <w:rPr>
          <w:rFonts w:ascii="Times New Roman" w:hAnsi="Times New Roman" w:cs="Times New Roman"/>
          <w:b/>
        </w:rPr>
        <w:t xml:space="preserve">.text </w:t>
      </w:r>
    </w:p>
    <w:p w14:paraId="735A49F2" w14:textId="057A9C32" w:rsidR="0092241C" w:rsidRPr="00425B63" w:rsidRDefault="0092241C" w:rsidP="00323A80">
      <w:pPr>
        <w:ind w:firstLine="360"/>
        <w:jc w:val="both"/>
        <w:rPr>
          <w:rFonts w:ascii="Times New Roman" w:hAnsi="Times New Roman" w:cs="Times New Roman"/>
        </w:rPr>
      </w:pPr>
      <w:r w:rsidRPr="00425B63">
        <w:rPr>
          <w:rFonts w:ascii="Times New Roman" w:hAnsi="Times New Roman" w:cs="Times New Roman"/>
        </w:rPr>
        <w:tab/>
        <w:t>indicates that following items are stored in the user text segment, typically instructions</w:t>
      </w:r>
    </w:p>
    <w:p w14:paraId="4BC6D34D" w14:textId="0F32C079" w:rsidR="0092241C" w:rsidRPr="00425B63" w:rsidRDefault="0092241C" w:rsidP="00323A80">
      <w:pPr>
        <w:ind w:firstLine="360"/>
        <w:jc w:val="both"/>
        <w:rPr>
          <w:rFonts w:ascii="Times New Roman" w:hAnsi="Times New Roman" w:cs="Times New Roman"/>
          <w:b/>
        </w:rPr>
      </w:pPr>
      <w:r w:rsidRPr="00425B63">
        <w:rPr>
          <w:rFonts w:ascii="Times New Roman" w:hAnsi="Times New Roman" w:cs="Times New Roman"/>
          <w:b/>
        </w:rPr>
        <w:t>.data</w:t>
      </w:r>
    </w:p>
    <w:p w14:paraId="290EA877" w14:textId="2D0F80B9" w:rsidR="0092241C" w:rsidRPr="00425B63" w:rsidRDefault="0092241C" w:rsidP="00323A80">
      <w:pPr>
        <w:ind w:firstLine="360"/>
        <w:jc w:val="both"/>
        <w:rPr>
          <w:rFonts w:ascii="Times New Roman" w:hAnsi="Times New Roman" w:cs="Times New Roman"/>
        </w:rPr>
      </w:pPr>
      <w:r w:rsidRPr="00425B63">
        <w:rPr>
          <w:rFonts w:ascii="Times New Roman" w:hAnsi="Times New Roman" w:cs="Times New Roman"/>
        </w:rPr>
        <w:tab/>
        <w:t>indicates that following data items are stored in the data segment</w:t>
      </w:r>
    </w:p>
    <w:p w14:paraId="6948E441" w14:textId="46C9FBD1" w:rsidR="0092241C" w:rsidRPr="00425B63" w:rsidRDefault="0092241C" w:rsidP="00323A80">
      <w:pPr>
        <w:ind w:firstLine="360"/>
        <w:jc w:val="both"/>
        <w:rPr>
          <w:rFonts w:ascii="Times New Roman" w:hAnsi="Times New Roman" w:cs="Times New Roman"/>
        </w:rPr>
      </w:pPr>
      <w:r w:rsidRPr="00425B63">
        <w:rPr>
          <w:rFonts w:ascii="Times New Roman" w:hAnsi="Times New Roman" w:cs="Times New Roman"/>
          <w:b/>
        </w:rPr>
        <w:t>.globl</w:t>
      </w:r>
      <w:r w:rsidRPr="00425B63">
        <w:rPr>
          <w:rFonts w:ascii="Times New Roman" w:hAnsi="Times New Roman" w:cs="Times New Roman"/>
        </w:rPr>
        <w:t xml:space="preserve"> sym</w:t>
      </w:r>
    </w:p>
    <w:p w14:paraId="4DCE6D1F" w14:textId="5BA45189" w:rsidR="0092241C" w:rsidRPr="00425B63" w:rsidRDefault="0092241C" w:rsidP="00323A80">
      <w:pPr>
        <w:ind w:firstLine="360"/>
        <w:jc w:val="both"/>
        <w:rPr>
          <w:rFonts w:ascii="Times New Roman" w:hAnsi="Times New Roman" w:cs="Times New Roman"/>
        </w:rPr>
      </w:pPr>
      <w:r w:rsidRPr="00425B63">
        <w:rPr>
          <w:rFonts w:ascii="Times New Roman" w:hAnsi="Times New Roman" w:cs="Times New Roman"/>
        </w:rPr>
        <w:tab/>
        <w:t>declare that symbol sym is global and can be referenced from other files</w:t>
      </w:r>
    </w:p>
    <w:p w14:paraId="4B600007" w14:textId="77777777" w:rsidR="003C47FA" w:rsidRPr="00425B63" w:rsidRDefault="003C47FA" w:rsidP="003C47FA">
      <w:pPr>
        <w:jc w:val="both"/>
        <w:rPr>
          <w:rFonts w:ascii="Times New Roman" w:hAnsi="Times New Roman" w:cs="Times New Roman"/>
        </w:rPr>
      </w:pPr>
    </w:p>
    <w:p w14:paraId="54920C12" w14:textId="32F06503" w:rsidR="0092241C" w:rsidRPr="00425B63" w:rsidRDefault="0092241C" w:rsidP="003C47FA">
      <w:pPr>
        <w:ind w:firstLine="360"/>
        <w:jc w:val="both"/>
        <w:rPr>
          <w:rFonts w:ascii="Times New Roman" w:hAnsi="Times New Roman" w:cs="Times New Roman"/>
          <w:b/>
        </w:rPr>
      </w:pPr>
      <w:r w:rsidRPr="00425B63">
        <w:rPr>
          <w:rFonts w:ascii="Times New Roman" w:hAnsi="Times New Roman" w:cs="Times New Roman"/>
        </w:rPr>
        <w:t xml:space="preserve"> </w:t>
      </w:r>
      <w:r w:rsidRPr="00425B63">
        <w:rPr>
          <w:rFonts w:ascii="Times New Roman" w:hAnsi="Times New Roman" w:cs="Times New Roman"/>
          <w:b/>
        </w:rPr>
        <w:t>Common data definitions</w:t>
      </w:r>
    </w:p>
    <w:p w14:paraId="73442CAA" w14:textId="77777777" w:rsidR="0092241C" w:rsidRPr="00425B63" w:rsidRDefault="0092241C" w:rsidP="0092241C">
      <w:pPr>
        <w:ind w:left="360"/>
        <w:jc w:val="both"/>
        <w:rPr>
          <w:rFonts w:ascii="Times New Roman" w:hAnsi="Times New Roman" w:cs="Times New Roman"/>
        </w:rPr>
      </w:pPr>
      <w:r w:rsidRPr="00425B63">
        <w:rPr>
          <w:rFonts w:ascii="Times New Roman" w:hAnsi="Times New Roman" w:cs="Times New Roman"/>
          <w:b/>
        </w:rPr>
        <w:t>.word</w:t>
      </w:r>
      <w:r w:rsidRPr="00425B63">
        <w:rPr>
          <w:rFonts w:ascii="Times New Roman" w:hAnsi="Times New Roman" w:cs="Times New Roman"/>
        </w:rPr>
        <w:t xml:space="preserve"> w1, ..., wn</w:t>
      </w:r>
    </w:p>
    <w:p w14:paraId="197278BC" w14:textId="0E1D72E1" w:rsidR="0092241C" w:rsidRPr="00425B63" w:rsidRDefault="0092241C" w:rsidP="0092241C">
      <w:pPr>
        <w:ind w:firstLine="720"/>
        <w:jc w:val="both"/>
        <w:rPr>
          <w:rFonts w:ascii="Times New Roman" w:hAnsi="Times New Roman" w:cs="Times New Roman"/>
        </w:rPr>
      </w:pPr>
      <w:r w:rsidRPr="00425B63">
        <w:rPr>
          <w:rFonts w:ascii="Times New Roman" w:hAnsi="Times New Roman" w:cs="Times New Roman"/>
        </w:rPr>
        <w:t>store n 32-bit quantities in successive memory words</w:t>
      </w:r>
    </w:p>
    <w:p w14:paraId="578E8B41" w14:textId="607599A9" w:rsidR="0092241C" w:rsidRPr="00425B63" w:rsidRDefault="0092241C" w:rsidP="0092241C">
      <w:pPr>
        <w:ind w:left="360"/>
        <w:jc w:val="both"/>
        <w:rPr>
          <w:rFonts w:ascii="Times New Roman" w:hAnsi="Times New Roman" w:cs="Times New Roman"/>
        </w:rPr>
      </w:pPr>
      <w:r w:rsidRPr="00425B63">
        <w:rPr>
          <w:rFonts w:ascii="Times New Roman" w:hAnsi="Times New Roman" w:cs="Times New Roman"/>
          <w:b/>
        </w:rPr>
        <w:t>.half</w:t>
      </w:r>
      <w:r w:rsidRPr="00425B63">
        <w:rPr>
          <w:rFonts w:ascii="Times New Roman" w:hAnsi="Times New Roman" w:cs="Times New Roman"/>
        </w:rPr>
        <w:t xml:space="preserve"> h1, ..., hn</w:t>
      </w:r>
    </w:p>
    <w:p w14:paraId="58F4486A" w14:textId="77777777" w:rsidR="0092241C" w:rsidRPr="00425B63" w:rsidRDefault="0092241C" w:rsidP="0092241C">
      <w:pPr>
        <w:ind w:firstLine="720"/>
        <w:jc w:val="both"/>
        <w:rPr>
          <w:rFonts w:ascii="Times New Roman" w:hAnsi="Times New Roman" w:cs="Times New Roman"/>
        </w:rPr>
      </w:pPr>
      <w:r w:rsidRPr="00425B63">
        <w:rPr>
          <w:rFonts w:ascii="Times New Roman" w:hAnsi="Times New Roman" w:cs="Times New Roman"/>
        </w:rPr>
        <w:t>store n 16-bit quantities in successive memory halfword</w:t>
      </w:r>
    </w:p>
    <w:p w14:paraId="70DC650B" w14:textId="77777777" w:rsidR="0092241C" w:rsidRPr="00425B63" w:rsidRDefault="0092241C" w:rsidP="0092241C">
      <w:pPr>
        <w:ind w:firstLine="360"/>
        <w:jc w:val="both"/>
        <w:rPr>
          <w:rFonts w:ascii="Times New Roman" w:hAnsi="Times New Roman" w:cs="Times New Roman"/>
        </w:rPr>
      </w:pPr>
      <w:r w:rsidRPr="00425B63">
        <w:rPr>
          <w:rFonts w:ascii="Times New Roman" w:hAnsi="Times New Roman" w:cs="Times New Roman"/>
          <w:b/>
        </w:rPr>
        <w:t>.byte</w:t>
      </w:r>
      <w:r w:rsidRPr="00425B63">
        <w:rPr>
          <w:rFonts w:ascii="Times New Roman" w:hAnsi="Times New Roman" w:cs="Times New Roman"/>
        </w:rPr>
        <w:t xml:space="preserve"> b1, ..., bn</w:t>
      </w:r>
    </w:p>
    <w:p w14:paraId="55701A08" w14:textId="77777777" w:rsidR="0092241C" w:rsidRPr="00425B63" w:rsidRDefault="0092241C" w:rsidP="0092241C">
      <w:pPr>
        <w:ind w:firstLine="720"/>
        <w:jc w:val="both"/>
        <w:rPr>
          <w:rFonts w:ascii="Times New Roman" w:hAnsi="Times New Roman" w:cs="Times New Roman"/>
        </w:rPr>
      </w:pPr>
      <w:r w:rsidRPr="00425B63">
        <w:rPr>
          <w:rFonts w:ascii="Times New Roman" w:hAnsi="Times New Roman" w:cs="Times New Roman"/>
        </w:rPr>
        <w:t>store n 8-bit quantities in successive memory bytes</w:t>
      </w:r>
    </w:p>
    <w:p w14:paraId="14EF7D4A" w14:textId="3FD12473" w:rsidR="0092241C" w:rsidRPr="00425B63" w:rsidRDefault="0092241C" w:rsidP="0092241C">
      <w:pPr>
        <w:ind w:firstLine="360"/>
        <w:jc w:val="both"/>
        <w:rPr>
          <w:rFonts w:ascii="Times New Roman" w:hAnsi="Times New Roman" w:cs="Times New Roman"/>
        </w:rPr>
      </w:pPr>
      <w:r w:rsidRPr="00425B63">
        <w:rPr>
          <w:rFonts w:ascii="Times New Roman" w:hAnsi="Times New Roman" w:cs="Times New Roman"/>
          <w:b/>
        </w:rPr>
        <w:t>.ascii</w:t>
      </w:r>
      <w:r w:rsidRPr="00425B63">
        <w:rPr>
          <w:rFonts w:ascii="Times New Roman" w:hAnsi="Times New Roman" w:cs="Times New Roman"/>
        </w:rPr>
        <w:t xml:space="preserve"> str</w:t>
      </w:r>
    </w:p>
    <w:p w14:paraId="42A632FC" w14:textId="291A5183" w:rsidR="0092241C" w:rsidRPr="00425B63" w:rsidRDefault="0092241C" w:rsidP="0092241C">
      <w:pPr>
        <w:ind w:firstLine="720"/>
        <w:jc w:val="both"/>
        <w:rPr>
          <w:rFonts w:ascii="Times New Roman" w:hAnsi="Times New Roman" w:cs="Times New Roman"/>
        </w:rPr>
      </w:pPr>
      <w:r w:rsidRPr="00425B63">
        <w:rPr>
          <w:rFonts w:ascii="Times New Roman" w:hAnsi="Times New Roman" w:cs="Times New Roman"/>
        </w:rPr>
        <w:t>store the string in memory but do not null-terminate it</w:t>
      </w:r>
    </w:p>
    <w:p w14:paraId="536DF968" w14:textId="0BE7CF3D" w:rsidR="0092241C" w:rsidRPr="00425B63" w:rsidRDefault="0092241C" w:rsidP="0092241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425B63">
        <w:rPr>
          <w:rFonts w:ascii="Times New Roman" w:hAnsi="Times New Roman" w:cs="Times New Roman"/>
        </w:rPr>
        <w:t>strings are represented in double-quotes “str”</w:t>
      </w:r>
    </w:p>
    <w:p w14:paraId="5481BAA7" w14:textId="72E10BC9" w:rsidR="0092241C" w:rsidRPr="00425B63" w:rsidRDefault="0092241C" w:rsidP="0092241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425B63">
        <w:rPr>
          <w:rFonts w:ascii="Times New Roman" w:hAnsi="Times New Roman" w:cs="Times New Roman"/>
        </w:rPr>
        <w:t>special characters, eg. \n, \t, follow C convention</w:t>
      </w:r>
    </w:p>
    <w:p w14:paraId="74718989" w14:textId="77777777" w:rsidR="0092241C" w:rsidRPr="00425B63" w:rsidRDefault="0092241C" w:rsidP="0092241C">
      <w:pPr>
        <w:ind w:firstLine="360"/>
        <w:jc w:val="both"/>
        <w:rPr>
          <w:rFonts w:ascii="Times New Roman" w:hAnsi="Times New Roman" w:cs="Times New Roman"/>
        </w:rPr>
      </w:pPr>
      <w:r w:rsidRPr="00425B63">
        <w:rPr>
          <w:rFonts w:ascii="Times New Roman" w:hAnsi="Times New Roman" w:cs="Times New Roman"/>
          <w:b/>
        </w:rPr>
        <w:t>.asciiz</w:t>
      </w:r>
      <w:r w:rsidRPr="00425B63">
        <w:rPr>
          <w:rFonts w:ascii="Times New Roman" w:hAnsi="Times New Roman" w:cs="Times New Roman"/>
        </w:rPr>
        <w:t xml:space="preserve"> str</w:t>
      </w:r>
    </w:p>
    <w:p w14:paraId="5C2A25F0" w14:textId="0487167F" w:rsidR="0092241C" w:rsidRPr="00425B63" w:rsidRDefault="0092241C" w:rsidP="0092241C">
      <w:pPr>
        <w:ind w:firstLine="720"/>
        <w:jc w:val="both"/>
        <w:rPr>
          <w:rFonts w:ascii="Times New Roman" w:hAnsi="Times New Roman" w:cs="Times New Roman"/>
        </w:rPr>
      </w:pPr>
      <w:r w:rsidRPr="00425B63">
        <w:rPr>
          <w:rFonts w:ascii="Times New Roman" w:hAnsi="Times New Roman" w:cs="Times New Roman"/>
        </w:rPr>
        <w:t>store the string in memory and null-terminate it</w:t>
      </w:r>
    </w:p>
    <w:p w14:paraId="47382190" w14:textId="77777777" w:rsidR="0092241C" w:rsidRPr="00425B63" w:rsidRDefault="0092241C" w:rsidP="0092241C">
      <w:pPr>
        <w:ind w:firstLine="360"/>
        <w:jc w:val="both"/>
        <w:rPr>
          <w:rFonts w:ascii="Times New Roman" w:hAnsi="Times New Roman" w:cs="Times New Roman"/>
        </w:rPr>
      </w:pPr>
      <w:r w:rsidRPr="00425B63">
        <w:rPr>
          <w:rFonts w:ascii="Times New Roman" w:hAnsi="Times New Roman" w:cs="Times New Roman"/>
          <w:b/>
        </w:rPr>
        <w:t>.float</w:t>
      </w:r>
      <w:r w:rsidRPr="00425B63">
        <w:rPr>
          <w:rFonts w:ascii="Times New Roman" w:hAnsi="Times New Roman" w:cs="Times New Roman"/>
        </w:rPr>
        <w:t xml:space="preserve"> f1, ..., fn</w:t>
      </w:r>
    </w:p>
    <w:p w14:paraId="4209B464" w14:textId="77777777" w:rsidR="0092241C" w:rsidRPr="00425B63" w:rsidRDefault="0092241C" w:rsidP="0092241C">
      <w:pPr>
        <w:ind w:firstLine="720"/>
        <w:jc w:val="both"/>
        <w:rPr>
          <w:rFonts w:ascii="Times New Roman" w:hAnsi="Times New Roman" w:cs="Times New Roman"/>
        </w:rPr>
      </w:pPr>
      <w:r w:rsidRPr="00425B63">
        <w:rPr>
          <w:rFonts w:ascii="Times New Roman" w:hAnsi="Times New Roman" w:cs="Times New Roman"/>
        </w:rPr>
        <w:lastRenderedPageBreak/>
        <w:t>store n floating point single precision numbers in successive memory locations</w:t>
      </w:r>
    </w:p>
    <w:p w14:paraId="3BED224A" w14:textId="77777777" w:rsidR="0092241C" w:rsidRPr="00425B63" w:rsidRDefault="0092241C" w:rsidP="009176E0">
      <w:pPr>
        <w:ind w:firstLine="360"/>
        <w:jc w:val="both"/>
        <w:rPr>
          <w:rFonts w:ascii="Times New Roman" w:hAnsi="Times New Roman" w:cs="Times New Roman"/>
        </w:rPr>
      </w:pPr>
      <w:r w:rsidRPr="00425B63">
        <w:rPr>
          <w:rFonts w:ascii="Times New Roman" w:hAnsi="Times New Roman" w:cs="Times New Roman"/>
          <w:b/>
        </w:rPr>
        <w:t>.double</w:t>
      </w:r>
      <w:r w:rsidRPr="00425B63">
        <w:rPr>
          <w:rFonts w:ascii="Times New Roman" w:hAnsi="Times New Roman" w:cs="Times New Roman"/>
        </w:rPr>
        <w:t xml:space="preserve"> d1, ..., dn</w:t>
      </w:r>
    </w:p>
    <w:p w14:paraId="3DBE8B47" w14:textId="77777777" w:rsidR="0092241C" w:rsidRPr="00425B63" w:rsidRDefault="0092241C" w:rsidP="0092241C">
      <w:pPr>
        <w:ind w:firstLine="720"/>
        <w:jc w:val="both"/>
        <w:rPr>
          <w:rFonts w:ascii="Times New Roman" w:hAnsi="Times New Roman" w:cs="Times New Roman"/>
        </w:rPr>
      </w:pPr>
      <w:r w:rsidRPr="00425B63">
        <w:rPr>
          <w:rFonts w:ascii="Times New Roman" w:hAnsi="Times New Roman" w:cs="Times New Roman"/>
        </w:rPr>
        <w:t>store n floating point double precision numbers in successive memory locations</w:t>
      </w:r>
    </w:p>
    <w:p w14:paraId="1E90CFAF" w14:textId="77777777" w:rsidR="0092241C" w:rsidRPr="00425B63" w:rsidRDefault="0092241C" w:rsidP="009176E0">
      <w:pPr>
        <w:ind w:firstLine="360"/>
        <w:jc w:val="both"/>
        <w:rPr>
          <w:rFonts w:ascii="Times New Roman" w:hAnsi="Times New Roman" w:cs="Times New Roman"/>
        </w:rPr>
      </w:pPr>
      <w:r w:rsidRPr="00425B63">
        <w:rPr>
          <w:rFonts w:ascii="Times New Roman" w:hAnsi="Times New Roman" w:cs="Times New Roman"/>
        </w:rPr>
        <w:t>.</w:t>
      </w:r>
      <w:r w:rsidRPr="00425B63">
        <w:rPr>
          <w:rFonts w:ascii="Times New Roman" w:hAnsi="Times New Roman" w:cs="Times New Roman"/>
          <w:b/>
        </w:rPr>
        <w:t>space</w:t>
      </w:r>
      <w:r w:rsidRPr="00425B63">
        <w:rPr>
          <w:rFonts w:ascii="Times New Roman" w:hAnsi="Times New Roman" w:cs="Times New Roman"/>
        </w:rPr>
        <w:t xml:space="preserve"> n</w:t>
      </w:r>
    </w:p>
    <w:p w14:paraId="365B3903" w14:textId="77777777" w:rsidR="0092241C" w:rsidRPr="00425B63" w:rsidRDefault="0092241C" w:rsidP="0092241C">
      <w:pPr>
        <w:ind w:firstLine="720"/>
        <w:jc w:val="both"/>
        <w:rPr>
          <w:rFonts w:ascii="Times New Roman" w:hAnsi="Times New Roman" w:cs="Times New Roman"/>
        </w:rPr>
      </w:pPr>
      <w:r w:rsidRPr="00425B63">
        <w:rPr>
          <w:rFonts w:ascii="Times New Roman" w:hAnsi="Times New Roman" w:cs="Times New Roman"/>
        </w:rPr>
        <w:t>reserves n successive bytes of space</w:t>
      </w:r>
    </w:p>
    <w:p w14:paraId="684F4313" w14:textId="77777777" w:rsidR="0092241C" w:rsidRPr="00425B63" w:rsidRDefault="0092241C" w:rsidP="009176E0">
      <w:pPr>
        <w:ind w:firstLine="360"/>
        <w:jc w:val="both"/>
        <w:rPr>
          <w:rFonts w:ascii="Times New Roman" w:hAnsi="Times New Roman" w:cs="Times New Roman"/>
        </w:rPr>
      </w:pPr>
      <w:r w:rsidRPr="00425B63">
        <w:rPr>
          <w:rFonts w:ascii="Times New Roman" w:hAnsi="Times New Roman" w:cs="Times New Roman"/>
        </w:rPr>
        <w:t>.</w:t>
      </w:r>
      <w:r w:rsidRPr="00425B63">
        <w:rPr>
          <w:rFonts w:ascii="Times New Roman" w:hAnsi="Times New Roman" w:cs="Times New Roman"/>
          <w:b/>
        </w:rPr>
        <w:t>align</w:t>
      </w:r>
      <w:r w:rsidRPr="00425B63">
        <w:rPr>
          <w:rFonts w:ascii="Times New Roman" w:hAnsi="Times New Roman" w:cs="Times New Roman"/>
        </w:rPr>
        <w:t xml:space="preserve"> n</w:t>
      </w:r>
    </w:p>
    <w:p w14:paraId="1196CE1C" w14:textId="77777777" w:rsidR="0092241C" w:rsidRPr="00425B63" w:rsidRDefault="0092241C" w:rsidP="0092241C">
      <w:pPr>
        <w:ind w:firstLine="720"/>
        <w:jc w:val="both"/>
        <w:rPr>
          <w:rFonts w:ascii="Times New Roman" w:hAnsi="Times New Roman" w:cs="Times New Roman"/>
        </w:rPr>
      </w:pPr>
      <w:r w:rsidRPr="00425B63">
        <w:rPr>
          <w:rFonts w:ascii="Times New Roman" w:hAnsi="Times New Roman" w:cs="Times New Roman"/>
        </w:rPr>
        <w:t>align the next datum on a 2</w:t>
      </w:r>
      <w:r w:rsidRPr="00425B63">
        <w:rPr>
          <w:rFonts w:ascii="Times New Roman" w:hAnsi="Times New Roman" w:cs="Times New Roman"/>
          <w:vertAlign w:val="superscript"/>
        </w:rPr>
        <w:t>n</w:t>
      </w:r>
      <w:r w:rsidRPr="00425B63">
        <w:rPr>
          <w:rFonts w:ascii="Times New Roman" w:hAnsi="Times New Roman" w:cs="Times New Roman"/>
        </w:rPr>
        <w:t xml:space="preserve"> byte boundary.</w:t>
      </w:r>
    </w:p>
    <w:p w14:paraId="29AAF23A" w14:textId="77777777" w:rsidR="0092241C" w:rsidRPr="00425B63" w:rsidRDefault="0092241C" w:rsidP="0092241C">
      <w:pPr>
        <w:ind w:firstLine="720"/>
        <w:jc w:val="both"/>
        <w:rPr>
          <w:rFonts w:ascii="Times New Roman" w:hAnsi="Times New Roman" w:cs="Times New Roman"/>
        </w:rPr>
      </w:pPr>
      <w:r w:rsidRPr="00425B63">
        <w:rPr>
          <w:rFonts w:ascii="Times New Roman" w:hAnsi="Times New Roman" w:cs="Times New Roman"/>
        </w:rPr>
        <w:t xml:space="preserve">For example, </w:t>
      </w:r>
      <w:r w:rsidRPr="00425B63">
        <w:rPr>
          <w:rFonts w:ascii="Times New Roman" w:hAnsi="Times New Roman" w:cs="Times New Roman"/>
          <w:b/>
        </w:rPr>
        <w:t>.align 2</w:t>
      </w:r>
      <w:r w:rsidRPr="00425B63">
        <w:rPr>
          <w:rFonts w:ascii="Times New Roman" w:hAnsi="Times New Roman" w:cs="Times New Roman"/>
        </w:rPr>
        <w:t xml:space="preserve"> aligns next value on a word boundary.</w:t>
      </w:r>
    </w:p>
    <w:p w14:paraId="674657AE" w14:textId="2FB2E293" w:rsidR="0092241C" w:rsidRPr="00425B63" w:rsidRDefault="0092241C" w:rsidP="009176E0">
      <w:pPr>
        <w:ind w:firstLine="720"/>
        <w:jc w:val="both"/>
        <w:rPr>
          <w:rFonts w:ascii="Times New Roman" w:hAnsi="Times New Roman" w:cs="Times New Roman"/>
        </w:rPr>
      </w:pPr>
      <w:r w:rsidRPr="00425B63">
        <w:rPr>
          <w:rFonts w:ascii="Times New Roman" w:hAnsi="Times New Roman" w:cs="Times New Roman"/>
        </w:rPr>
        <w:t>.</w:t>
      </w:r>
      <w:r w:rsidRPr="00425B63">
        <w:rPr>
          <w:rFonts w:ascii="Times New Roman" w:hAnsi="Times New Roman" w:cs="Times New Roman"/>
          <w:b/>
        </w:rPr>
        <w:t>align 0</w:t>
      </w:r>
      <w:r w:rsidRPr="00425B63">
        <w:rPr>
          <w:rFonts w:ascii="Times New Roman" w:hAnsi="Times New Roman" w:cs="Times New Roman"/>
        </w:rPr>
        <w:t xml:space="preserve"> turns off automatic alignment of </w:t>
      </w:r>
      <w:r w:rsidRPr="00425B63">
        <w:rPr>
          <w:rFonts w:ascii="Times New Roman" w:hAnsi="Times New Roman" w:cs="Times New Roman"/>
          <w:b/>
        </w:rPr>
        <w:t>.half</w:t>
      </w:r>
      <w:r w:rsidRPr="00425B63">
        <w:rPr>
          <w:rFonts w:ascii="Times New Roman" w:hAnsi="Times New Roman" w:cs="Times New Roman"/>
        </w:rPr>
        <w:t xml:space="preserve">, </w:t>
      </w:r>
      <w:r w:rsidRPr="00425B63">
        <w:rPr>
          <w:rFonts w:ascii="Times New Roman" w:hAnsi="Times New Roman" w:cs="Times New Roman"/>
          <w:b/>
        </w:rPr>
        <w:t>.word</w:t>
      </w:r>
      <w:r w:rsidRPr="00425B63">
        <w:rPr>
          <w:rFonts w:ascii="Times New Roman" w:hAnsi="Times New Roman" w:cs="Times New Roman"/>
        </w:rPr>
        <w:t xml:space="preserve">, etc. till next </w:t>
      </w:r>
      <w:r w:rsidRPr="00425B63">
        <w:rPr>
          <w:rFonts w:ascii="Times New Roman" w:hAnsi="Times New Roman" w:cs="Times New Roman"/>
          <w:b/>
        </w:rPr>
        <w:t>.data</w:t>
      </w:r>
      <w:r w:rsidRPr="00425B63">
        <w:rPr>
          <w:rFonts w:ascii="Times New Roman" w:hAnsi="Times New Roman" w:cs="Times New Roman"/>
        </w:rPr>
        <w:t xml:space="preserve"> directive</w:t>
      </w:r>
    </w:p>
    <w:p w14:paraId="1A954C08" w14:textId="17719099" w:rsidR="0092241C" w:rsidRDefault="0092241C" w:rsidP="0092241C">
      <w:pPr>
        <w:jc w:val="both"/>
        <w:rPr>
          <w:rFonts w:ascii="Times New Roman" w:hAnsi="Times New Roman" w:cs="Times New Roman"/>
        </w:rPr>
      </w:pPr>
    </w:p>
    <w:p w14:paraId="1D586AD0" w14:textId="35B8D605" w:rsidR="000A4652" w:rsidRDefault="000A4652" w:rsidP="000A465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 w:rsidRPr="00425B63">
        <w:rPr>
          <w:rFonts w:ascii="Times New Roman" w:hAnsi="Times New Roman" w:cs="Times New Roman"/>
          <w:b/>
        </w:rPr>
        <w:t>Pseudo</w:t>
      </w:r>
      <w:r w:rsidR="006A5DB1">
        <w:rPr>
          <w:rFonts w:ascii="Times New Roman" w:hAnsi="Times New Roman" w:cs="Times New Roman"/>
          <w:b/>
        </w:rPr>
        <w:t xml:space="preserve"> </w:t>
      </w:r>
      <w:r w:rsidRPr="00425B63">
        <w:rPr>
          <w:rFonts w:ascii="Times New Roman" w:hAnsi="Times New Roman" w:cs="Times New Roman"/>
          <w:b/>
        </w:rPr>
        <w:t>instructions</w:t>
      </w:r>
      <w:r>
        <w:rPr>
          <w:rFonts w:ascii="Times New Roman" w:hAnsi="Times New Roman" w:cs="Times New Roman"/>
          <w:b/>
        </w:rPr>
        <w:t xml:space="preserve"> (</w:t>
      </w:r>
      <w:r w:rsidR="00303CF2">
        <w:rPr>
          <w:rFonts w:ascii="Times New Roman" w:hAnsi="Times New Roman" w:cs="Times New Roman"/>
          <w:b/>
        </w:rPr>
        <w:t>2</w:t>
      </w:r>
      <w:r>
        <w:rPr>
          <w:rFonts w:ascii="Times New Roman" w:hAnsi="Times New Roman" w:cs="Times New Roman"/>
          <w:b/>
        </w:rPr>
        <w:t>0pts)</w:t>
      </w:r>
    </w:p>
    <w:p w14:paraId="5BFA67B7" w14:textId="3FA8D3B3" w:rsidR="008F0E08" w:rsidRDefault="000A4652" w:rsidP="000A4652">
      <w:pPr>
        <w:pStyle w:val="ListParagraph"/>
        <w:jc w:val="both"/>
        <w:rPr>
          <w:rFonts w:ascii="Times New Roman" w:hAnsi="Times New Roman" w:cs="Times New Roman"/>
        </w:rPr>
      </w:pPr>
      <w:r w:rsidRPr="008F0E08">
        <w:rPr>
          <w:rFonts w:ascii="Times New Roman" w:hAnsi="Times New Roman" w:cs="Times New Roman"/>
        </w:rPr>
        <w:t>Pseudo</w:t>
      </w:r>
      <w:r w:rsidR="006A5DB1">
        <w:rPr>
          <w:rFonts w:ascii="Times New Roman" w:hAnsi="Times New Roman" w:cs="Times New Roman"/>
        </w:rPr>
        <w:t xml:space="preserve"> </w:t>
      </w:r>
      <w:r w:rsidRPr="008F0E08">
        <w:rPr>
          <w:rFonts w:ascii="Times New Roman" w:hAnsi="Times New Roman" w:cs="Times New Roman"/>
        </w:rPr>
        <w:t>intructions do not correspond to real MIPS instructions. Assembler would translate pseudo</w:t>
      </w:r>
      <w:r w:rsidR="006A5DB1">
        <w:rPr>
          <w:rFonts w:ascii="Times New Roman" w:hAnsi="Times New Roman" w:cs="Times New Roman"/>
        </w:rPr>
        <w:t xml:space="preserve"> </w:t>
      </w:r>
      <w:r w:rsidRPr="008F0E08">
        <w:rPr>
          <w:rFonts w:ascii="Times New Roman" w:hAnsi="Times New Roman" w:cs="Times New Roman"/>
        </w:rPr>
        <w:t>intructions to real instructions (one or more instructions). Pseudo</w:t>
      </w:r>
      <w:r w:rsidR="006A5DB1">
        <w:rPr>
          <w:rFonts w:ascii="Times New Roman" w:hAnsi="Times New Roman" w:cs="Times New Roman"/>
        </w:rPr>
        <w:t xml:space="preserve"> </w:t>
      </w:r>
      <w:r w:rsidRPr="008F0E08">
        <w:rPr>
          <w:rFonts w:ascii="Times New Roman" w:hAnsi="Times New Roman" w:cs="Times New Roman"/>
        </w:rPr>
        <w:t xml:space="preserve">instructions not only </w:t>
      </w:r>
      <w:r w:rsidRPr="00425B63">
        <w:rPr>
          <w:rFonts w:ascii="Times New Roman" w:hAnsi="Times New Roman" w:cs="Times New Roman"/>
        </w:rPr>
        <w:t>make it easier to program, it can also add clarity to the program, by making the intention of the programmer more clear.</w:t>
      </w:r>
    </w:p>
    <w:p w14:paraId="4FE88512" w14:textId="29D7A52F" w:rsidR="000A4652" w:rsidRDefault="000A4652" w:rsidP="000A4652">
      <w:pPr>
        <w:pStyle w:val="ListParagraph"/>
        <w:keepNext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425B63">
        <w:rPr>
          <w:rFonts w:ascii="Times New Roman" w:hAnsi="Times New Roman" w:cs="Times New Roman"/>
        </w:rPr>
        <w:t xml:space="preserve">Load the assembly file </w:t>
      </w:r>
      <w:r w:rsidRPr="00425B63">
        <w:rPr>
          <w:rFonts w:ascii="Times New Roman" w:hAnsi="Times New Roman" w:cs="Times New Roman"/>
          <w:b/>
        </w:rPr>
        <w:t xml:space="preserve">Lab2_2.s </w:t>
      </w:r>
      <w:r w:rsidRPr="00425B63">
        <w:rPr>
          <w:rFonts w:ascii="Times New Roman" w:hAnsi="Times New Roman" w:cs="Times New Roman"/>
        </w:rPr>
        <w:t xml:space="preserve">into qtSpim and run. What is the </w:t>
      </w:r>
      <w:r w:rsidRPr="00425B63">
        <w:rPr>
          <w:rFonts w:ascii="Times New Roman" w:hAnsi="Times New Roman" w:cs="Times New Roman"/>
          <w:b/>
        </w:rPr>
        <w:t>real</w:t>
      </w:r>
      <w:r w:rsidRPr="00425B63">
        <w:rPr>
          <w:rFonts w:ascii="Times New Roman" w:hAnsi="Times New Roman" w:cs="Times New Roman"/>
        </w:rPr>
        <w:t xml:space="preserve"> instruction shown in qtSpim for the pseudo</w:t>
      </w:r>
      <w:r w:rsidR="006A5DB1">
        <w:rPr>
          <w:rFonts w:ascii="Times New Roman" w:hAnsi="Times New Roman" w:cs="Times New Roman"/>
        </w:rPr>
        <w:t xml:space="preserve"> </w:t>
      </w:r>
      <w:r w:rsidRPr="00425B63">
        <w:rPr>
          <w:rFonts w:ascii="Times New Roman" w:hAnsi="Times New Roman" w:cs="Times New Roman"/>
        </w:rPr>
        <w:t>instruction “</w:t>
      </w:r>
      <w:r w:rsidRPr="00425B63">
        <w:rPr>
          <w:rFonts w:ascii="Times New Roman" w:hAnsi="Times New Roman" w:cs="Times New Roman"/>
          <w:b/>
        </w:rPr>
        <w:t>li $t0, 5</w:t>
      </w:r>
      <w:r w:rsidRPr="00425B63">
        <w:rPr>
          <w:rFonts w:ascii="Times New Roman" w:hAnsi="Times New Roman" w:cs="Times New Roman"/>
        </w:rPr>
        <w:t>”?</w:t>
      </w:r>
    </w:p>
    <w:p w14:paraId="69F190E0" w14:textId="1189BA27" w:rsidR="00677687" w:rsidRDefault="00EE084D" w:rsidP="00EE084D">
      <w:pPr>
        <w:rPr>
          <w:shd w:val="clear" w:color="auto" w:fill="FFFF00"/>
        </w:rPr>
      </w:pPr>
      <w:r w:rsidRPr="00EE084D">
        <w:rPr>
          <w:noProof/>
          <w:shd w:val="clear" w:color="auto" w:fill="FFFF00"/>
        </w:rPr>
        <w:drawing>
          <wp:inline distT="0" distB="0" distL="0" distR="0" wp14:anchorId="54148B54" wp14:editId="3331EF95">
            <wp:extent cx="5943600" cy="7473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084D">
        <w:rPr>
          <w:highlight w:val="yellow"/>
          <w:shd w:val="clear" w:color="auto" w:fill="FFFF00"/>
        </w:rPr>
        <w:t xml:space="preserve"> </w:t>
      </w:r>
    </w:p>
    <w:p w14:paraId="6BB711F4" w14:textId="4860081A" w:rsidR="001700E2" w:rsidRPr="001700E2" w:rsidRDefault="001700E2" w:rsidP="001700E2">
      <w:pPr>
        <w:ind w:left="2160" w:firstLine="720"/>
        <w:rPr>
          <w:b/>
          <w:bCs/>
        </w:rPr>
      </w:pPr>
      <w:r w:rsidRPr="001700E2">
        <w:rPr>
          <w:b/>
          <w:bCs/>
        </w:rPr>
        <w:t>[00400028] 3428fffb ori $8, $0, 5</w:t>
      </w:r>
    </w:p>
    <w:p w14:paraId="2723A3D7" w14:textId="2987EF20" w:rsidR="001700E2" w:rsidRPr="001700E2" w:rsidRDefault="001700E2" w:rsidP="001700E2">
      <w:pPr>
        <w:ind w:left="2160" w:firstLine="720"/>
        <w:rPr>
          <w:b/>
          <w:bCs/>
        </w:rPr>
      </w:pPr>
      <w:r w:rsidRPr="001700E2">
        <w:rPr>
          <w:b/>
          <w:bCs/>
        </w:rPr>
        <w:t>Ori = or immediate from $0 (R0 = 0 -&gt; 000)</w:t>
      </w:r>
    </w:p>
    <w:p w14:paraId="5EED62BC" w14:textId="0366CB67" w:rsidR="001700E2" w:rsidRPr="001700E2" w:rsidRDefault="001700E2" w:rsidP="001700E2">
      <w:pPr>
        <w:ind w:left="2160" w:firstLine="720"/>
        <w:rPr>
          <w:b/>
          <w:bCs/>
        </w:rPr>
      </w:pPr>
      <w:r w:rsidRPr="001700E2">
        <w:rPr>
          <w:b/>
          <w:bCs/>
        </w:rPr>
        <w:t>Real Instruction is ori $8, $0, 5</w:t>
      </w:r>
    </w:p>
    <w:p w14:paraId="00979B1B" w14:textId="3B2C2D31" w:rsidR="000A4652" w:rsidRDefault="000A4652" w:rsidP="000A4652">
      <w:pPr>
        <w:pStyle w:val="ListParagraph"/>
        <w:keepNext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the pseudoninstruction </w:t>
      </w:r>
      <w:r w:rsidRPr="00425B63">
        <w:rPr>
          <w:rFonts w:ascii="Times New Roman" w:hAnsi="Times New Roman" w:cs="Times New Roman"/>
        </w:rPr>
        <w:t>“</w:t>
      </w:r>
      <w:r w:rsidRPr="00425B63">
        <w:rPr>
          <w:rFonts w:ascii="Times New Roman" w:hAnsi="Times New Roman" w:cs="Times New Roman"/>
          <w:b/>
        </w:rPr>
        <w:t>li $t0, 5</w:t>
      </w:r>
      <w:r w:rsidRPr="00425B63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in </w:t>
      </w:r>
      <w:r w:rsidRPr="00425B63">
        <w:rPr>
          <w:rFonts w:ascii="Times New Roman" w:hAnsi="Times New Roman" w:cs="Times New Roman"/>
          <w:b/>
        </w:rPr>
        <w:t>Lab2_2.s</w:t>
      </w:r>
      <w:r>
        <w:rPr>
          <w:rFonts w:ascii="Times New Roman" w:hAnsi="Times New Roman" w:cs="Times New Roman"/>
        </w:rPr>
        <w:t xml:space="preserve"> to </w:t>
      </w:r>
      <w:r w:rsidRPr="00425B63">
        <w:rPr>
          <w:rFonts w:ascii="Times New Roman" w:hAnsi="Times New Roman" w:cs="Times New Roman"/>
        </w:rPr>
        <w:t>“</w:t>
      </w:r>
      <w:r w:rsidRPr="00425B63">
        <w:rPr>
          <w:rFonts w:ascii="Times New Roman" w:hAnsi="Times New Roman" w:cs="Times New Roman"/>
          <w:b/>
        </w:rPr>
        <w:t xml:space="preserve">li $t0, </w:t>
      </w:r>
      <w:r>
        <w:rPr>
          <w:rFonts w:ascii="Times New Roman" w:hAnsi="Times New Roman" w:cs="Times New Roman"/>
          <w:b/>
        </w:rPr>
        <w:t>-5</w:t>
      </w:r>
      <w:r w:rsidRPr="00425B63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. What are the real MIPS instructions for </w:t>
      </w:r>
      <w:r w:rsidRPr="00425B63">
        <w:rPr>
          <w:rFonts w:ascii="Times New Roman" w:hAnsi="Times New Roman" w:cs="Times New Roman"/>
        </w:rPr>
        <w:t>“</w:t>
      </w:r>
      <w:r w:rsidRPr="00425B63">
        <w:rPr>
          <w:rFonts w:ascii="Times New Roman" w:hAnsi="Times New Roman" w:cs="Times New Roman"/>
          <w:b/>
        </w:rPr>
        <w:t>li $t0,</w:t>
      </w:r>
      <w:r>
        <w:rPr>
          <w:rFonts w:ascii="Times New Roman" w:hAnsi="Times New Roman" w:cs="Times New Roman"/>
          <w:b/>
        </w:rPr>
        <w:t xml:space="preserve"> -5</w:t>
      </w:r>
      <w:r w:rsidRPr="00425B63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. Explain how the real instructions work.</w:t>
      </w:r>
    </w:p>
    <w:p w14:paraId="28CE8FE3" w14:textId="1995D89B" w:rsidR="00677687" w:rsidRDefault="00EE084D" w:rsidP="00677687">
      <w:pPr>
        <w:pStyle w:val="ListParagraph"/>
        <w:keepNext/>
        <w:jc w:val="both"/>
        <w:rPr>
          <w:rFonts w:ascii="Times New Roman" w:hAnsi="Times New Roman" w:cs="Times New Roman"/>
        </w:rPr>
      </w:pPr>
      <w:r w:rsidRPr="00EE084D">
        <w:rPr>
          <w:rFonts w:ascii="Times New Roman" w:hAnsi="Times New Roman" w:cs="Times New Roman"/>
          <w:noProof/>
        </w:rPr>
        <w:drawing>
          <wp:inline distT="0" distB="0" distL="0" distR="0" wp14:anchorId="3788B0C4" wp14:editId="0CB48EF0">
            <wp:extent cx="5943600" cy="403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6FE7" w14:textId="35FB0EDF" w:rsidR="001700E2" w:rsidRDefault="001700E2" w:rsidP="001700E2">
      <w:pPr>
        <w:keepNext/>
        <w:jc w:val="both"/>
        <w:rPr>
          <w:rFonts w:ascii="Times New Roman" w:hAnsi="Times New Roman" w:cs="Times New Roman"/>
        </w:rPr>
      </w:pPr>
    </w:p>
    <w:p w14:paraId="7B764079" w14:textId="5C8A215D" w:rsidR="001700E2" w:rsidRPr="001700E2" w:rsidRDefault="001700E2" w:rsidP="001700E2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Pr="001700E2">
        <w:rPr>
          <w:b/>
          <w:bCs/>
        </w:rPr>
        <w:t>lui $1, -</w:t>
      </w:r>
      <w:r>
        <w:rPr>
          <w:b/>
          <w:bCs/>
        </w:rPr>
        <w:t>1 -&gt; load</w:t>
      </w:r>
    </w:p>
    <w:p w14:paraId="4C459042" w14:textId="1C4D4581" w:rsidR="001700E2" w:rsidRDefault="001700E2" w:rsidP="001700E2">
      <w:pPr>
        <w:rPr>
          <w:b/>
          <w:bCs/>
        </w:rPr>
      </w:pPr>
      <w:r w:rsidRPr="001700E2">
        <w:rPr>
          <w:b/>
          <w:bCs/>
        </w:rPr>
        <w:tab/>
      </w:r>
      <w:r w:rsidRPr="001700E2">
        <w:rPr>
          <w:b/>
          <w:bCs/>
        </w:rPr>
        <w:tab/>
      </w:r>
      <w:r w:rsidRPr="001700E2">
        <w:rPr>
          <w:b/>
          <w:bCs/>
        </w:rPr>
        <w:tab/>
      </w:r>
      <w:r w:rsidRPr="001700E2">
        <w:rPr>
          <w:b/>
          <w:bCs/>
        </w:rPr>
        <w:tab/>
        <w:t>ori $8, $1, -</w:t>
      </w:r>
      <w:r>
        <w:rPr>
          <w:b/>
          <w:bCs/>
        </w:rPr>
        <w:t>5</w:t>
      </w:r>
    </w:p>
    <w:p w14:paraId="5B7031EA" w14:textId="67F685B9" w:rsidR="001700E2" w:rsidRDefault="001700E2" w:rsidP="001700E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[-5 -&gt; fffffffb</w:t>
      </w:r>
    </w:p>
    <w:p w14:paraId="7774EC5C" w14:textId="7BACD496" w:rsidR="001700E2" w:rsidRPr="001700E2" w:rsidRDefault="001700E2" w:rsidP="001700E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-1-&gt; ffff -&gt; store R1(at)]</w:t>
      </w:r>
    </w:p>
    <w:p w14:paraId="249AE0D5" w14:textId="0509C07F" w:rsidR="000A4652" w:rsidRDefault="000A4652" w:rsidP="000A4652">
      <w:pPr>
        <w:pStyle w:val="ListParagraph"/>
        <w:keepNext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0A4652">
        <w:rPr>
          <w:rFonts w:ascii="Times New Roman" w:hAnsi="Times New Roman" w:cs="Times New Roman"/>
        </w:rPr>
        <w:t>Change the pseudoninstruction “</w:t>
      </w:r>
      <w:r w:rsidRPr="000A4652">
        <w:rPr>
          <w:rFonts w:ascii="Times New Roman" w:hAnsi="Times New Roman" w:cs="Times New Roman"/>
          <w:b/>
        </w:rPr>
        <w:t>li $t0, 5</w:t>
      </w:r>
      <w:r w:rsidRPr="000A4652">
        <w:rPr>
          <w:rFonts w:ascii="Times New Roman" w:hAnsi="Times New Roman" w:cs="Times New Roman"/>
        </w:rPr>
        <w:t xml:space="preserve">” in </w:t>
      </w:r>
      <w:r w:rsidRPr="000A4652">
        <w:rPr>
          <w:rFonts w:ascii="Times New Roman" w:hAnsi="Times New Roman" w:cs="Times New Roman"/>
          <w:b/>
        </w:rPr>
        <w:t>Lab2_2.s</w:t>
      </w:r>
      <w:r w:rsidRPr="000A4652">
        <w:rPr>
          <w:rFonts w:ascii="Times New Roman" w:hAnsi="Times New Roman" w:cs="Times New Roman"/>
        </w:rPr>
        <w:t xml:space="preserve"> to “</w:t>
      </w:r>
      <w:r w:rsidRPr="000A4652">
        <w:rPr>
          <w:rFonts w:ascii="Times New Roman" w:hAnsi="Times New Roman" w:cs="Times New Roman"/>
          <w:b/>
        </w:rPr>
        <w:t>li $t0, 0xaabbccdd</w:t>
      </w:r>
      <w:r w:rsidRPr="000A4652">
        <w:rPr>
          <w:rFonts w:ascii="Times New Roman" w:hAnsi="Times New Roman" w:cs="Times New Roman"/>
        </w:rPr>
        <w:t>”. What are the real instructions for “</w:t>
      </w:r>
      <w:r w:rsidRPr="000A4652">
        <w:rPr>
          <w:rFonts w:ascii="Times New Roman" w:hAnsi="Times New Roman" w:cs="Times New Roman"/>
          <w:b/>
        </w:rPr>
        <w:t>li $t0, 0xaabbccdd</w:t>
      </w:r>
      <w:r w:rsidRPr="000A4652">
        <w:rPr>
          <w:rFonts w:ascii="Times New Roman" w:hAnsi="Times New Roman" w:cs="Times New Roman"/>
        </w:rPr>
        <w:t>”. Explain how the real instructions work.</w:t>
      </w:r>
    </w:p>
    <w:p w14:paraId="622A880C" w14:textId="1EFF5594" w:rsidR="00B46FA9" w:rsidRPr="000A4652" w:rsidRDefault="00B46FA9" w:rsidP="00B46FA9">
      <w:pPr>
        <w:pStyle w:val="ListParagraph"/>
        <w:keepNext/>
        <w:jc w:val="both"/>
        <w:rPr>
          <w:rFonts w:ascii="Times New Roman" w:hAnsi="Times New Roman" w:cs="Times New Roman"/>
        </w:rPr>
      </w:pPr>
    </w:p>
    <w:p w14:paraId="13AD0DFB" w14:textId="306488C6" w:rsidR="000A4652" w:rsidRDefault="00EE084D" w:rsidP="000A4652">
      <w:pPr>
        <w:pStyle w:val="ListParagraph"/>
        <w:ind w:left="3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Pr="00EE084D">
        <w:rPr>
          <w:rFonts w:ascii="Times New Roman" w:hAnsi="Times New Roman" w:cs="Times New Roman"/>
          <w:b/>
          <w:noProof/>
        </w:rPr>
        <w:drawing>
          <wp:inline distT="0" distB="0" distL="0" distR="0" wp14:anchorId="69E72D8A" wp14:editId="6C22E7B9">
            <wp:extent cx="5943600" cy="8229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FE2FB" w14:textId="2392D37B" w:rsidR="001700E2" w:rsidRPr="001700E2" w:rsidRDefault="001700E2" w:rsidP="001700E2">
      <w:pPr>
        <w:rPr>
          <w:b/>
          <w:bCs/>
        </w:rPr>
      </w:pPr>
      <w:r>
        <w:tab/>
      </w:r>
      <w:r>
        <w:tab/>
      </w:r>
      <w:r>
        <w:tab/>
      </w:r>
      <w:r>
        <w:tab/>
      </w:r>
      <w:r w:rsidRPr="001700E2">
        <w:rPr>
          <w:b/>
          <w:bCs/>
        </w:rPr>
        <w:t>lui  $1, -21829</w:t>
      </w:r>
    </w:p>
    <w:p w14:paraId="52C7C87C" w14:textId="78B0AC7F" w:rsidR="001700E2" w:rsidRDefault="001700E2" w:rsidP="001700E2">
      <w:pPr>
        <w:rPr>
          <w:b/>
          <w:bCs/>
        </w:rPr>
      </w:pPr>
      <w:r w:rsidRPr="001700E2">
        <w:rPr>
          <w:b/>
          <w:bCs/>
        </w:rPr>
        <w:tab/>
      </w:r>
      <w:r w:rsidRPr="001700E2">
        <w:rPr>
          <w:b/>
          <w:bCs/>
        </w:rPr>
        <w:tab/>
      </w:r>
      <w:r w:rsidRPr="001700E2">
        <w:rPr>
          <w:b/>
          <w:bCs/>
        </w:rPr>
        <w:tab/>
      </w:r>
      <w:r w:rsidRPr="001700E2">
        <w:rPr>
          <w:b/>
          <w:bCs/>
        </w:rPr>
        <w:tab/>
        <w:t>ori $8,  $1, -13091</w:t>
      </w:r>
    </w:p>
    <w:p w14:paraId="2CD68F6E" w14:textId="13EC84CD" w:rsidR="001700E2" w:rsidRPr="001700E2" w:rsidRDefault="001700E2" w:rsidP="001700E2">
      <w:r>
        <w:rPr>
          <w:b/>
          <w:bCs/>
        </w:rPr>
        <w:lastRenderedPageBreak/>
        <w:t xml:space="preserve">Explain: </w:t>
      </w:r>
      <w:r>
        <w:t>The immediate value (-21829) is shifted left 16 bits and stored in the register $1. The lower 16 bits are zeroes then bitwise “or” a register and an immediate  value (-13091) and stores the result in the register.</w:t>
      </w:r>
    </w:p>
    <w:p w14:paraId="265B8AD5" w14:textId="393B3B6F" w:rsidR="000A4652" w:rsidRDefault="000A4652" w:rsidP="000A4652">
      <w:pPr>
        <w:pStyle w:val="ListParagraph"/>
        <w:keepNext/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 w:rsidRPr="00283A1F">
        <w:rPr>
          <w:rFonts w:ascii="Times New Roman" w:hAnsi="Times New Roman" w:cs="Times New Roman"/>
          <w:b/>
        </w:rPr>
        <w:t>Branching</w:t>
      </w:r>
      <w:r>
        <w:rPr>
          <w:rFonts w:ascii="Times New Roman" w:hAnsi="Times New Roman" w:cs="Times New Roman"/>
          <w:b/>
        </w:rPr>
        <w:t xml:space="preserve"> (</w:t>
      </w:r>
      <w:r w:rsidR="00303CF2">
        <w:rPr>
          <w:rFonts w:ascii="Times New Roman" w:hAnsi="Times New Roman" w:cs="Times New Roman"/>
          <w:b/>
        </w:rPr>
        <w:t>35</w:t>
      </w:r>
      <w:r>
        <w:rPr>
          <w:rFonts w:ascii="Times New Roman" w:hAnsi="Times New Roman" w:cs="Times New Roman"/>
          <w:b/>
        </w:rPr>
        <w:t>pts)</w:t>
      </w:r>
    </w:p>
    <w:p w14:paraId="20E9D46A" w14:textId="77777777" w:rsidR="000A4652" w:rsidRDefault="000A4652" w:rsidP="000A4652">
      <w:pPr>
        <w:pStyle w:val="ListParagraph"/>
        <w:keepNext/>
        <w:jc w:val="both"/>
        <w:rPr>
          <w:rFonts w:ascii="Times New Roman" w:hAnsi="Times New Roman" w:cs="Times New Roman"/>
          <w:b/>
        </w:rPr>
      </w:pPr>
    </w:p>
    <w:p w14:paraId="4586A17A" w14:textId="1DC7F094" w:rsidR="000A4652" w:rsidRDefault="000A4652" w:rsidP="000A4652">
      <w:pPr>
        <w:pStyle w:val="ListParagraph"/>
        <w:keepNext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Load the assembly file </w:t>
      </w:r>
      <w:r w:rsidRPr="00283A1F">
        <w:rPr>
          <w:rFonts w:ascii="Times New Roman" w:hAnsi="Times New Roman" w:cs="Times New Roman"/>
          <w:b/>
        </w:rPr>
        <w:t>Lab2_3.s</w:t>
      </w:r>
      <w:r>
        <w:rPr>
          <w:rFonts w:ascii="Times New Roman" w:hAnsi="Times New Roman" w:cs="Times New Roman"/>
        </w:rPr>
        <w:t xml:space="preserve"> into qtSpim and run. Try to win the game. What is the </w:t>
      </w:r>
      <w:r w:rsidRPr="00283A1F">
        <w:rPr>
          <w:rFonts w:ascii="Times New Roman" w:hAnsi="Times New Roman" w:cs="Times New Roman"/>
          <w:b/>
        </w:rPr>
        <w:t>secret number</w:t>
      </w:r>
      <w:r>
        <w:rPr>
          <w:rFonts w:ascii="Times New Roman" w:hAnsi="Times New Roman" w:cs="Times New Roman"/>
        </w:rPr>
        <w:t>?</w:t>
      </w:r>
    </w:p>
    <w:p w14:paraId="1A6518F6" w14:textId="1CDF5EC5" w:rsidR="00202DA4" w:rsidRDefault="00202DA4" w:rsidP="00202DA4">
      <w:pPr>
        <w:pStyle w:val="ListParagraph"/>
        <w:keepNext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506 </w:t>
      </w:r>
    </w:p>
    <w:p w14:paraId="40436736" w14:textId="492EE1AE" w:rsidR="00202DA4" w:rsidRDefault="00202DA4" w:rsidP="00202DA4">
      <w:pPr>
        <w:pStyle w:val="ListParagraph"/>
        <w:keepNext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t=0x1fq -&gt;506</w:t>
      </w:r>
    </w:p>
    <w:p w14:paraId="7FB1A88D" w14:textId="0F6388B3" w:rsidR="00B46FA9" w:rsidRPr="00202DA4" w:rsidRDefault="00202DA4" w:rsidP="00202DA4">
      <w:pPr>
        <w:pStyle w:val="ListParagraph"/>
        <w:keepNext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bne $t1 , $t0, lose</w:t>
      </w:r>
    </w:p>
    <w:p w14:paraId="58ED9D49" w14:textId="77777777" w:rsidR="000A4652" w:rsidRDefault="000A4652" w:rsidP="000A4652">
      <w:pPr>
        <w:pStyle w:val="ListParagraph"/>
        <w:keepNext/>
        <w:jc w:val="both"/>
        <w:rPr>
          <w:rFonts w:ascii="Times New Roman" w:hAnsi="Times New Roman" w:cs="Times New Roman"/>
        </w:rPr>
      </w:pPr>
    </w:p>
    <w:p w14:paraId="2EB7DCCD" w14:textId="3091DE4A" w:rsidR="000A4652" w:rsidRDefault="000A4652" w:rsidP="000A4652">
      <w:pPr>
        <w:pStyle w:val="ListParagraph"/>
        <w:keepNext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figure 2 shows the output when player wins the game. </w:t>
      </w:r>
    </w:p>
    <w:p w14:paraId="723C132A" w14:textId="77777777" w:rsidR="000A4652" w:rsidRPr="000A4652" w:rsidRDefault="000A4652" w:rsidP="000A4652">
      <w:pPr>
        <w:pStyle w:val="ListParagraph"/>
        <w:rPr>
          <w:rFonts w:ascii="Times New Roman" w:hAnsi="Times New Roman" w:cs="Times New Roman"/>
        </w:rPr>
      </w:pPr>
    </w:p>
    <w:p w14:paraId="67097E38" w14:textId="787FE968" w:rsidR="000A4652" w:rsidRDefault="000A4652" w:rsidP="000A4652">
      <w:pPr>
        <w:pStyle w:val="ListParagraph"/>
        <w:keepNext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3AD5920" wp14:editId="0C411F8F">
            <wp:extent cx="4660900" cy="171450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2_3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2554" w14:textId="2FBB8BB5" w:rsidR="00202DA4" w:rsidRDefault="00202DA4" w:rsidP="000A4652">
      <w:pPr>
        <w:pStyle w:val="ListParagraph"/>
        <w:keepNext/>
        <w:jc w:val="both"/>
        <w:rPr>
          <w:rFonts w:ascii="Times New Roman" w:hAnsi="Times New Roman" w:cs="Times New Roman"/>
        </w:rPr>
      </w:pPr>
      <w:r w:rsidRPr="00202DA4">
        <w:rPr>
          <w:rFonts w:ascii="Times New Roman" w:hAnsi="Times New Roman" w:cs="Times New Roman"/>
          <w:noProof/>
        </w:rPr>
        <w:drawing>
          <wp:inline distT="0" distB="0" distL="0" distR="0" wp14:anchorId="48EB6EC7" wp14:editId="20C8B588">
            <wp:extent cx="5943600" cy="26073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1C66C" w14:textId="15CB2E02" w:rsidR="000A4652" w:rsidRDefault="000A4652" w:rsidP="000A4652">
      <w:pPr>
        <w:pStyle w:val="ListParagraph"/>
        <w:rPr>
          <w:rFonts w:ascii="Times New Roman" w:hAnsi="Times New Roman" w:cs="Times New Roman"/>
        </w:rPr>
      </w:pPr>
    </w:p>
    <w:p w14:paraId="078362A0" w14:textId="77777777" w:rsidR="000A4652" w:rsidRPr="000A4652" w:rsidRDefault="000A4652" w:rsidP="000A4652">
      <w:pPr>
        <w:keepNext/>
        <w:ind w:firstLine="360"/>
        <w:jc w:val="both"/>
        <w:rPr>
          <w:rFonts w:ascii="Times New Roman" w:hAnsi="Times New Roman" w:cs="Times New Roman"/>
        </w:rPr>
      </w:pPr>
      <w:r w:rsidRPr="000A4652">
        <w:rPr>
          <w:rFonts w:ascii="Times New Roman" w:hAnsi="Times New Roman" w:cs="Times New Roman"/>
        </w:rPr>
        <w:lastRenderedPageBreak/>
        <w:t xml:space="preserve">The assembly print both win and lose results. Fix the assembly and save it as </w:t>
      </w:r>
      <w:r w:rsidRPr="000A4652">
        <w:rPr>
          <w:rFonts w:ascii="Times New Roman" w:hAnsi="Times New Roman" w:cs="Times New Roman"/>
          <w:b/>
        </w:rPr>
        <w:t>Lab2_3.2.s</w:t>
      </w:r>
    </w:p>
    <w:p w14:paraId="2EB0B2D5" w14:textId="0AFDFC7A" w:rsidR="000A4652" w:rsidRDefault="00165931" w:rsidP="000A4652">
      <w:pPr>
        <w:pStyle w:val="ListParagraph"/>
        <w:rPr>
          <w:rFonts w:ascii="Times New Roman" w:hAnsi="Times New Roman" w:cs="Times New Roman"/>
        </w:rPr>
      </w:pPr>
      <w:r w:rsidRPr="00165931">
        <w:rPr>
          <w:rFonts w:ascii="Times New Roman" w:hAnsi="Times New Roman" w:cs="Times New Roman"/>
          <w:noProof/>
        </w:rPr>
        <w:drawing>
          <wp:inline distT="0" distB="0" distL="0" distR="0" wp14:anchorId="4CCB955C" wp14:editId="65598608">
            <wp:extent cx="5943600" cy="25838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4DF21" w14:textId="5AF71604" w:rsidR="000A4652" w:rsidRPr="000A4652" w:rsidRDefault="000A4652" w:rsidP="000A4652">
      <w:pPr>
        <w:pStyle w:val="ListParagraph"/>
        <w:keepNext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0A4652">
        <w:rPr>
          <w:rFonts w:ascii="Times New Roman" w:hAnsi="Times New Roman" w:cs="Times New Roman"/>
        </w:rPr>
        <w:lastRenderedPageBreak/>
        <w:t xml:space="preserve">Modify the game so that it will print out as follow (no iteration) using the instructions </w:t>
      </w:r>
      <w:r w:rsidRPr="000A4652">
        <w:rPr>
          <w:rFonts w:ascii="Times New Roman" w:hAnsi="Times New Roman" w:cs="Times New Roman"/>
          <w:b/>
        </w:rPr>
        <w:t xml:space="preserve">bgt, </w:t>
      </w:r>
      <w:r w:rsidRPr="000A4652">
        <w:rPr>
          <w:rFonts w:ascii="Times New Roman" w:hAnsi="Times New Roman" w:cs="Times New Roman"/>
        </w:rPr>
        <w:t>or</w:t>
      </w:r>
      <w:r w:rsidRPr="000A4652">
        <w:rPr>
          <w:rFonts w:ascii="Times New Roman" w:hAnsi="Times New Roman" w:cs="Times New Roman"/>
          <w:b/>
        </w:rPr>
        <w:t xml:space="preserve"> bge, </w:t>
      </w:r>
      <w:r w:rsidRPr="000A4652">
        <w:rPr>
          <w:rFonts w:ascii="Times New Roman" w:hAnsi="Times New Roman" w:cs="Times New Roman"/>
        </w:rPr>
        <w:t>or</w:t>
      </w:r>
      <w:r w:rsidRPr="000A4652">
        <w:rPr>
          <w:rFonts w:ascii="Times New Roman" w:hAnsi="Times New Roman" w:cs="Times New Roman"/>
          <w:b/>
        </w:rPr>
        <w:t xml:space="preserve"> blt, </w:t>
      </w:r>
      <w:r w:rsidRPr="000A4652">
        <w:rPr>
          <w:rFonts w:ascii="Times New Roman" w:hAnsi="Times New Roman" w:cs="Times New Roman"/>
        </w:rPr>
        <w:t>or</w:t>
      </w:r>
      <w:r w:rsidRPr="000A4652">
        <w:rPr>
          <w:rFonts w:ascii="Times New Roman" w:hAnsi="Times New Roman" w:cs="Times New Roman"/>
          <w:b/>
        </w:rPr>
        <w:t xml:space="preserve"> ble</w:t>
      </w:r>
      <w:r w:rsidRPr="000A4652">
        <w:rPr>
          <w:rFonts w:ascii="Times New Roman" w:hAnsi="Times New Roman" w:cs="Times New Roman"/>
        </w:rPr>
        <w:t>:</w:t>
      </w:r>
    </w:p>
    <w:p w14:paraId="2710DEF0" w14:textId="77777777" w:rsidR="000A4652" w:rsidRDefault="000A4652" w:rsidP="000A4652">
      <w:pPr>
        <w:pStyle w:val="ListParagraph"/>
        <w:keepNext/>
        <w:jc w:val="both"/>
        <w:rPr>
          <w:rFonts w:ascii="Times New Roman" w:hAnsi="Times New Roman" w:cs="Times New Roman"/>
        </w:rPr>
      </w:pPr>
    </w:p>
    <w:p w14:paraId="4D4570E2" w14:textId="7253E06B" w:rsidR="000A4652" w:rsidRDefault="000A4652" w:rsidP="000A4652">
      <w:pPr>
        <w:pStyle w:val="ListParagraph"/>
        <w:keepNext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46C2843" wp14:editId="5451746C">
            <wp:extent cx="4686300" cy="168910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2_3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55A51" w14:textId="6ECD5953" w:rsidR="00165931" w:rsidRDefault="00165931" w:rsidP="000A4652">
      <w:pPr>
        <w:pStyle w:val="ListParagraph"/>
        <w:keepNext/>
        <w:jc w:val="both"/>
        <w:rPr>
          <w:rFonts w:ascii="Times New Roman" w:hAnsi="Times New Roman" w:cs="Times New Roman"/>
        </w:rPr>
      </w:pPr>
      <w:r w:rsidRPr="00165931">
        <w:rPr>
          <w:rFonts w:ascii="Times New Roman" w:hAnsi="Times New Roman" w:cs="Times New Roman"/>
          <w:noProof/>
        </w:rPr>
        <w:drawing>
          <wp:inline distT="0" distB="0" distL="0" distR="0" wp14:anchorId="56E8B59E" wp14:editId="3000AFC8">
            <wp:extent cx="5943600" cy="28682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863D1" w14:textId="77777777" w:rsidR="000A4652" w:rsidRDefault="000A4652" w:rsidP="000A4652">
      <w:pPr>
        <w:pStyle w:val="ListParagraph"/>
        <w:keepNext/>
        <w:jc w:val="both"/>
        <w:rPr>
          <w:rFonts w:ascii="Times New Roman" w:hAnsi="Times New Roman" w:cs="Times New Roman"/>
        </w:rPr>
      </w:pPr>
    </w:p>
    <w:p w14:paraId="68EA4155" w14:textId="77777777" w:rsidR="000A4652" w:rsidRDefault="000A4652" w:rsidP="000A4652">
      <w:pPr>
        <w:pStyle w:val="ListParagraph"/>
        <w:keepNext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Save your file as </w:t>
      </w:r>
      <w:r w:rsidRPr="008F0E08">
        <w:rPr>
          <w:rFonts w:ascii="Times New Roman" w:hAnsi="Times New Roman" w:cs="Times New Roman"/>
          <w:b/>
        </w:rPr>
        <w:t>Lab2_3.3.s</w:t>
      </w:r>
    </w:p>
    <w:p w14:paraId="7DD9562E" w14:textId="77777777" w:rsidR="000A4652" w:rsidRDefault="000A4652" w:rsidP="000A4652">
      <w:pPr>
        <w:pStyle w:val="ListParagraph"/>
        <w:keepNext/>
        <w:jc w:val="both"/>
        <w:rPr>
          <w:rFonts w:ascii="Times New Roman" w:hAnsi="Times New Roman" w:cs="Times New Roman"/>
        </w:rPr>
      </w:pPr>
    </w:p>
    <w:p w14:paraId="15CC3007" w14:textId="3677CAEE" w:rsidR="000A4652" w:rsidRPr="00165931" w:rsidRDefault="000A4652" w:rsidP="000A4652">
      <w:pPr>
        <w:pStyle w:val="ListParagraph"/>
        <w:keepNext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Modify the game so that player can keep guessing until he find the secret number. Save your assembly as </w:t>
      </w:r>
      <w:r w:rsidRPr="008F0E08">
        <w:rPr>
          <w:rFonts w:ascii="Times New Roman" w:hAnsi="Times New Roman" w:cs="Times New Roman"/>
          <w:b/>
        </w:rPr>
        <w:t>Lab2_3.4.s</w:t>
      </w:r>
    </w:p>
    <w:p w14:paraId="2CB0E720" w14:textId="41F81308" w:rsidR="00165931" w:rsidRPr="008F0E08" w:rsidRDefault="00165931" w:rsidP="00165931">
      <w:pPr>
        <w:pStyle w:val="ListParagraph"/>
        <w:keepNext/>
        <w:jc w:val="both"/>
        <w:rPr>
          <w:rFonts w:ascii="Times New Roman" w:hAnsi="Times New Roman" w:cs="Times New Roman"/>
        </w:rPr>
      </w:pPr>
      <w:r w:rsidRPr="0016593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4FEF83D" wp14:editId="759DA0C5">
            <wp:extent cx="5943600" cy="27324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4632" w14:textId="77777777" w:rsidR="000A4652" w:rsidRDefault="000A4652" w:rsidP="000A4652">
      <w:pPr>
        <w:pStyle w:val="ListParagraph"/>
        <w:keepNext/>
        <w:jc w:val="both"/>
        <w:rPr>
          <w:rFonts w:ascii="Times New Roman" w:hAnsi="Times New Roman" w:cs="Times New Roman"/>
        </w:rPr>
      </w:pPr>
    </w:p>
    <w:p w14:paraId="29A0DB36" w14:textId="3B2D8F37" w:rsidR="000A4652" w:rsidRPr="00165931" w:rsidRDefault="000A4652" w:rsidP="000A4652">
      <w:pPr>
        <w:pStyle w:val="ListParagraph"/>
        <w:keepNext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Modify previous version so that player can decide to stop the game by input a </w:t>
      </w:r>
      <w:r w:rsidRPr="008F0E08">
        <w:rPr>
          <w:rFonts w:ascii="Times New Roman" w:hAnsi="Times New Roman" w:cs="Times New Roman"/>
          <w:b/>
        </w:rPr>
        <w:t>flag</w:t>
      </w:r>
      <w:r>
        <w:rPr>
          <w:rFonts w:ascii="Times New Roman" w:hAnsi="Times New Roman" w:cs="Times New Roman"/>
        </w:rPr>
        <w:t xml:space="preserve">. Save your assembly as </w:t>
      </w:r>
      <w:r w:rsidRPr="008F0E08">
        <w:rPr>
          <w:rFonts w:ascii="Times New Roman" w:hAnsi="Times New Roman" w:cs="Times New Roman"/>
          <w:b/>
        </w:rPr>
        <w:t>Lab2_3.</w:t>
      </w:r>
      <w:r>
        <w:rPr>
          <w:rFonts w:ascii="Times New Roman" w:hAnsi="Times New Roman" w:cs="Times New Roman"/>
          <w:b/>
        </w:rPr>
        <w:t>5</w:t>
      </w:r>
      <w:r w:rsidRPr="008F0E08">
        <w:rPr>
          <w:rFonts w:ascii="Times New Roman" w:hAnsi="Times New Roman" w:cs="Times New Roman"/>
          <w:b/>
        </w:rPr>
        <w:t>.s</w:t>
      </w:r>
    </w:p>
    <w:p w14:paraId="5DDC0F50" w14:textId="1ED414A7" w:rsidR="00165931" w:rsidRPr="008F0E08" w:rsidRDefault="00165931" w:rsidP="00165931">
      <w:pPr>
        <w:pStyle w:val="ListParagraph"/>
        <w:keepNext/>
        <w:jc w:val="both"/>
        <w:rPr>
          <w:rFonts w:ascii="Times New Roman" w:hAnsi="Times New Roman" w:cs="Times New Roman"/>
        </w:rPr>
      </w:pPr>
      <w:r w:rsidRPr="00165931">
        <w:rPr>
          <w:rFonts w:ascii="Times New Roman" w:hAnsi="Times New Roman" w:cs="Times New Roman"/>
          <w:noProof/>
        </w:rPr>
        <w:drawing>
          <wp:inline distT="0" distB="0" distL="0" distR="0" wp14:anchorId="492909AF" wp14:editId="24EE3CBB">
            <wp:extent cx="5943600" cy="27552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6170" w14:textId="77777777" w:rsidR="000A4652" w:rsidRPr="008F0E08" w:rsidRDefault="000A4652" w:rsidP="000A4652">
      <w:pPr>
        <w:keepNext/>
        <w:jc w:val="both"/>
        <w:rPr>
          <w:rFonts w:ascii="Times New Roman" w:hAnsi="Times New Roman" w:cs="Times New Roman"/>
        </w:rPr>
      </w:pPr>
    </w:p>
    <w:p w14:paraId="5ED4CFB7" w14:textId="47ED0DA8" w:rsidR="000A4652" w:rsidRDefault="000A4652" w:rsidP="000A4652">
      <w:pPr>
        <w:pStyle w:val="ListParagraph"/>
        <w:keepNext/>
        <w:numPr>
          <w:ilvl w:val="0"/>
          <w:numId w:val="4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String (</w:t>
      </w:r>
      <w:r w:rsidR="00303CF2">
        <w:rPr>
          <w:rFonts w:ascii="Times New Roman" w:hAnsi="Times New Roman" w:cs="Times New Roman"/>
          <w:b/>
        </w:rPr>
        <w:t>15</w:t>
      </w:r>
      <w:r>
        <w:rPr>
          <w:rFonts w:ascii="Times New Roman" w:hAnsi="Times New Roman" w:cs="Times New Roman"/>
          <w:b/>
        </w:rPr>
        <w:t>pts)</w:t>
      </w:r>
    </w:p>
    <w:p w14:paraId="25318B01" w14:textId="77777777" w:rsidR="000A4652" w:rsidRDefault="000A4652" w:rsidP="000A4652">
      <w:pPr>
        <w:pStyle w:val="ListParagraph"/>
        <w:keepNext/>
        <w:jc w:val="both"/>
        <w:rPr>
          <w:rFonts w:ascii="Times New Roman" w:hAnsi="Times New Roman" w:cs="Times New Roman"/>
          <w:b/>
        </w:rPr>
      </w:pPr>
    </w:p>
    <w:p w14:paraId="78AE71F0" w14:textId="13D26D8E" w:rsidR="000A4652" w:rsidRDefault="000A4652" w:rsidP="000A4652">
      <w:pPr>
        <w:pStyle w:val="ListParagraph"/>
        <w:keepNext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Modify </w:t>
      </w:r>
      <w:r w:rsidRPr="002F3A70">
        <w:rPr>
          <w:rFonts w:ascii="Times New Roman" w:hAnsi="Times New Roman" w:cs="Times New Roman"/>
          <w:b/>
        </w:rPr>
        <w:t>Lab2_4.s</w:t>
      </w:r>
      <w:r>
        <w:rPr>
          <w:rFonts w:ascii="Times New Roman" w:hAnsi="Times New Roman" w:cs="Times New Roman"/>
        </w:rPr>
        <w:t xml:space="preserve"> so that it converts an input string as follow:</w:t>
      </w:r>
    </w:p>
    <w:p w14:paraId="5755F674" w14:textId="77777777" w:rsidR="000A4652" w:rsidRDefault="000A4652" w:rsidP="000A4652">
      <w:pPr>
        <w:pStyle w:val="ListParagraph"/>
        <w:keepNext/>
        <w:jc w:val="both"/>
        <w:rPr>
          <w:rFonts w:ascii="Times New Roman" w:hAnsi="Times New Roman" w:cs="Times New Roman"/>
        </w:rPr>
      </w:pPr>
    </w:p>
    <w:p w14:paraId="17DC9A22" w14:textId="77777777" w:rsidR="000A4652" w:rsidRDefault="000A4652" w:rsidP="000A4652">
      <w:pPr>
        <w:pStyle w:val="ListParagraph"/>
        <w:keepNext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3EC2428" wp14:editId="2533F2F7">
            <wp:extent cx="5943600" cy="1330960"/>
            <wp:effectExtent l="0" t="0" r="0" b="254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2_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C39A" w14:textId="5E56366A" w:rsidR="000A4652" w:rsidRDefault="002F3A70" w:rsidP="002F3A70">
      <w:pPr>
        <w:pStyle w:val="ListParagraph"/>
        <w:keepNext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Assume that the input string contains all lowercase letters. </w:t>
      </w:r>
      <w:r w:rsidR="000A4652" w:rsidRPr="002F3A70">
        <w:rPr>
          <w:rFonts w:ascii="Times New Roman" w:hAnsi="Times New Roman" w:cs="Times New Roman"/>
        </w:rPr>
        <w:t xml:space="preserve">The first letter of every word is capitalized. Save your assembly as </w:t>
      </w:r>
      <w:r w:rsidR="000A4652" w:rsidRPr="002F3A70">
        <w:rPr>
          <w:rFonts w:ascii="Times New Roman" w:hAnsi="Times New Roman" w:cs="Times New Roman"/>
          <w:b/>
        </w:rPr>
        <w:t>Lab2</w:t>
      </w:r>
      <w:r>
        <w:rPr>
          <w:rFonts w:ascii="Times New Roman" w:hAnsi="Times New Roman" w:cs="Times New Roman"/>
          <w:b/>
        </w:rPr>
        <w:t>_</w:t>
      </w:r>
      <w:r w:rsidR="000A4652" w:rsidRPr="002F3A70">
        <w:rPr>
          <w:rFonts w:ascii="Times New Roman" w:hAnsi="Times New Roman" w:cs="Times New Roman"/>
          <w:b/>
        </w:rPr>
        <w:t>4</w:t>
      </w:r>
      <w:r>
        <w:rPr>
          <w:rFonts w:ascii="Times New Roman" w:hAnsi="Times New Roman" w:cs="Times New Roman"/>
          <w:b/>
        </w:rPr>
        <w:t>_1</w:t>
      </w:r>
      <w:r w:rsidR="000A4652" w:rsidRPr="002F3A70">
        <w:rPr>
          <w:rFonts w:ascii="Times New Roman" w:hAnsi="Times New Roman" w:cs="Times New Roman"/>
          <w:b/>
        </w:rPr>
        <w:t>.s</w:t>
      </w:r>
    </w:p>
    <w:p w14:paraId="2C7277B8" w14:textId="6DC51EBF" w:rsidR="00426936" w:rsidRDefault="00426936" w:rsidP="002F3A70">
      <w:pPr>
        <w:pStyle w:val="ListParagraph"/>
        <w:keepNext/>
        <w:jc w:val="both"/>
        <w:rPr>
          <w:rFonts w:ascii="Times New Roman" w:hAnsi="Times New Roman" w:cs="Times New Roman"/>
          <w:b/>
        </w:rPr>
      </w:pPr>
      <w:r w:rsidRPr="00426936">
        <w:rPr>
          <w:rFonts w:ascii="Times New Roman" w:hAnsi="Times New Roman" w:cs="Times New Roman"/>
          <w:b/>
        </w:rPr>
        <w:drawing>
          <wp:inline distT="0" distB="0" distL="0" distR="0" wp14:anchorId="3E397195" wp14:editId="4EA98074">
            <wp:extent cx="5943600" cy="17252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9E5F" w14:textId="4E9FA4AC" w:rsidR="0084675D" w:rsidRDefault="002265AE" w:rsidP="002265AE">
      <w:pPr>
        <w:pStyle w:val="Heading1"/>
        <w:rPr>
          <w:b/>
          <w:bCs/>
          <w:iCs/>
          <w:color w:val="000000"/>
        </w:rPr>
      </w:pPr>
      <w:r>
        <w:rPr>
          <w:b/>
          <w:bCs/>
          <w:iCs/>
          <w:color w:val="000000"/>
        </w:rPr>
        <w:t xml:space="preserve">II. </w:t>
      </w:r>
      <w:r w:rsidR="0084675D">
        <w:rPr>
          <w:b/>
          <w:bCs/>
          <w:iCs/>
          <w:color w:val="000000"/>
        </w:rPr>
        <w:t>MSP430</w:t>
      </w:r>
      <w:r>
        <w:rPr>
          <w:b/>
          <w:bCs/>
          <w:iCs/>
          <w:color w:val="000000"/>
        </w:rPr>
        <w:t xml:space="preserve"> (30pts)</w:t>
      </w:r>
    </w:p>
    <w:p w14:paraId="442B23C2" w14:textId="29A55371" w:rsidR="00E24FD3" w:rsidRPr="0039683E" w:rsidRDefault="00E24FD3" w:rsidP="0084675D">
      <w:pPr>
        <w:rPr>
          <w:bCs/>
          <w:iCs/>
          <w:color w:val="000000"/>
        </w:rPr>
      </w:pPr>
      <w:r w:rsidRPr="0039683E">
        <w:rPr>
          <w:bCs/>
          <w:iCs/>
          <w:color w:val="000000"/>
        </w:rPr>
        <w:t>Given a sample code to control LED</w:t>
      </w:r>
      <w:r>
        <w:rPr>
          <w:bCs/>
          <w:iCs/>
          <w:color w:val="000000"/>
        </w:rPr>
        <w:t xml:space="preserve"> via pushing button</w:t>
      </w:r>
      <w:r w:rsidRPr="0039683E">
        <w:rPr>
          <w:bCs/>
          <w:iCs/>
          <w:color w:val="000000"/>
        </w:rPr>
        <w:t xml:space="preserve"> in MSP430 as follows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"/>
        <w:gridCol w:w="5420"/>
        <w:gridCol w:w="3362"/>
      </w:tblGrid>
      <w:tr w:rsidR="00E24FD3" w:rsidRPr="00EA4A40" w14:paraId="655618AE" w14:textId="77777777" w:rsidTr="00FE7AAB">
        <w:tc>
          <w:tcPr>
            <w:tcW w:w="558" w:type="dxa"/>
          </w:tcPr>
          <w:p w14:paraId="4607B0CD" w14:textId="77777777" w:rsidR="00E24FD3" w:rsidRPr="00EA4A40" w:rsidRDefault="00E24FD3" w:rsidP="00FE7AAB">
            <w:pPr>
              <w:jc w:val="center"/>
              <w:rPr>
                <w:b/>
              </w:rPr>
            </w:pPr>
            <w:r w:rsidRPr="00EA4A40">
              <w:rPr>
                <w:b/>
              </w:rPr>
              <w:t>No.</w:t>
            </w:r>
          </w:p>
        </w:tc>
        <w:tc>
          <w:tcPr>
            <w:tcW w:w="5646" w:type="dxa"/>
          </w:tcPr>
          <w:p w14:paraId="301694D2" w14:textId="77777777" w:rsidR="00E24FD3" w:rsidRPr="00EA4A40" w:rsidRDefault="00E24FD3" w:rsidP="00FE7AAB">
            <w:pPr>
              <w:jc w:val="center"/>
              <w:rPr>
                <w:b/>
              </w:rPr>
            </w:pPr>
            <w:r>
              <w:rPr>
                <w:b/>
              </w:rPr>
              <w:t>Sample codes</w:t>
            </w:r>
          </w:p>
        </w:tc>
        <w:tc>
          <w:tcPr>
            <w:tcW w:w="3372" w:type="dxa"/>
          </w:tcPr>
          <w:p w14:paraId="6D5808CA" w14:textId="77777777" w:rsidR="00E24FD3" w:rsidRPr="00EA4A40" w:rsidRDefault="00E24FD3" w:rsidP="00FE7AAB">
            <w:pPr>
              <w:jc w:val="center"/>
              <w:rPr>
                <w:b/>
              </w:rPr>
            </w:pPr>
            <w:r w:rsidRPr="00EA4A40">
              <w:rPr>
                <w:b/>
              </w:rPr>
              <w:t>Comments/Results</w:t>
            </w:r>
            <w:r>
              <w:rPr>
                <w:b/>
              </w:rPr>
              <w:t>/Functions</w:t>
            </w:r>
          </w:p>
        </w:tc>
      </w:tr>
      <w:tr w:rsidR="00E24FD3" w14:paraId="65449CD6" w14:textId="77777777" w:rsidTr="00FE7AAB">
        <w:tc>
          <w:tcPr>
            <w:tcW w:w="558" w:type="dxa"/>
          </w:tcPr>
          <w:p w14:paraId="32FDA93F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1.</w:t>
            </w:r>
          </w:p>
          <w:p w14:paraId="4852AE27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2</w:t>
            </w:r>
          </w:p>
          <w:p w14:paraId="26EFE6F6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3</w:t>
            </w:r>
          </w:p>
          <w:p w14:paraId="5C7C2835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4</w:t>
            </w:r>
          </w:p>
          <w:p w14:paraId="221F65FA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5</w:t>
            </w:r>
          </w:p>
          <w:p w14:paraId="2997F0CD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6</w:t>
            </w:r>
          </w:p>
          <w:p w14:paraId="44FDBF2A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7</w:t>
            </w:r>
          </w:p>
          <w:p w14:paraId="559B8E2A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8</w:t>
            </w:r>
          </w:p>
          <w:p w14:paraId="4BA9CE47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9</w:t>
            </w:r>
          </w:p>
          <w:p w14:paraId="4C5B5EA5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10</w:t>
            </w:r>
          </w:p>
          <w:p w14:paraId="684ACC83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11</w:t>
            </w:r>
          </w:p>
          <w:p w14:paraId="18949F00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12</w:t>
            </w:r>
          </w:p>
          <w:p w14:paraId="18A47B93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13</w:t>
            </w:r>
          </w:p>
          <w:p w14:paraId="79256F32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14</w:t>
            </w:r>
          </w:p>
          <w:p w14:paraId="2C27C53B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15</w:t>
            </w:r>
          </w:p>
          <w:p w14:paraId="0CC629D9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16</w:t>
            </w:r>
          </w:p>
          <w:p w14:paraId="29403343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17</w:t>
            </w:r>
          </w:p>
          <w:p w14:paraId="1EFB6B7B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cs="Consolas"/>
                <w:b/>
                <w:bCs/>
                <w:color w:val="7F0055"/>
                <w:sz w:val="20"/>
                <w:szCs w:val="20"/>
              </w:rPr>
              <w:t>18</w:t>
            </w:r>
          </w:p>
          <w:p w14:paraId="2E5714DE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cs="Consolas"/>
                <w:b/>
                <w:bCs/>
                <w:color w:val="7F0055"/>
                <w:sz w:val="20"/>
                <w:szCs w:val="20"/>
              </w:rPr>
              <w:t>19</w:t>
            </w:r>
          </w:p>
          <w:p w14:paraId="5DC8518D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cs="Consolas"/>
                <w:b/>
                <w:bCs/>
                <w:color w:val="7F0055"/>
                <w:sz w:val="20"/>
                <w:szCs w:val="20"/>
              </w:rPr>
              <w:t>20</w:t>
            </w:r>
          </w:p>
          <w:p w14:paraId="68ED844F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cs="Consolas"/>
                <w:b/>
                <w:bCs/>
                <w:color w:val="7F0055"/>
                <w:sz w:val="20"/>
                <w:szCs w:val="20"/>
              </w:rPr>
              <w:t>21</w:t>
            </w:r>
          </w:p>
          <w:p w14:paraId="7AF9AEBA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cs="Consolas"/>
                <w:b/>
                <w:bCs/>
                <w:color w:val="7F0055"/>
                <w:sz w:val="20"/>
                <w:szCs w:val="20"/>
              </w:rPr>
              <w:t>22</w:t>
            </w:r>
          </w:p>
          <w:p w14:paraId="57B10237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cs="Consolas"/>
                <w:b/>
                <w:bCs/>
                <w:color w:val="7F0055"/>
                <w:sz w:val="20"/>
                <w:szCs w:val="20"/>
              </w:rPr>
              <w:t>23</w:t>
            </w:r>
          </w:p>
          <w:p w14:paraId="3CAEE082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cs="Consolas"/>
                <w:b/>
                <w:bCs/>
                <w:color w:val="7F0055"/>
                <w:sz w:val="20"/>
                <w:szCs w:val="20"/>
              </w:rPr>
              <w:t>24</w:t>
            </w:r>
          </w:p>
          <w:p w14:paraId="1BE79D9E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cs="Consolas"/>
                <w:b/>
                <w:bCs/>
                <w:color w:val="7F0055"/>
                <w:sz w:val="20"/>
                <w:szCs w:val="20"/>
              </w:rPr>
              <w:t>25</w:t>
            </w:r>
          </w:p>
          <w:p w14:paraId="1F966754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cs="Consolas"/>
                <w:b/>
                <w:bCs/>
                <w:color w:val="7F0055"/>
                <w:sz w:val="20"/>
                <w:szCs w:val="20"/>
              </w:rPr>
              <w:lastRenderedPageBreak/>
              <w:t>26</w:t>
            </w:r>
          </w:p>
          <w:p w14:paraId="6806CC71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cs="Consolas"/>
                <w:b/>
                <w:bCs/>
                <w:color w:val="7F0055"/>
                <w:sz w:val="20"/>
                <w:szCs w:val="20"/>
              </w:rPr>
              <w:t>27</w:t>
            </w:r>
          </w:p>
          <w:p w14:paraId="67DDFD77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cs="Consolas"/>
                <w:b/>
                <w:bCs/>
                <w:color w:val="7F0055"/>
                <w:sz w:val="20"/>
                <w:szCs w:val="20"/>
              </w:rPr>
              <w:t>28</w:t>
            </w:r>
          </w:p>
          <w:p w14:paraId="4A51A615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cs="Consolas"/>
                <w:b/>
                <w:bCs/>
                <w:color w:val="7F0055"/>
                <w:sz w:val="20"/>
                <w:szCs w:val="20"/>
              </w:rPr>
              <w:t>29</w:t>
            </w:r>
          </w:p>
        </w:tc>
        <w:tc>
          <w:tcPr>
            <w:tcW w:w="5646" w:type="dxa"/>
          </w:tcPr>
          <w:p w14:paraId="395D4407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lastRenderedPageBreak/>
              <w:t>#include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r w:rsidRPr="007968AA">
              <w:rPr>
                <w:rFonts w:cs="Consolas"/>
                <w:color w:val="2A00FF"/>
                <w:sz w:val="20"/>
                <w:szCs w:val="20"/>
              </w:rPr>
              <w:t>&lt;msp430.h&gt;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</w:p>
          <w:p w14:paraId="4A07968F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#define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Red BIT0</w:t>
            </w:r>
          </w:p>
          <w:p w14:paraId="2027D9DF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#define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Green BIT6</w:t>
            </w:r>
          </w:p>
          <w:p w14:paraId="33DE0565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#define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Button BIT3</w:t>
            </w:r>
          </w:p>
          <w:p w14:paraId="6781D52C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</w:p>
          <w:p w14:paraId="7ADBDEE2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r w:rsidRPr="007968AA">
              <w:rPr>
                <w:rFonts w:cs="Consolas"/>
                <w:b/>
                <w:bCs/>
                <w:color w:val="000000"/>
                <w:sz w:val="20"/>
                <w:szCs w:val="20"/>
              </w:rPr>
              <w:t>main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>(</w:t>
            </w: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>) {</w:t>
            </w:r>
          </w:p>
          <w:p w14:paraId="60028580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</w:p>
          <w:p w14:paraId="5BC87403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   WDTCTL = WDTPW | WDTHOLD;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ab/>
            </w:r>
          </w:p>
          <w:p w14:paraId="3417823D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   P1OUT |=</w:t>
            </w:r>
            <w:r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Red;  </w:t>
            </w:r>
            <w:r w:rsidRPr="007968AA">
              <w:rPr>
                <w:rFonts w:cs="Consolas"/>
                <w:color w:val="3F7F5F"/>
                <w:sz w:val="20"/>
                <w:szCs w:val="20"/>
              </w:rPr>
              <w:t xml:space="preserve"> </w:t>
            </w:r>
          </w:p>
          <w:p w14:paraId="04EC2E43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   P1OUT &amp;= ~Green;</w:t>
            </w:r>
          </w:p>
          <w:p w14:paraId="73B77A7B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   P1DIR |=</w:t>
            </w:r>
            <w:r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Red +Green; </w:t>
            </w:r>
          </w:p>
          <w:p w14:paraId="60E2BF16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</w:p>
          <w:p w14:paraId="75C99950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   P1DIR &amp;= ~Button; </w:t>
            </w:r>
            <w:r w:rsidRPr="007968AA">
              <w:rPr>
                <w:rFonts w:cs="Consolas"/>
                <w:color w:val="3F7F5F"/>
                <w:sz w:val="20"/>
                <w:szCs w:val="20"/>
              </w:rPr>
              <w:t xml:space="preserve"> </w:t>
            </w:r>
          </w:p>
          <w:p w14:paraId="520B8899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</w:p>
          <w:p w14:paraId="1F843D36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   P1REN |= Button; </w:t>
            </w:r>
            <w:r w:rsidRPr="007968AA">
              <w:rPr>
                <w:rFonts w:cs="Consolas"/>
                <w:color w:val="3F7F5F"/>
                <w:sz w:val="20"/>
                <w:szCs w:val="20"/>
              </w:rPr>
              <w:t xml:space="preserve"> </w:t>
            </w:r>
          </w:p>
          <w:p w14:paraId="2F2CFC1D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   P1OUT |= Button;</w:t>
            </w:r>
          </w:p>
          <w:p w14:paraId="6BD0A08D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</w:p>
          <w:p w14:paraId="3DAC2E05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   </w:t>
            </w: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>(1)</w:t>
            </w:r>
          </w:p>
          <w:p w14:paraId="116E45C5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   {</w:t>
            </w:r>
          </w:p>
          <w:p w14:paraId="4E7742C6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   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ab/>
            </w: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if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((P1IN &amp; Button)!= Button)</w:t>
            </w:r>
          </w:p>
          <w:p w14:paraId="50498636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   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ab/>
              <w:t>{</w:t>
            </w:r>
          </w:p>
          <w:p w14:paraId="2FAEAF1E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   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ab/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ab/>
            </w:r>
            <w:r w:rsidRPr="007968AA">
              <w:rPr>
                <w:rFonts w:cs="Consolas"/>
                <w:b/>
                <w:bCs/>
                <w:color w:val="7F0055"/>
                <w:sz w:val="20"/>
                <w:szCs w:val="20"/>
              </w:rPr>
              <w:t>while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((P1IN &amp; Button)!= Button)</w:t>
            </w:r>
          </w:p>
          <w:p w14:paraId="5B80E225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   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ab/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ab/>
              <w:t>{</w:t>
            </w:r>
          </w:p>
          <w:p w14:paraId="7A7093E2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</w:p>
          <w:p w14:paraId="4BE63B43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   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ab/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ab/>
              <w:t>}</w:t>
            </w:r>
          </w:p>
          <w:p w14:paraId="5A7C6469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ab/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ab/>
              <w:t>P1OUT ^= Red + Green;</w:t>
            </w:r>
          </w:p>
          <w:p w14:paraId="7124FFA3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   </w:t>
            </w:r>
            <w:r w:rsidRPr="007968AA">
              <w:rPr>
                <w:rFonts w:cs="Consolas"/>
                <w:color w:val="000000"/>
                <w:sz w:val="20"/>
                <w:szCs w:val="20"/>
              </w:rPr>
              <w:tab/>
              <w:t>}</w:t>
            </w:r>
          </w:p>
          <w:p w14:paraId="336FF4D8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7968AA">
              <w:rPr>
                <w:rFonts w:cs="Consolas"/>
                <w:color w:val="000000"/>
                <w:sz w:val="20"/>
                <w:szCs w:val="20"/>
              </w:rPr>
              <w:t xml:space="preserve">    }</w:t>
            </w:r>
          </w:p>
          <w:p w14:paraId="6910DA35" w14:textId="77777777" w:rsidR="00E24FD3" w:rsidRPr="003E27E4" w:rsidRDefault="00E24FD3" w:rsidP="00FE7AAB">
            <w:pPr>
              <w:autoSpaceDE w:val="0"/>
              <w:autoSpaceDN w:val="0"/>
              <w:adjustRightInd w:val="0"/>
              <w:rPr>
                <w:sz w:val="20"/>
              </w:rPr>
            </w:pPr>
            <w:r w:rsidRPr="007968AA">
              <w:rPr>
                <w:rFonts w:cs="Consolas"/>
                <w:color w:val="000000"/>
                <w:sz w:val="20"/>
                <w:szCs w:val="20"/>
              </w:rPr>
              <w:t>}</w:t>
            </w:r>
          </w:p>
        </w:tc>
        <w:tc>
          <w:tcPr>
            <w:tcW w:w="3372" w:type="dxa"/>
          </w:tcPr>
          <w:p w14:paraId="469017FE" w14:textId="77777777" w:rsidR="00E24FD3" w:rsidRDefault="00E24FD3" w:rsidP="00FE7AAB"/>
          <w:p w14:paraId="20F544F7" w14:textId="77777777" w:rsidR="00E24FD3" w:rsidRPr="003E27E4" w:rsidRDefault="00E24FD3" w:rsidP="00FE7AAB">
            <w:pPr>
              <w:autoSpaceDE w:val="0"/>
              <w:autoSpaceDN w:val="0"/>
              <w:adjustRightInd w:val="0"/>
              <w:rPr>
                <w:rFonts w:cs="Consolas"/>
                <w:color w:val="3F7F5F"/>
                <w:sz w:val="20"/>
                <w:szCs w:val="20"/>
              </w:rPr>
            </w:pPr>
          </w:p>
          <w:p w14:paraId="7C637B76" w14:textId="77777777" w:rsidR="00E24FD3" w:rsidRPr="003E27E4" w:rsidRDefault="00E24FD3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color w:val="3F7F5F"/>
                <w:sz w:val="20"/>
                <w:szCs w:val="20"/>
              </w:rPr>
              <w:t xml:space="preserve"> </w:t>
            </w:r>
          </w:p>
          <w:p w14:paraId="0F8465DE" w14:textId="77777777" w:rsidR="00E24FD3" w:rsidRPr="00CC4974" w:rsidRDefault="00E24FD3" w:rsidP="00FE7AAB">
            <w:pPr>
              <w:autoSpaceDE w:val="0"/>
              <w:autoSpaceDN w:val="0"/>
              <w:adjustRightInd w:val="0"/>
              <w:rPr>
                <w:sz w:val="26"/>
              </w:rPr>
            </w:pPr>
          </w:p>
        </w:tc>
      </w:tr>
    </w:tbl>
    <w:p w14:paraId="14419782" w14:textId="77777777" w:rsidR="00E24FD3" w:rsidRPr="00262B93" w:rsidRDefault="00E24FD3" w:rsidP="00E24FD3">
      <w:pPr>
        <w:pStyle w:val="ListParagraph"/>
        <w:spacing w:before="120" w:after="120" w:line="288" w:lineRule="auto"/>
        <w:ind w:right="180"/>
        <w:jc w:val="both"/>
        <w:rPr>
          <w:iCs/>
          <w:sz w:val="26"/>
          <w:szCs w:val="26"/>
        </w:rPr>
      </w:pPr>
    </w:p>
    <w:p w14:paraId="335E20EE" w14:textId="77777777" w:rsidR="00E24FD3" w:rsidRPr="00262B93" w:rsidRDefault="00E24FD3" w:rsidP="00E24FD3">
      <w:pPr>
        <w:rPr>
          <w:sz w:val="26"/>
          <w:szCs w:val="26"/>
        </w:rPr>
      </w:pPr>
      <w:r w:rsidRPr="00262B93">
        <w:rPr>
          <w:b/>
          <w:sz w:val="26"/>
          <w:szCs w:val="26"/>
        </w:rPr>
        <w:t>Step 1:</w:t>
      </w:r>
      <w:r w:rsidRPr="00262B93">
        <w:rPr>
          <w:sz w:val="26"/>
          <w:szCs w:val="26"/>
        </w:rPr>
        <w:t xml:space="preserve"> build the sample code in CCS, check the errors. </w:t>
      </w:r>
    </w:p>
    <w:p w14:paraId="3D2227F9" w14:textId="77777777" w:rsidR="00E24FD3" w:rsidRPr="00262B93" w:rsidRDefault="00E24FD3" w:rsidP="00E24FD3">
      <w:pPr>
        <w:rPr>
          <w:sz w:val="26"/>
          <w:szCs w:val="26"/>
        </w:rPr>
      </w:pPr>
      <w:r w:rsidRPr="00262B93">
        <w:rPr>
          <w:b/>
          <w:sz w:val="26"/>
          <w:szCs w:val="26"/>
        </w:rPr>
        <w:t>Step 2:</w:t>
      </w:r>
      <w:r w:rsidRPr="00262B93">
        <w:rPr>
          <w:sz w:val="26"/>
          <w:szCs w:val="26"/>
        </w:rPr>
        <w:t xml:space="preserve"> </w:t>
      </w:r>
      <w:r w:rsidRPr="00262B93">
        <w:rPr>
          <w:b/>
          <w:sz w:val="26"/>
          <w:szCs w:val="26"/>
        </w:rPr>
        <w:t>Not run</w:t>
      </w:r>
      <w:r w:rsidRPr="00262B93">
        <w:rPr>
          <w:sz w:val="26"/>
          <w:szCs w:val="26"/>
        </w:rPr>
        <w:t xml:space="preserve">, the values of these registers (PORT_1_2): </w:t>
      </w:r>
    </w:p>
    <w:p w14:paraId="6264494E" w14:textId="77777777" w:rsidR="00E24FD3" w:rsidRPr="00262B93" w:rsidRDefault="00E24FD3" w:rsidP="00E24FD3">
      <w:pPr>
        <w:ind w:left="720"/>
        <w:rPr>
          <w:sz w:val="26"/>
          <w:szCs w:val="26"/>
        </w:rPr>
      </w:pPr>
      <w:r w:rsidRPr="00262B93">
        <w:rPr>
          <w:sz w:val="26"/>
          <w:szCs w:val="26"/>
        </w:rPr>
        <w:t xml:space="preserve">P1OUT: </w:t>
      </w:r>
    </w:p>
    <w:p w14:paraId="3C5D2AF9" w14:textId="77777777" w:rsidR="00E24FD3" w:rsidRPr="00262B93" w:rsidRDefault="00E24FD3" w:rsidP="00E24FD3">
      <w:pPr>
        <w:ind w:left="720"/>
        <w:rPr>
          <w:sz w:val="26"/>
          <w:szCs w:val="26"/>
        </w:rPr>
      </w:pPr>
      <w:r w:rsidRPr="00262B93">
        <w:rPr>
          <w:sz w:val="26"/>
          <w:szCs w:val="26"/>
        </w:rPr>
        <w:t>P1IN:</w:t>
      </w:r>
    </w:p>
    <w:p w14:paraId="5D46730A" w14:textId="77777777" w:rsidR="00E24FD3" w:rsidRPr="00262B93" w:rsidRDefault="00E24FD3" w:rsidP="00E24FD3">
      <w:pPr>
        <w:ind w:left="720"/>
        <w:rPr>
          <w:sz w:val="26"/>
          <w:szCs w:val="26"/>
        </w:rPr>
      </w:pPr>
      <w:r w:rsidRPr="00262B93">
        <w:rPr>
          <w:sz w:val="26"/>
          <w:szCs w:val="26"/>
        </w:rPr>
        <w:t>P1DIR:</w:t>
      </w:r>
    </w:p>
    <w:p w14:paraId="72B825A4" w14:textId="77777777" w:rsidR="00E24FD3" w:rsidRDefault="00E24FD3" w:rsidP="00E24FD3">
      <w:pPr>
        <w:ind w:left="720"/>
        <w:rPr>
          <w:sz w:val="26"/>
          <w:szCs w:val="26"/>
        </w:rPr>
      </w:pPr>
      <w:r w:rsidRPr="00262B93">
        <w:rPr>
          <w:sz w:val="26"/>
          <w:szCs w:val="26"/>
        </w:rPr>
        <w:t>P1REN:</w:t>
      </w:r>
    </w:p>
    <w:p w14:paraId="1D88EAB5" w14:textId="77777777" w:rsidR="00E24FD3" w:rsidRPr="00262B93" w:rsidRDefault="00E24FD3" w:rsidP="00E24FD3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P1IFG: </w:t>
      </w:r>
    </w:p>
    <w:p w14:paraId="28A0EB69" w14:textId="77777777" w:rsidR="00E24FD3" w:rsidRDefault="00E24FD3" w:rsidP="00E24FD3">
      <w:pPr>
        <w:spacing w:line="480" w:lineRule="auto"/>
        <w:rPr>
          <w:sz w:val="26"/>
          <w:szCs w:val="26"/>
        </w:rPr>
      </w:pPr>
      <w:r>
        <w:t xml:space="preserve"> </w:t>
      </w:r>
      <w:r w:rsidRPr="00A76709">
        <w:rPr>
          <w:b/>
          <w:sz w:val="26"/>
          <w:szCs w:val="26"/>
        </w:rPr>
        <w:t xml:space="preserve">Step 3: </w:t>
      </w:r>
      <w:r>
        <w:rPr>
          <w:sz w:val="26"/>
          <w:szCs w:val="26"/>
        </w:rPr>
        <w:t xml:space="preserve">Run, observe and collect the values of these registers in case of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600"/>
        <w:gridCol w:w="3775"/>
      </w:tblGrid>
      <w:tr w:rsidR="00E24FD3" w14:paraId="78462616" w14:textId="77777777" w:rsidTr="00FE7AAB">
        <w:tc>
          <w:tcPr>
            <w:tcW w:w="1975" w:type="dxa"/>
          </w:tcPr>
          <w:p w14:paraId="4073E3D3" w14:textId="77777777" w:rsidR="00E24FD3" w:rsidRDefault="00E24FD3" w:rsidP="00FE7AAB">
            <w:pPr>
              <w:spacing w:line="480" w:lineRule="auto"/>
              <w:rPr>
                <w:sz w:val="26"/>
                <w:szCs w:val="26"/>
              </w:rPr>
            </w:pPr>
          </w:p>
        </w:tc>
        <w:tc>
          <w:tcPr>
            <w:tcW w:w="3600" w:type="dxa"/>
          </w:tcPr>
          <w:p w14:paraId="38F7F6D6" w14:textId="77777777" w:rsidR="00E24FD3" w:rsidRPr="00D214F4" w:rsidRDefault="00E24FD3" w:rsidP="00FE7AAB">
            <w:pPr>
              <w:spacing w:line="480" w:lineRule="auto"/>
              <w:jc w:val="center"/>
              <w:rPr>
                <w:b/>
                <w:sz w:val="26"/>
                <w:szCs w:val="26"/>
              </w:rPr>
            </w:pPr>
            <w:r w:rsidRPr="00D214F4">
              <w:rPr>
                <w:b/>
                <w:sz w:val="26"/>
                <w:szCs w:val="26"/>
              </w:rPr>
              <w:t>R</w:t>
            </w:r>
            <w:r>
              <w:rPr>
                <w:b/>
                <w:sz w:val="26"/>
                <w:szCs w:val="26"/>
              </w:rPr>
              <w:t>ed</w:t>
            </w:r>
            <w:r w:rsidRPr="00D214F4">
              <w:rPr>
                <w:b/>
                <w:sz w:val="26"/>
                <w:szCs w:val="26"/>
              </w:rPr>
              <w:t xml:space="preserve"> LED On</w:t>
            </w:r>
          </w:p>
        </w:tc>
        <w:tc>
          <w:tcPr>
            <w:tcW w:w="3775" w:type="dxa"/>
          </w:tcPr>
          <w:p w14:paraId="1BC539C6" w14:textId="77777777" w:rsidR="00E24FD3" w:rsidRPr="00D214F4" w:rsidRDefault="00E24FD3" w:rsidP="00FE7AAB">
            <w:pPr>
              <w:spacing w:line="48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Green </w:t>
            </w:r>
            <w:r w:rsidRPr="00D214F4">
              <w:rPr>
                <w:b/>
                <w:sz w:val="26"/>
                <w:szCs w:val="26"/>
              </w:rPr>
              <w:t>LED On</w:t>
            </w:r>
          </w:p>
        </w:tc>
      </w:tr>
      <w:tr w:rsidR="00E24FD3" w14:paraId="7D942E9D" w14:textId="77777777" w:rsidTr="00FE7AAB">
        <w:tc>
          <w:tcPr>
            <w:tcW w:w="1975" w:type="dxa"/>
          </w:tcPr>
          <w:p w14:paraId="36300CEF" w14:textId="77777777" w:rsidR="00E24FD3" w:rsidRDefault="00E24FD3" w:rsidP="00FE7AAB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P1OUT</w:t>
            </w:r>
          </w:p>
        </w:tc>
        <w:tc>
          <w:tcPr>
            <w:tcW w:w="3600" w:type="dxa"/>
          </w:tcPr>
          <w:p w14:paraId="6C6CF8E0" w14:textId="77777777" w:rsidR="00E24FD3" w:rsidRDefault="00E24FD3" w:rsidP="00FE7AAB">
            <w:pPr>
              <w:spacing w:line="480" w:lineRule="auto"/>
              <w:rPr>
                <w:sz w:val="26"/>
                <w:szCs w:val="26"/>
              </w:rPr>
            </w:pPr>
          </w:p>
        </w:tc>
        <w:tc>
          <w:tcPr>
            <w:tcW w:w="3775" w:type="dxa"/>
          </w:tcPr>
          <w:p w14:paraId="2B94913A" w14:textId="77777777" w:rsidR="00E24FD3" w:rsidRDefault="00E24FD3" w:rsidP="00FE7AAB">
            <w:pPr>
              <w:spacing w:line="480" w:lineRule="auto"/>
              <w:rPr>
                <w:sz w:val="26"/>
                <w:szCs w:val="26"/>
              </w:rPr>
            </w:pPr>
          </w:p>
        </w:tc>
      </w:tr>
      <w:tr w:rsidR="00E24FD3" w14:paraId="391934F2" w14:textId="77777777" w:rsidTr="00FE7AAB">
        <w:tc>
          <w:tcPr>
            <w:tcW w:w="1975" w:type="dxa"/>
          </w:tcPr>
          <w:p w14:paraId="38CD475B" w14:textId="77777777" w:rsidR="00E24FD3" w:rsidRDefault="00E24FD3" w:rsidP="00FE7AAB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P1IN</w:t>
            </w:r>
          </w:p>
        </w:tc>
        <w:tc>
          <w:tcPr>
            <w:tcW w:w="3600" w:type="dxa"/>
          </w:tcPr>
          <w:p w14:paraId="36372D86" w14:textId="77777777" w:rsidR="00E24FD3" w:rsidRDefault="00E24FD3" w:rsidP="00FE7AAB">
            <w:pPr>
              <w:spacing w:line="480" w:lineRule="auto"/>
              <w:rPr>
                <w:sz w:val="26"/>
                <w:szCs w:val="26"/>
              </w:rPr>
            </w:pPr>
          </w:p>
        </w:tc>
        <w:tc>
          <w:tcPr>
            <w:tcW w:w="3775" w:type="dxa"/>
          </w:tcPr>
          <w:p w14:paraId="7DDA41BF" w14:textId="77777777" w:rsidR="00E24FD3" w:rsidRDefault="00E24FD3" w:rsidP="00FE7AAB">
            <w:pPr>
              <w:spacing w:line="480" w:lineRule="auto"/>
              <w:rPr>
                <w:sz w:val="26"/>
                <w:szCs w:val="26"/>
              </w:rPr>
            </w:pPr>
          </w:p>
        </w:tc>
      </w:tr>
      <w:tr w:rsidR="00E24FD3" w14:paraId="4AE6078A" w14:textId="77777777" w:rsidTr="00FE7AAB">
        <w:tc>
          <w:tcPr>
            <w:tcW w:w="1975" w:type="dxa"/>
          </w:tcPr>
          <w:p w14:paraId="17110BCC" w14:textId="77777777" w:rsidR="00E24FD3" w:rsidRDefault="00E24FD3" w:rsidP="00FE7AAB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P1DIR</w:t>
            </w:r>
          </w:p>
        </w:tc>
        <w:tc>
          <w:tcPr>
            <w:tcW w:w="3600" w:type="dxa"/>
          </w:tcPr>
          <w:p w14:paraId="03FE4976" w14:textId="77777777" w:rsidR="00E24FD3" w:rsidRDefault="00E24FD3" w:rsidP="00FE7AAB">
            <w:pPr>
              <w:spacing w:line="480" w:lineRule="auto"/>
              <w:rPr>
                <w:sz w:val="26"/>
                <w:szCs w:val="26"/>
              </w:rPr>
            </w:pPr>
          </w:p>
        </w:tc>
        <w:tc>
          <w:tcPr>
            <w:tcW w:w="3775" w:type="dxa"/>
          </w:tcPr>
          <w:p w14:paraId="4D54D7C2" w14:textId="77777777" w:rsidR="00E24FD3" w:rsidRDefault="00E24FD3" w:rsidP="00FE7AAB">
            <w:pPr>
              <w:spacing w:line="480" w:lineRule="auto"/>
              <w:rPr>
                <w:sz w:val="26"/>
                <w:szCs w:val="26"/>
              </w:rPr>
            </w:pPr>
          </w:p>
        </w:tc>
      </w:tr>
      <w:tr w:rsidR="00E24FD3" w14:paraId="119464F0" w14:textId="77777777" w:rsidTr="00FE7AAB">
        <w:tc>
          <w:tcPr>
            <w:tcW w:w="1975" w:type="dxa"/>
          </w:tcPr>
          <w:p w14:paraId="75BC1FB5" w14:textId="77777777" w:rsidR="00E24FD3" w:rsidRDefault="00E24FD3" w:rsidP="00FE7AAB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P1REN</w:t>
            </w:r>
          </w:p>
        </w:tc>
        <w:tc>
          <w:tcPr>
            <w:tcW w:w="3600" w:type="dxa"/>
          </w:tcPr>
          <w:p w14:paraId="4D195625" w14:textId="77777777" w:rsidR="00E24FD3" w:rsidRDefault="00E24FD3" w:rsidP="00FE7AAB">
            <w:pPr>
              <w:spacing w:line="480" w:lineRule="auto"/>
              <w:rPr>
                <w:sz w:val="26"/>
                <w:szCs w:val="26"/>
              </w:rPr>
            </w:pPr>
          </w:p>
        </w:tc>
        <w:tc>
          <w:tcPr>
            <w:tcW w:w="3775" w:type="dxa"/>
          </w:tcPr>
          <w:p w14:paraId="600A98CA" w14:textId="77777777" w:rsidR="00E24FD3" w:rsidRDefault="00E24FD3" w:rsidP="00FE7AAB">
            <w:pPr>
              <w:spacing w:line="480" w:lineRule="auto"/>
              <w:rPr>
                <w:sz w:val="26"/>
                <w:szCs w:val="26"/>
              </w:rPr>
            </w:pPr>
          </w:p>
        </w:tc>
      </w:tr>
      <w:tr w:rsidR="00E24FD3" w14:paraId="422167C2" w14:textId="77777777" w:rsidTr="00FE7AAB">
        <w:tc>
          <w:tcPr>
            <w:tcW w:w="1975" w:type="dxa"/>
          </w:tcPr>
          <w:p w14:paraId="04F0FFB7" w14:textId="77777777" w:rsidR="00E24FD3" w:rsidRDefault="00E24FD3" w:rsidP="00FE7AAB">
            <w:pPr>
              <w:spacing w:line="48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P1IFG</w:t>
            </w:r>
          </w:p>
        </w:tc>
        <w:tc>
          <w:tcPr>
            <w:tcW w:w="3600" w:type="dxa"/>
          </w:tcPr>
          <w:p w14:paraId="2C8ECF9F" w14:textId="77777777" w:rsidR="00E24FD3" w:rsidRDefault="00E24FD3" w:rsidP="00FE7AAB">
            <w:pPr>
              <w:spacing w:line="480" w:lineRule="auto"/>
              <w:rPr>
                <w:sz w:val="26"/>
                <w:szCs w:val="26"/>
              </w:rPr>
            </w:pPr>
          </w:p>
        </w:tc>
        <w:tc>
          <w:tcPr>
            <w:tcW w:w="3775" w:type="dxa"/>
          </w:tcPr>
          <w:p w14:paraId="7DBFCCD1" w14:textId="77777777" w:rsidR="00E24FD3" w:rsidRDefault="00E24FD3" w:rsidP="00FE7AAB">
            <w:pPr>
              <w:spacing w:line="480" w:lineRule="auto"/>
              <w:rPr>
                <w:sz w:val="26"/>
                <w:szCs w:val="26"/>
              </w:rPr>
            </w:pPr>
          </w:p>
        </w:tc>
      </w:tr>
    </w:tbl>
    <w:p w14:paraId="169664CE" w14:textId="77777777" w:rsidR="00E24FD3" w:rsidRDefault="00E24FD3" w:rsidP="00E24FD3">
      <w:pPr>
        <w:spacing w:line="480" w:lineRule="auto"/>
        <w:rPr>
          <w:b/>
          <w:sz w:val="26"/>
        </w:rPr>
      </w:pPr>
      <w:r>
        <w:rPr>
          <w:sz w:val="26"/>
          <w:szCs w:val="26"/>
        </w:rPr>
        <w:t xml:space="preserve">Comment and explain the Table above: </w:t>
      </w:r>
      <w:r w:rsidRPr="00D446CE">
        <w:rPr>
          <w:b/>
          <w:sz w:val="26"/>
        </w:rPr>
        <w:t>________________________________________________________________________________________________________________________________________________</w:t>
      </w:r>
      <w:r>
        <w:rPr>
          <w:b/>
        </w:rPr>
        <w:t xml:space="preserve"> </w:t>
      </w:r>
      <w:r w:rsidRPr="00D446CE">
        <w:rPr>
          <w:b/>
          <w:sz w:val="26"/>
        </w:rPr>
        <w:t>_______________________________________________________________________________________________________________________________________________</w:t>
      </w:r>
    </w:p>
    <w:p w14:paraId="22A5F8D2" w14:textId="77777777" w:rsidR="00E24FD3" w:rsidRDefault="00E24FD3" w:rsidP="00E24FD3">
      <w:pPr>
        <w:jc w:val="both"/>
      </w:pPr>
    </w:p>
    <w:p w14:paraId="54475CCA" w14:textId="028578B5" w:rsidR="00E24FD3" w:rsidRPr="00584A95" w:rsidRDefault="00E24FD3" w:rsidP="00E24FD3">
      <w:pPr>
        <w:spacing w:line="480" w:lineRule="auto"/>
        <w:rPr>
          <w:b/>
          <w:sz w:val="26"/>
        </w:rPr>
      </w:pPr>
      <w:r w:rsidRPr="00584A95">
        <w:rPr>
          <w:sz w:val="26"/>
        </w:rPr>
        <w:t xml:space="preserve">When running and pausing, click View and open </w:t>
      </w:r>
      <w:r w:rsidRPr="00584A95">
        <w:rPr>
          <w:b/>
          <w:i/>
          <w:sz w:val="26"/>
        </w:rPr>
        <w:t>Disassenbly</w:t>
      </w:r>
      <w:r w:rsidRPr="00584A95">
        <w:rPr>
          <w:sz w:val="26"/>
        </w:rPr>
        <w:t xml:space="preserve"> window, write down </w:t>
      </w:r>
      <w:r w:rsidRPr="00584A95">
        <w:rPr>
          <w:b/>
          <w:sz w:val="26"/>
        </w:rPr>
        <w:t xml:space="preserve">these instructions of sample code: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8"/>
        <w:gridCol w:w="4652"/>
        <w:gridCol w:w="4130"/>
      </w:tblGrid>
      <w:tr w:rsidR="00E24FD3" w:rsidRPr="00EA4A40" w14:paraId="7B1F7AF4" w14:textId="77777777" w:rsidTr="00FE7AAB">
        <w:tc>
          <w:tcPr>
            <w:tcW w:w="558" w:type="dxa"/>
          </w:tcPr>
          <w:p w14:paraId="50BF9CAE" w14:textId="77777777" w:rsidR="00E24FD3" w:rsidRPr="00EA4A40" w:rsidRDefault="00E24FD3" w:rsidP="00FE7AAB">
            <w:pPr>
              <w:jc w:val="center"/>
              <w:rPr>
                <w:b/>
              </w:rPr>
            </w:pPr>
            <w:r w:rsidRPr="00EA4A40">
              <w:rPr>
                <w:b/>
              </w:rPr>
              <w:lastRenderedPageBreak/>
              <w:t>No.</w:t>
            </w:r>
          </w:p>
        </w:tc>
        <w:tc>
          <w:tcPr>
            <w:tcW w:w="4657" w:type="dxa"/>
          </w:tcPr>
          <w:p w14:paraId="61EA9D3F" w14:textId="77777777" w:rsidR="00E24FD3" w:rsidRPr="00EA4A40" w:rsidRDefault="00E24FD3" w:rsidP="00FE7AAB">
            <w:pPr>
              <w:jc w:val="center"/>
              <w:rPr>
                <w:b/>
              </w:rPr>
            </w:pPr>
            <w:r>
              <w:rPr>
                <w:b/>
              </w:rPr>
              <w:t>C code</w:t>
            </w:r>
          </w:p>
        </w:tc>
        <w:tc>
          <w:tcPr>
            <w:tcW w:w="4135" w:type="dxa"/>
          </w:tcPr>
          <w:p w14:paraId="009F5228" w14:textId="77777777" w:rsidR="00E24FD3" w:rsidRPr="00EA4A40" w:rsidRDefault="00E24FD3" w:rsidP="00FE7AAB">
            <w:pPr>
              <w:jc w:val="center"/>
              <w:rPr>
                <w:b/>
              </w:rPr>
            </w:pPr>
            <w:r>
              <w:rPr>
                <w:b/>
              </w:rPr>
              <w:t xml:space="preserve">MIPS code </w:t>
            </w:r>
          </w:p>
        </w:tc>
      </w:tr>
      <w:tr w:rsidR="00E24FD3" w14:paraId="53CFC964" w14:textId="77777777" w:rsidTr="00FE7AAB">
        <w:tc>
          <w:tcPr>
            <w:tcW w:w="558" w:type="dxa"/>
          </w:tcPr>
          <w:p w14:paraId="01BCEC37" w14:textId="77777777" w:rsidR="00E24FD3" w:rsidRPr="004F5344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Cs w:val="20"/>
              </w:rPr>
            </w:pPr>
            <w:r w:rsidRPr="004F5344">
              <w:rPr>
                <w:rFonts w:cs="Consolas"/>
                <w:b/>
                <w:bCs/>
                <w:color w:val="7F0055"/>
                <w:szCs w:val="20"/>
              </w:rPr>
              <w:t>1.</w:t>
            </w:r>
          </w:p>
          <w:p w14:paraId="47BEA583" w14:textId="77777777" w:rsidR="00E24FD3" w:rsidRPr="004F5344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Cs w:val="20"/>
              </w:rPr>
            </w:pPr>
            <w:r w:rsidRPr="004F5344">
              <w:rPr>
                <w:rFonts w:cs="Consolas"/>
                <w:b/>
                <w:bCs/>
                <w:color w:val="7F0055"/>
                <w:szCs w:val="20"/>
              </w:rPr>
              <w:t>2</w:t>
            </w:r>
          </w:p>
          <w:p w14:paraId="77E080E2" w14:textId="77777777" w:rsidR="00E24FD3" w:rsidRPr="004F5344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Cs w:val="20"/>
              </w:rPr>
            </w:pPr>
            <w:r w:rsidRPr="004F5344">
              <w:rPr>
                <w:rFonts w:cs="Consolas"/>
                <w:b/>
                <w:bCs/>
                <w:color w:val="7F0055"/>
                <w:szCs w:val="20"/>
              </w:rPr>
              <w:t>3</w:t>
            </w:r>
          </w:p>
          <w:p w14:paraId="7ABD5D54" w14:textId="77777777" w:rsidR="00E24FD3" w:rsidRPr="004F5344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Cs w:val="20"/>
              </w:rPr>
            </w:pPr>
            <w:r w:rsidRPr="004F5344">
              <w:rPr>
                <w:rFonts w:cs="Consolas"/>
                <w:b/>
                <w:bCs/>
                <w:color w:val="7F0055"/>
                <w:szCs w:val="20"/>
              </w:rPr>
              <w:t>4</w:t>
            </w:r>
          </w:p>
          <w:p w14:paraId="4DB249D7" w14:textId="77777777" w:rsidR="00E24FD3" w:rsidRPr="004F5344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Cs w:val="20"/>
              </w:rPr>
            </w:pPr>
            <w:r w:rsidRPr="004F5344">
              <w:rPr>
                <w:rFonts w:cs="Consolas"/>
                <w:b/>
                <w:bCs/>
                <w:color w:val="7F0055"/>
                <w:szCs w:val="20"/>
              </w:rPr>
              <w:t>5</w:t>
            </w:r>
          </w:p>
          <w:p w14:paraId="4BC78D5A" w14:textId="77777777" w:rsidR="00E24FD3" w:rsidRPr="004F5344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Cs w:val="20"/>
              </w:rPr>
            </w:pPr>
            <w:r w:rsidRPr="004F5344">
              <w:rPr>
                <w:rFonts w:cs="Consolas"/>
                <w:b/>
                <w:bCs/>
                <w:color w:val="7F0055"/>
                <w:szCs w:val="20"/>
              </w:rPr>
              <w:t>6</w:t>
            </w:r>
          </w:p>
          <w:p w14:paraId="4186A424" w14:textId="77777777" w:rsidR="00E24FD3" w:rsidRPr="004F5344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Cs w:val="20"/>
              </w:rPr>
            </w:pPr>
            <w:r w:rsidRPr="004F5344">
              <w:rPr>
                <w:rFonts w:cs="Consolas"/>
                <w:b/>
                <w:bCs/>
                <w:color w:val="7F0055"/>
                <w:szCs w:val="20"/>
              </w:rPr>
              <w:t>7</w:t>
            </w:r>
          </w:p>
          <w:p w14:paraId="6553C8E0" w14:textId="77777777" w:rsidR="00E24FD3" w:rsidRPr="004F5344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Cs w:val="20"/>
              </w:rPr>
            </w:pPr>
            <w:r w:rsidRPr="004F5344">
              <w:rPr>
                <w:rFonts w:cs="Consolas"/>
                <w:b/>
                <w:bCs/>
                <w:color w:val="7F0055"/>
                <w:szCs w:val="20"/>
              </w:rPr>
              <w:t>8</w:t>
            </w:r>
          </w:p>
          <w:p w14:paraId="5A4E245F" w14:textId="77777777" w:rsidR="00E24FD3" w:rsidRPr="004F5344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Cs w:val="20"/>
              </w:rPr>
            </w:pPr>
            <w:r w:rsidRPr="004F5344">
              <w:rPr>
                <w:rFonts w:cs="Consolas"/>
                <w:b/>
                <w:bCs/>
                <w:color w:val="7F0055"/>
                <w:szCs w:val="20"/>
              </w:rPr>
              <w:t>9</w:t>
            </w:r>
          </w:p>
          <w:p w14:paraId="02D6390A" w14:textId="77777777" w:rsidR="00E24FD3" w:rsidRPr="004F5344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Cs w:val="20"/>
              </w:rPr>
            </w:pPr>
            <w:r w:rsidRPr="004F5344">
              <w:rPr>
                <w:rFonts w:cs="Consolas"/>
                <w:b/>
                <w:bCs/>
                <w:color w:val="7F0055"/>
                <w:szCs w:val="20"/>
              </w:rPr>
              <w:t>10</w:t>
            </w:r>
          </w:p>
          <w:p w14:paraId="6F56F704" w14:textId="77777777" w:rsidR="00E24FD3" w:rsidRPr="004F5344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Cs w:val="20"/>
              </w:rPr>
            </w:pPr>
            <w:r w:rsidRPr="004F5344">
              <w:rPr>
                <w:rFonts w:cs="Consolas"/>
                <w:b/>
                <w:bCs/>
                <w:color w:val="7F0055"/>
                <w:szCs w:val="20"/>
              </w:rPr>
              <w:t>11</w:t>
            </w:r>
          </w:p>
          <w:p w14:paraId="764F521B" w14:textId="77777777" w:rsidR="00E24FD3" w:rsidRPr="004F5344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Cs w:val="20"/>
              </w:rPr>
            </w:pPr>
            <w:r w:rsidRPr="004F5344">
              <w:rPr>
                <w:rFonts w:cs="Consolas"/>
                <w:b/>
                <w:bCs/>
                <w:color w:val="7F0055"/>
                <w:szCs w:val="20"/>
              </w:rPr>
              <w:t>12</w:t>
            </w:r>
          </w:p>
          <w:p w14:paraId="5C0DDE1A" w14:textId="77777777" w:rsidR="00E24FD3" w:rsidRPr="004F5344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Cs w:val="20"/>
              </w:rPr>
            </w:pPr>
            <w:r w:rsidRPr="004F5344">
              <w:rPr>
                <w:rFonts w:cs="Consolas"/>
                <w:b/>
                <w:bCs/>
                <w:color w:val="7F0055"/>
                <w:szCs w:val="20"/>
              </w:rPr>
              <w:t>13</w:t>
            </w:r>
          </w:p>
          <w:p w14:paraId="1B0E74DF" w14:textId="77777777" w:rsidR="00E24FD3" w:rsidRPr="004F5344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Cs w:val="20"/>
              </w:rPr>
            </w:pPr>
            <w:r w:rsidRPr="004F5344">
              <w:rPr>
                <w:rFonts w:cs="Consolas"/>
                <w:b/>
                <w:bCs/>
                <w:color w:val="7F0055"/>
                <w:szCs w:val="20"/>
              </w:rPr>
              <w:t>14</w:t>
            </w:r>
          </w:p>
          <w:p w14:paraId="14A6584B" w14:textId="77777777" w:rsidR="00E24FD3" w:rsidRPr="004F5344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Cs w:val="20"/>
              </w:rPr>
            </w:pPr>
            <w:r w:rsidRPr="004F5344">
              <w:rPr>
                <w:rFonts w:cs="Consolas"/>
                <w:b/>
                <w:bCs/>
                <w:color w:val="7F0055"/>
                <w:szCs w:val="20"/>
              </w:rPr>
              <w:t>15</w:t>
            </w:r>
          </w:p>
          <w:p w14:paraId="4C960173" w14:textId="77777777" w:rsidR="00E24FD3" w:rsidRPr="004F5344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Cs w:val="20"/>
              </w:rPr>
            </w:pPr>
            <w:r w:rsidRPr="004F5344">
              <w:rPr>
                <w:rFonts w:cs="Consolas"/>
                <w:b/>
                <w:bCs/>
                <w:color w:val="7F0055"/>
                <w:szCs w:val="20"/>
              </w:rPr>
              <w:t>16</w:t>
            </w:r>
          </w:p>
          <w:p w14:paraId="31C26834" w14:textId="77777777" w:rsidR="00E24FD3" w:rsidRPr="004F5344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Cs w:val="20"/>
              </w:rPr>
            </w:pPr>
            <w:r w:rsidRPr="004F5344">
              <w:rPr>
                <w:rFonts w:cs="Consolas"/>
                <w:b/>
                <w:bCs/>
                <w:color w:val="7F0055"/>
                <w:szCs w:val="20"/>
              </w:rPr>
              <w:t>17</w:t>
            </w:r>
          </w:p>
          <w:p w14:paraId="0A245B0D" w14:textId="77777777" w:rsidR="00E24FD3" w:rsidRPr="004F5344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Cs w:val="20"/>
              </w:rPr>
            </w:pPr>
            <w:r w:rsidRPr="004F5344">
              <w:rPr>
                <w:rFonts w:cs="Consolas"/>
                <w:b/>
                <w:bCs/>
                <w:color w:val="7F0055"/>
                <w:szCs w:val="20"/>
              </w:rPr>
              <w:t>18</w:t>
            </w:r>
          </w:p>
          <w:p w14:paraId="2FC5B221" w14:textId="77777777" w:rsidR="00E24FD3" w:rsidRPr="004F5344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Cs w:val="20"/>
              </w:rPr>
            </w:pPr>
            <w:r w:rsidRPr="004F5344">
              <w:rPr>
                <w:rFonts w:cs="Consolas"/>
                <w:b/>
                <w:bCs/>
                <w:color w:val="7F0055"/>
                <w:szCs w:val="20"/>
              </w:rPr>
              <w:t>19</w:t>
            </w:r>
          </w:p>
          <w:p w14:paraId="4E4F5C80" w14:textId="77777777" w:rsidR="00E24FD3" w:rsidRPr="004F5344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Cs w:val="20"/>
              </w:rPr>
            </w:pPr>
            <w:r w:rsidRPr="004F5344">
              <w:rPr>
                <w:rFonts w:cs="Consolas"/>
                <w:b/>
                <w:bCs/>
                <w:color w:val="7F0055"/>
                <w:szCs w:val="20"/>
              </w:rPr>
              <w:t>20</w:t>
            </w:r>
          </w:p>
          <w:p w14:paraId="559C8366" w14:textId="77777777" w:rsidR="00E24FD3" w:rsidRPr="004F5344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Cs w:val="20"/>
              </w:rPr>
            </w:pPr>
            <w:r w:rsidRPr="004F5344">
              <w:rPr>
                <w:rFonts w:cs="Consolas"/>
                <w:b/>
                <w:bCs/>
                <w:color w:val="7F0055"/>
                <w:szCs w:val="20"/>
              </w:rPr>
              <w:t>21</w:t>
            </w:r>
          </w:p>
          <w:p w14:paraId="7069C548" w14:textId="77777777" w:rsidR="00E24FD3" w:rsidRPr="004F5344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Cs w:val="20"/>
              </w:rPr>
            </w:pPr>
            <w:r w:rsidRPr="004F5344">
              <w:rPr>
                <w:rFonts w:cs="Consolas"/>
                <w:b/>
                <w:bCs/>
                <w:color w:val="7F0055"/>
                <w:szCs w:val="20"/>
              </w:rPr>
              <w:t>22</w:t>
            </w:r>
          </w:p>
          <w:p w14:paraId="24C24435" w14:textId="77777777" w:rsidR="00E24FD3" w:rsidRPr="004F5344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Cs w:val="20"/>
              </w:rPr>
            </w:pPr>
            <w:r w:rsidRPr="004F5344">
              <w:rPr>
                <w:rFonts w:cs="Consolas"/>
                <w:b/>
                <w:bCs/>
                <w:color w:val="7F0055"/>
                <w:szCs w:val="20"/>
              </w:rPr>
              <w:t>23</w:t>
            </w:r>
          </w:p>
          <w:p w14:paraId="4BBF7234" w14:textId="77777777" w:rsidR="00E24FD3" w:rsidRPr="004F5344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Cs w:val="20"/>
              </w:rPr>
            </w:pPr>
            <w:r w:rsidRPr="004F5344">
              <w:rPr>
                <w:rFonts w:cs="Consolas"/>
                <w:b/>
                <w:bCs/>
                <w:color w:val="7F0055"/>
                <w:szCs w:val="20"/>
              </w:rPr>
              <w:t>24</w:t>
            </w:r>
          </w:p>
          <w:p w14:paraId="0A8D23A3" w14:textId="77777777" w:rsidR="00E24FD3" w:rsidRPr="004F5344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Cs w:val="20"/>
              </w:rPr>
            </w:pPr>
            <w:r w:rsidRPr="004F5344">
              <w:rPr>
                <w:rFonts w:cs="Consolas"/>
                <w:b/>
                <w:bCs/>
                <w:color w:val="7F0055"/>
                <w:szCs w:val="20"/>
              </w:rPr>
              <w:t>25</w:t>
            </w:r>
          </w:p>
          <w:p w14:paraId="639CE986" w14:textId="77777777" w:rsidR="00E24FD3" w:rsidRPr="004F5344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Cs w:val="20"/>
              </w:rPr>
            </w:pPr>
            <w:r w:rsidRPr="004F5344">
              <w:rPr>
                <w:rFonts w:cs="Consolas"/>
                <w:b/>
                <w:bCs/>
                <w:color w:val="7F0055"/>
                <w:szCs w:val="20"/>
              </w:rPr>
              <w:t>26</w:t>
            </w:r>
          </w:p>
          <w:p w14:paraId="15B79432" w14:textId="77777777" w:rsidR="00E24FD3" w:rsidRPr="004F5344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Cs w:val="20"/>
              </w:rPr>
            </w:pPr>
            <w:r w:rsidRPr="004F5344">
              <w:rPr>
                <w:rFonts w:cs="Consolas"/>
                <w:b/>
                <w:bCs/>
                <w:color w:val="7F0055"/>
                <w:szCs w:val="20"/>
              </w:rPr>
              <w:t>27</w:t>
            </w:r>
          </w:p>
          <w:p w14:paraId="3EBD05D3" w14:textId="77777777" w:rsidR="00E24FD3" w:rsidRPr="004F5344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Cs w:val="20"/>
              </w:rPr>
            </w:pPr>
            <w:r w:rsidRPr="004F5344">
              <w:rPr>
                <w:rFonts w:cs="Consolas"/>
                <w:b/>
                <w:bCs/>
                <w:color w:val="7F0055"/>
                <w:szCs w:val="20"/>
              </w:rPr>
              <w:t>28</w:t>
            </w:r>
          </w:p>
          <w:p w14:paraId="74954A50" w14:textId="77777777" w:rsidR="00E24FD3" w:rsidRPr="004F5344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Cs w:val="20"/>
              </w:rPr>
            </w:pPr>
            <w:r w:rsidRPr="004F5344">
              <w:rPr>
                <w:rFonts w:cs="Consolas"/>
                <w:b/>
                <w:bCs/>
                <w:color w:val="7F0055"/>
                <w:szCs w:val="20"/>
              </w:rPr>
              <w:t>29</w:t>
            </w:r>
          </w:p>
        </w:tc>
        <w:tc>
          <w:tcPr>
            <w:tcW w:w="4657" w:type="dxa"/>
          </w:tcPr>
          <w:p w14:paraId="1E50D706" w14:textId="77777777" w:rsidR="00E24FD3" w:rsidRPr="007968AA" w:rsidRDefault="00E24FD3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b/>
                <w:bCs/>
                <w:color w:val="7F0055"/>
                <w:sz w:val="20"/>
                <w:szCs w:val="20"/>
              </w:rPr>
              <w:t xml:space="preserve"> </w:t>
            </w:r>
          </w:p>
          <w:p w14:paraId="1E55D3AE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  <w:r>
              <w:rPr>
                <w:rFonts w:cs="Consolas"/>
                <w:b/>
                <w:bCs/>
                <w:color w:val="7F0055"/>
                <w:sz w:val="20"/>
                <w:szCs w:val="20"/>
              </w:rPr>
              <w:t xml:space="preserve">  </w:t>
            </w:r>
          </w:p>
          <w:p w14:paraId="5DA66D29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</w:p>
          <w:p w14:paraId="54B6AB84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</w:p>
          <w:p w14:paraId="7EDEB6D3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</w:p>
          <w:p w14:paraId="4118AE9E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</w:p>
          <w:p w14:paraId="6AEFC7E0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</w:p>
          <w:p w14:paraId="0BD3CC79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</w:p>
          <w:p w14:paraId="5757E73E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</w:p>
          <w:p w14:paraId="624F1295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</w:p>
          <w:p w14:paraId="0E88CEE6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</w:p>
          <w:p w14:paraId="31760F31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</w:p>
          <w:p w14:paraId="1931A923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</w:p>
          <w:p w14:paraId="2132717E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</w:p>
          <w:p w14:paraId="2738B715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</w:p>
          <w:p w14:paraId="45D45EF8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</w:p>
          <w:p w14:paraId="7F4C2EBA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</w:p>
          <w:p w14:paraId="28A97F39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</w:p>
          <w:p w14:paraId="098265AF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</w:p>
          <w:p w14:paraId="6A8391FC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</w:p>
          <w:p w14:paraId="54845F37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</w:p>
          <w:p w14:paraId="7545A5AE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</w:p>
          <w:p w14:paraId="0BF20936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</w:p>
          <w:p w14:paraId="5F581FFA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</w:p>
          <w:p w14:paraId="52CF9EF9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</w:p>
          <w:p w14:paraId="0212988B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</w:p>
          <w:p w14:paraId="1E72B70F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</w:p>
          <w:p w14:paraId="31E57486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</w:p>
          <w:p w14:paraId="4AB3FA64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</w:p>
          <w:p w14:paraId="7599B3A1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</w:p>
          <w:p w14:paraId="248D1782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</w:p>
          <w:p w14:paraId="53CB9EFB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</w:p>
          <w:p w14:paraId="459EEB55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</w:p>
          <w:p w14:paraId="7CB70826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</w:p>
          <w:p w14:paraId="14C085B4" w14:textId="77777777" w:rsidR="00E24FD3" w:rsidRDefault="00E24FD3" w:rsidP="00FE7AAB">
            <w:pPr>
              <w:autoSpaceDE w:val="0"/>
              <w:autoSpaceDN w:val="0"/>
              <w:adjustRightInd w:val="0"/>
              <w:rPr>
                <w:rFonts w:cs="Consolas"/>
                <w:b/>
                <w:bCs/>
                <w:color w:val="7F0055"/>
                <w:sz w:val="20"/>
                <w:szCs w:val="20"/>
              </w:rPr>
            </w:pPr>
          </w:p>
          <w:p w14:paraId="60E5587C" w14:textId="77777777" w:rsidR="00E24FD3" w:rsidRPr="003E27E4" w:rsidRDefault="00E24FD3" w:rsidP="00FE7AAB">
            <w:pPr>
              <w:autoSpaceDE w:val="0"/>
              <w:autoSpaceDN w:val="0"/>
              <w:adjustRightInd w:val="0"/>
              <w:rPr>
                <w:sz w:val="20"/>
              </w:rPr>
            </w:pPr>
          </w:p>
        </w:tc>
        <w:tc>
          <w:tcPr>
            <w:tcW w:w="4135" w:type="dxa"/>
          </w:tcPr>
          <w:p w14:paraId="59808947" w14:textId="77777777" w:rsidR="00E24FD3" w:rsidRDefault="00E24FD3" w:rsidP="00FE7AAB"/>
          <w:p w14:paraId="331F48C7" w14:textId="77777777" w:rsidR="00E24FD3" w:rsidRPr="003E27E4" w:rsidRDefault="00E24FD3" w:rsidP="00FE7AAB">
            <w:pPr>
              <w:autoSpaceDE w:val="0"/>
              <w:autoSpaceDN w:val="0"/>
              <w:adjustRightInd w:val="0"/>
              <w:rPr>
                <w:rFonts w:cs="Consolas"/>
                <w:color w:val="3F7F5F"/>
                <w:sz w:val="20"/>
                <w:szCs w:val="20"/>
              </w:rPr>
            </w:pPr>
          </w:p>
          <w:p w14:paraId="5237C7EB" w14:textId="77777777" w:rsidR="00E24FD3" w:rsidRPr="003E27E4" w:rsidRDefault="00E24FD3" w:rsidP="00FE7AA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>
              <w:rPr>
                <w:rFonts w:cs="Consolas"/>
                <w:color w:val="3F7F5F"/>
                <w:sz w:val="20"/>
                <w:szCs w:val="20"/>
              </w:rPr>
              <w:t xml:space="preserve"> </w:t>
            </w:r>
          </w:p>
          <w:p w14:paraId="40FD631B" w14:textId="77777777" w:rsidR="00E24FD3" w:rsidRPr="00CC4974" w:rsidRDefault="00E24FD3" w:rsidP="00FE7AAB">
            <w:pPr>
              <w:autoSpaceDE w:val="0"/>
              <w:autoSpaceDN w:val="0"/>
              <w:adjustRightInd w:val="0"/>
              <w:rPr>
                <w:sz w:val="26"/>
              </w:rPr>
            </w:pPr>
          </w:p>
        </w:tc>
      </w:tr>
    </w:tbl>
    <w:p w14:paraId="656DDF36" w14:textId="77777777" w:rsidR="00E24FD3" w:rsidRDefault="00E24FD3" w:rsidP="00E24FD3">
      <w:pPr>
        <w:jc w:val="both"/>
        <w:rPr>
          <w:b/>
        </w:rPr>
      </w:pPr>
    </w:p>
    <w:p w14:paraId="43190B4F" w14:textId="3C3CB573" w:rsidR="00E24FD3" w:rsidRPr="000D6B5A" w:rsidRDefault="00E24FD3" w:rsidP="00E24FD3">
      <w:r w:rsidRPr="000D6B5A">
        <w:t>Based on the Table</w:t>
      </w:r>
      <w:r>
        <w:t xml:space="preserve"> above</w:t>
      </w:r>
      <w:r w:rsidRPr="000D6B5A">
        <w:t xml:space="preserve">, </w:t>
      </w:r>
      <w:r w:rsidRPr="000D6B5A">
        <w:rPr>
          <w:b/>
        </w:rPr>
        <w:t>please explain the process of sample code under if-then else conditional statements:</w:t>
      </w:r>
    </w:p>
    <w:p w14:paraId="32D3B6BC" w14:textId="77777777" w:rsidR="00E24FD3" w:rsidRDefault="00E24FD3" w:rsidP="00E24FD3">
      <w:pPr>
        <w:spacing w:line="480" w:lineRule="auto"/>
        <w:rPr>
          <w:b/>
          <w:sz w:val="26"/>
        </w:rPr>
      </w:pPr>
      <w:r w:rsidRPr="00D446CE">
        <w:rPr>
          <w:b/>
          <w:sz w:val="26"/>
        </w:rPr>
        <w:t>________________________________________________________________________</w:t>
      </w:r>
      <w:r>
        <w:rPr>
          <w:b/>
        </w:rPr>
        <w:t xml:space="preserve"> </w:t>
      </w:r>
      <w:r w:rsidRPr="00D446CE">
        <w:rPr>
          <w:b/>
          <w:sz w:val="26"/>
        </w:rPr>
        <w:t>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</w:rPr>
        <w:t xml:space="preserve"> </w:t>
      </w:r>
      <w:r w:rsidRPr="00D446CE">
        <w:rPr>
          <w:b/>
          <w:sz w:val="26"/>
        </w:rPr>
        <w:lastRenderedPageBreak/>
        <w:t>_______________________________________________________________________________________________________________________________________________</w:t>
      </w:r>
    </w:p>
    <w:p w14:paraId="7F160663" w14:textId="12BAD140" w:rsidR="00E24FD3" w:rsidRDefault="00E24FD3" w:rsidP="00303CF2">
      <w:pPr>
        <w:pStyle w:val="Heading2"/>
        <w:rPr>
          <w:b/>
        </w:rPr>
      </w:pPr>
      <w:r>
        <w:rPr>
          <w:b/>
        </w:rPr>
        <w:t>Problem 1: modify the sample code in order to when pressing the button two LEDs turn on and vice versa.</w:t>
      </w:r>
    </w:p>
    <w:p w14:paraId="0AFFF7BC" w14:textId="77777777" w:rsidR="00E24FD3" w:rsidRDefault="00E24FD3" w:rsidP="00E24FD3">
      <w:pPr>
        <w:spacing w:line="480" w:lineRule="auto"/>
        <w:jc w:val="both"/>
        <w:rPr>
          <w:b/>
          <w:sz w:val="26"/>
        </w:rPr>
      </w:pPr>
      <w:r>
        <w:rPr>
          <w:b/>
          <w:sz w:val="26"/>
        </w:rPr>
        <w:t>Your code:</w:t>
      </w:r>
    </w:p>
    <w:p w14:paraId="18CF8CD7" w14:textId="77777777" w:rsidR="00E24FD3" w:rsidRDefault="00E24FD3" w:rsidP="00E24FD3">
      <w:pPr>
        <w:spacing w:line="480" w:lineRule="auto"/>
        <w:jc w:val="both"/>
        <w:rPr>
          <w:b/>
          <w:sz w:val="26"/>
        </w:rPr>
      </w:pPr>
    </w:p>
    <w:p w14:paraId="6D5AC7A7" w14:textId="77777777" w:rsidR="00E24FD3" w:rsidRDefault="00E24FD3" w:rsidP="00E24FD3">
      <w:pPr>
        <w:spacing w:line="480" w:lineRule="auto"/>
        <w:jc w:val="both"/>
        <w:rPr>
          <w:b/>
          <w:sz w:val="26"/>
        </w:rPr>
      </w:pPr>
    </w:p>
    <w:p w14:paraId="4EAA50AC" w14:textId="77777777" w:rsidR="00E24FD3" w:rsidRDefault="00E24FD3" w:rsidP="00E24FD3">
      <w:pPr>
        <w:spacing w:line="480" w:lineRule="auto"/>
        <w:jc w:val="both"/>
        <w:rPr>
          <w:b/>
          <w:sz w:val="26"/>
        </w:rPr>
      </w:pPr>
    </w:p>
    <w:p w14:paraId="5AB09AAF" w14:textId="77777777" w:rsidR="00E24FD3" w:rsidRPr="002F3A70" w:rsidRDefault="00E24FD3" w:rsidP="002F3A70">
      <w:pPr>
        <w:pStyle w:val="ListParagraph"/>
        <w:keepNext/>
        <w:jc w:val="both"/>
        <w:rPr>
          <w:rFonts w:ascii="Times New Roman" w:hAnsi="Times New Roman" w:cs="Times New Roman"/>
        </w:rPr>
      </w:pPr>
    </w:p>
    <w:p w14:paraId="158995BB" w14:textId="77777777" w:rsidR="000A4652" w:rsidRPr="000C2600" w:rsidRDefault="000A4652" w:rsidP="000A4652">
      <w:pPr>
        <w:pStyle w:val="ListParagraph"/>
        <w:keepNext/>
        <w:jc w:val="both"/>
        <w:rPr>
          <w:rFonts w:ascii="Times New Roman" w:hAnsi="Times New Roman" w:cs="Times New Roman"/>
        </w:rPr>
      </w:pPr>
    </w:p>
    <w:p w14:paraId="5A41F5E8" w14:textId="77777777" w:rsidR="000A4652" w:rsidRPr="00425B63" w:rsidRDefault="000A4652" w:rsidP="000A4652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Pr="00425B63">
        <w:rPr>
          <w:rFonts w:ascii="Times New Roman" w:hAnsi="Times New Roman" w:cs="Times New Roman"/>
          <w:b/>
          <w:sz w:val="28"/>
        </w:rPr>
        <w:t>Reference:</w:t>
      </w:r>
    </w:p>
    <w:p w14:paraId="2F83B05B" w14:textId="77777777" w:rsidR="000A4652" w:rsidRPr="00425B63" w:rsidRDefault="00426936" w:rsidP="000A465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hyperlink r:id="rId18" w:history="1">
        <w:r w:rsidR="000A4652" w:rsidRPr="00425B63">
          <w:rPr>
            <w:rStyle w:val="Hyperlink"/>
            <w:rFonts w:ascii="Times New Roman" w:hAnsi="Times New Roman" w:cs="Times New Roman"/>
          </w:rPr>
          <w:t>https://en.wikibooks.org/wiki/MIPS_Assembly/Pseudoinstructions</w:t>
        </w:r>
      </w:hyperlink>
    </w:p>
    <w:p w14:paraId="6A115C30" w14:textId="77777777" w:rsidR="000A4652" w:rsidRPr="00425B63" w:rsidRDefault="00426936" w:rsidP="000A465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hyperlink r:id="rId19" w:history="1">
        <w:r w:rsidR="000A4652" w:rsidRPr="00425B63">
          <w:rPr>
            <w:rStyle w:val="Hyperlink"/>
            <w:rFonts w:ascii="Times New Roman" w:hAnsi="Times New Roman" w:cs="Times New Roman"/>
          </w:rPr>
          <w:t>https://courses.missouristate.edu/KenVollmar/MARS/Help/SyscallHelp.html</w:t>
        </w:r>
      </w:hyperlink>
    </w:p>
    <w:p w14:paraId="370A8211" w14:textId="77777777" w:rsidR="000A4652" w:rsidRPr="00425B63" w:rsidRDefault="00426936" w:rsidP="000A465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hyperlink r:id="rId20" w:anchor="MIPS_Data_Types" w:history="1">
        <w:r w:rsidR="000A4652" w:rsidRPr="00425B63">
          <w:rPr>
            <w:rStyle w:val="Hyperlink"/>
            <w:rFonts w:ascii="Times New Roman" w:hAnsi="Times New Roman" w:cs="Times New Roman"/>
          </w:rPr>
          <w:t>https://www.assemblylanguagetuts.com/mips-assembly-programming-tutorials/#MIPS_Data_Types</w:t>
        </w:r>
      </w:hyperlink>
    </w:p>
    <w:p w14:paraId="292C9DD8" w14:textId="77777777" w:rsidR="000A4652" w:rsidRPr="00425B63" w:rsidRDefault="00426936" w:rsidP="000A465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hyperlink r:id="rId21" w:history="1">
        <w:r w:rsidR="000A4652" w:rsidRPr="00425B63">
          <w:rPr>
            <w:rStyle w:val="Hyperlink"/>
            <w:rFonts w:ascii="Times New Roman" w:hAnsi="Times New Roman" w:cs="Times New Roman"/>
          </w:rPr>
          <w:t>https://en.wikibooks.org/wiki/MIPS_Assembly/Arithmetic_Instructions</w:t>
        </w:r>
      </w:hyperlink>
    </w:p>
    <w:p w14:paraId="2FB02EE0" w14:textId="77777777" w:rsidR="000A4652" w:rsidRPr="00425B63" w:rsidRDefault="00426936" w:rsidP="000A465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hyperlink r:id="rId22" w:history="1">
        <w:r w:rsidR="000A4652" w:rsidRPr="00425B63">
          <w:rPr>
            <w:rStyle w:val="Hyperlink"/>
            <w:rFonts w:ascii="Times New Roman" w:hAnsi="Times New Roman" w:cs="Times New Roman"/>
          </w:rPr>
          <w:t>https://gab.wallawalla.edu/~curt.nelson/cptr280/lecture/mips%20arithmetic%20instructions.pdf</w:t>
        </w:r>
      </w:hyperlink>
    </w:p>
    <w:p w14:paraId="29150487" w14:textId="77777777" w:rsidR="000A4652" w:rsidRDefault="000A4652" w:rsidP="000A4652">
      <w:pPr>
        <w:pStyle w:val="ListParagraph"/>
        <w:ind w:left="360"/>
        <w:jc w:val="both"/>
        <w:rPr>
          <w:rFonts w:ascii="Times New Roman" w:hAnsi="Times New Roman" w:cs="Times New Roman"/>
          <w:b/>
        </w:rPr>
      </w:pPr>
    </w:p>
    <w:p w14:paraId="31B3DC87" w14:textId="77777777" w:rsidR="00796C7B" w:rsidRPr="00324287" w:rsidRDefault="00796C7B" w:rsidP="00324287">
      <w:pPr>
        <w:jc w:val="both"/>
        <w:rPr>
          <w:rFonts w:ascii="Times New Roman" w:hAnsi="Times New Roman" w:cs="Times New Roman"/>
        </w:rPr>
      </w:pPr>
    </w:p>
    <w:sectPr w:rsidR="00796C7B" w:rsidRPr="00324287" w:rsidSect="008F0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40DB4"/>
    <w:multiLevelType w:val="hybridMultilevel"/>
    <w:tmpl w:val="DCD43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806CE"/>
    <w:multiLevelType w:val="multilevel"/>
    <w:tmpl w:val="6100AE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BDD0FDF"/>
    <w:multiLevelType w:val="multilevel"/>
    <w:tmpl w:val="A2E4A3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57051CB0"/>
    <w:multiLevelType w:val="hybridMultilevel"/>
    <w:tmpl w:val="DF185414"/>
    <w:lvl w:ilvl="0" w:tplc="D5E8D668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1943018"/>
    <w:multiLevelType w:val="hybridMultilevel"/>
    <w:tmpl w:val="A42471C2"/>
    <w:lvl w:ilvl="0" w:tplc="A4561916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79607DF"/>
    <w:multiLevelType w:val="hybridMultilevel"/>
    <w:tmpl w:val="9D2887F4"/>
    <w:lvl w:ilvl="0" w:tplc="2EC23856">
      <w:start w:val="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BCE"/>
    <w:rsid w:val="000A4652"/>
    <w:rsid w:val="000B0BA4"/>
    <w:rsid w:val="000C2600"/>
    <w:rsid w:val="000C5B00"/>
    <w:rsid w:val="00165931"/>
    <w:rsid w:val="001700E2"/>
    <w:rsid w:val="00191EAF"/>
    <w:rsid w:val="00193F6D"/>
    <w:rsid w:val="001E7FB5"/>
    <w:rsid w:val="00202DA4"/>
    <w:rsid w:val="002265AE"/>
    <w:rsid w:val="00283A1F"/>
    <w:rsid w:val="002F3A70"/>
    <w:rsid w:val="00303CF2"/>
    <w:rsid w:val="00323A80"/>
    <w:rsid w:val="00324287"/>
    <w:rsid w:val="00373885"/>
    <w:rsid w:val="00384D8F"/>
    <w:rsid w:val="003C47FA"/>
    <w:rsid w:val="003E7226"/>
    <w:rsid w:val="003F3DDC"/>
    <w:rsid w:val="00425B63"/>
    <w:rsid w:val="00426936"/>
    <w:rsid w:val="004917E7"/>
    <w:rsid w:val="005650B8"/>
    <w:rsid w:val="005B482F"/>
    <w:rsid w:val="00623B4C"/>
    <w:rsid w:val="0064486E"/>
    <w:rsid w:val="00677687"/>
    <w:rsid w:val="00691990"/>
    <w:rsid w:val="006A5DB1"/>
    <w:rsid w:val="00796C7B"/>
    <w:rsid w:val="007E18EC"/>
    <w:rsid w:val="0084675D"/>
    <w:rsid w:val="00871D00"/>
    <w:rsid w:val="008754A6"/>
    <w:rsid w:val="008B4C0A"/>
    <w:rsid w:val="008E162A"/>
    <w:rsid w:val="008F0E08"/>
    <w:rsid w:val="009176E0"/>
    <w:rsid w:val="0092241C"/>
    <w:rsid w:val="009658EA"/>
    <w:rsid w:val="00AB7339"/>
    <w:rsid w:val="00B46FA9"/>
    <w:rsid w:val="00B51E69"/>
    <w:rsid w:val="00B6623A"/>
    <w:rsid w:val="00B7310B"/>
    <w:rsid w:val="00C412F9"/>
    <w:rsid w:val="00C657A3"/>
    <w:rsid w:val="00D03441"/>
    <w:rsid w:val="00D845FE"/>
    <w:rsid w:val="00DB1BCE"/>
    <w:rsid w:val="00E24FD3"/>
    <w:rsid w:val="00EE084D"/>
    <w:rsid w:val="00F93AAB"/>
    <w:rsid w:val="00FC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F9687"/>
  <w14:defaultImageDpi w14:val="32767"/>
  <w15:chartTrackingRefBased/>
  <w15:docId w15:val="{09D9782A-66EE-3A4C-B2B5-26281112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B1BC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65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C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48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448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91990"/>
    <w:pPr>
      <w:ind w:left="720"/>
      <w:contextualSpacing/>
    </w:pPr>
  </w:style>
  <w:style w:type="table" w:styleId="TableGrid">
    <w:name w:val="Table Grid"/>
    <w:basedOn w:val="TableNormal"/>
    <w:uiPriority w:val="59"/>
    <w:rsid w:val="006919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7FB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FB5"/>
    <w:rPr>
      <w:rFonts w:ascii="Times New Roman" w:eastAsiaTheme="minorEastAsia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23A8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26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C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2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en.wikibooks.org/wiki/MIPS_Assembly/Pseudoinstruction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books.org/wiki/MIPS_Assembly/Arithmetic_Instructions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www.assemblylanguagetuts.com/mips-assembly-programming-tutorial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courses.missouristate.edu/KenVollmar/MARS/Help/SyscallHelp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gab.wallawalla.edu/~curt.nelson/cptr280/lecture/mips%20arithmetic%20instruction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10</Pages>
  <Words>1010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Hai Duong</dc:creator>
  <cp:keywords/>
  <dc:description/>
  <cp:lastModifiedBy>Nam Bobby</cp:lastModifiedBy>
  <cp:revision>14</cp:revision>
  <cp:lastPrinted>2019-03-11T12:18:00Z</cp:lastPrinted>
  <dcterms:created xsi:type="dcterms:W3CDTF">2021-01-27T02:38:00Z</dcterms:created>
  <dcterms:modified xsi:type="dcterms:W3CDTF">2021-03-24T08:13:00Z</dcterms:modified>
</cp:coreProperties>
</file>