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031F4" w14:textId="77777777" w:rsidR="000265E0" w:rsidRDefault="000265E0">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1"/>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414"/>
      </w:tblGrid>
      <w:tr w:rsidR="000265E0" w14:paraId="18C988A9" w14:textId="77777777">
        <w:tc>
          <w:tcPr>
            <w:tcW w:w="2605" w:type="dxa"/>
          </w:tcPr>
          <w:p w14:paraId="73292A5D" w14:textId="77777777" w:rsidR="000265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6414" w:type="dxa"/>
          </w:tcPr>
          <w:p w14:paraId="0D4B31FE" w14:textId="77777777" w:rsidR="000265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 Thanh Phuong Nam</w:t>
            </w:r>
          </w:p>
        </w:tc>
      </w:tr>
      <w:tr w:rsidR="000265E0" w14:paraId="35413974" w14:textId="77777777">
        <w:tc>
          <w:tcPr>
            <w:tcW w:w="2605" w:type="dxa"/>
          </w:tcPr>
          <w:p w14:paraId="068C7565" w14:textId="5BB9155E" w:rsidR="000265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number</w:t>
            </w:r>
            <w:r w:rsidR="00D016E1">
              <w:rPr>
                <w:rFonts w:ascii="Times New Roman" w:eastAsia="Times New Roman" w:hAnsi="Times New Roman" w:cs="Times New Roman"/>
                <w:sz w:val="24"/>
                <w:szCs w:val="24"/>
              </w:rPr>
              <w:t xml:space="preserve"> </w:t>
            </w:r>
          </w:p>
        </w:tc>
        <w:tc>
          <w:tcPr>
            <w:tcW w:w="6414" w:type="dxa"/>
          </w:tcPr>
          <w:p w14:paraId="5580476E" w14:textId="77777777" w:rsidR="000265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23083609</w:t>
            </w:r>
          </w:p>
        </w:tc>
      </w:tr>
      <w:tr w:rsidR="000265E0" w14:paraId="4C4828F9" w14:textId="77777777">
        <w:tc>
          <w:tcPr>
            <w:tcW w:w="2605" w:type="dxa"/>
          </w:tcPr>
          <w:p w14:paraId="0B87598A" w14:textId="77777777" w:rsidR="000265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6414" w:type="dxa"/>
          </w:tcPr>
          <w:p w14:paraId="6282BAE1" w14:textId="77777777" w:rsidR="000265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Application for Food Recommendation Based on User's Mood Using AI Models</w:t>
            </w:r>
          </w:p>
        </w:tc>
      </w:tr>
    </w:tbl>
    <w:p w14:paraId="0758AD21" w14:textId="77777777" w:rsidR="000265E0" w:rsidRDefault="000265E0">
      <w:pPr>
        <w:rPr>
          <w:sz w:val="28"/>
          <w:szCs w:val="28"/>
        </w:rPr>
      </w:pPr>
    </w:p>
    <w:p w14:paraId="6FF68834" w14:textId="77777777" w:rsidR="000265E0" w:rsidRPr="003015C1" w:rsidRDefault="00000000">
      <w:pPr>
        <w:pStyle w:val="Heading1"/>
        <w:numPr>
          <w:ilvl w:val="0"/>
          <w:numId w:val="1"/>
        </w:numPr>
        <w:rPr>
          <w:color w:val="auto"/>
        </w:rPr>
      </w:pPr>
      <w:r w:rsidRPr="003015C1">
        <w:rPr>
          <w:color w:val="auto"/>
        </w:rPr>
        <w:t>DESCRIPTION</w:t>
      </w:r>
    </w:p>
    <w:p w14:paraId="5FD41C17" w14:textId="77777777" w:rsidR="000265E0" w:rsidRPr="003015C1" w:rsidRDefault="00000000">
      <w:pPr>
        <w:ind w:left="720"/>
      </w:pPr>
      <w:r w:rsidRPr="003015C1">
        <w:t>Deliverables include:</w:t>
      </w:r>
    </w:p>
    <w:p w14:paraId="67467917" w14:textId="77777777" w:rsidR="000265E0" w:rsidRPr="003015C1" w:rsidRDefault="00000000">
      <w:pPr>
        <w:numPr>
          <w:ilvl w:val="0"/>
          <w:numId w:val="4"/>
        </w:numPr>
      </w:pPr>
      <w:r w:rsidRPr="003015C1">
        <w:t>A mobile application with a user-friendly interface.</w:t>
      </w:r>
    </w:p>
    <w:p w14:paraId="15A06649" w14:textId="77777777" w:rsidR="000265E0" w:rsidRPr="003015C1" w:rsidRDefault="00000000">
      <w:pPr>
        <w:numPr>
          <w:ilvl w:val="0"/>
          <w:numId w:val="4"/>
        </w:numPr>
      </w:pPr>
      <w:r w:rsidRPr="003015C1">
        <w:t>AI-</w:t>
      </w:r>
      <w:proofErr w:type="gramStart"/>
      <w:r w:rsidRPr="003015C1">
        <w:t>driven recommendation</w:t>
      </w:r>
      <w:proofErr w:type="gramEnd"/>
      <w:r w:rsidRPr="003015C1">
        <w:t xml:space="preserve"> engine.</w:t>
      </w:r>
    </w:p>
    <w:p w14:paraId="4580CCD2" w14:textId="77777777" w:rsidR="000265E0" w:rsidRPr="003015C1" w:rsidRDefault="00000000">
      <w:pPr>
        <w:numPr>
          <w:ilvl w:val="0"/>
          <w:numId w:val="4"/>
        </w:numPr>
      </w:pPr>
      <w:r w:rsidRPr="003015C1">
        <w:t xml:space="preserve">Integration of nutritional </w:t>
      </w:r>
      <w:proofErr w:type="gramStart"/>
      <w:r w:rsidRPr="003015C1">
        <w:t>dataset</w:t>
      </w:r>
      <w:proofErr w:type="gramEnd"/>
      <w:r w:rsidRPr="003015C1">
        <w:t xml:space="preserve"> and mood assessment tools.</w:t>
      </w:r>
    </w:p>
    <w:p w14:paraId="793E6702" w14:textId="77777777" w:rsidR="000265E0" w:rsidRPr="003015C1" w:rsidRDefault="00000000">
      <w:pPr>
        <w:ind w:left="720"/>
      </w:pPr>
      <w:r w:rsidRPr="003015C1">
        <w:t>The goal of this Mobile Application for Food Recommendation is to recommend food based on a user’s emotional state instantly. The AI I use in this project combined with psychological insights helps users make better food selection decisions. The app was created with the hope of contributing to support users who care about their personal health and mood-appropriate taste.</w:t>
      </w:r>
    </w:p>
    <w:p w14:paraId="6A02A5F2" w14:textId="77777777" w:rsidR="000265E0" w:rsidRPr="003015C1" w:rsidRDefault="00000000">
      <w:pPr>
        <w:pStyle w:val="Heading1"/>
        <w:numPr>
          <w:ilvl w:val="0"/>
          <w:numId w:val="1"/>
        </w:numPr>
        <w:rPr>
          <w:color w:val="auto"/>
        </w:rPr>
      </w:pPr>
      <w:r w:rsidRPr="003015C1">
        <w:rPr>
          <w:color w:val="auto"/>
        </w:rPr>
        <w:t>RESEARCH AND BACKGROUND</w:t>
      </w:r>
    </w:p>
    <w:p w14:paraId="02A51640" w14:textId="77777777" w:rsidR="000265E0" w:rsidRPr="003015C1" w:rsidRDefault="00000000">
      <w:pPr>
        <w:ind w:left="720"/>
      </w:pPr>
      <w:r w:rsidRPr="003015C1">
        <w:t>The project was inspired by the growing awareness of how mood influences food preferences and choices through the research paper that emotional states make a huge difference relating to what people eat: comfort foods like rice Krispies when stressed and health-conscious foods like fresh veggies when happy (Gardner et al., 2014). Leveraging this understanding, this app wants to bridge the gap between mood and optimal food recommendations.</w:t>
      </w:r>
    </w:p>
    <w:p w14:paraId="125346DB" w14:textId="77777777" w:rsidR="000265E0" w:rsidRPr="003015C1" w:rsidRDefault="00000000">
      <w:pPr>
        <w:ind w:left="720"/>
      </w:pPr>
      <w:r w:rsidRPr="003015C1">
        <w:t xml:space="preserve">The project relied on artificial Intelligence. The Random Forest algorithm was found </w:t>
      </w:r>
      <w:proofErr w:type="gramStart"/>
      <w:r w:rsidRPr="003015C1">
        <w:t>a suitable</w:t>
      </w:r>
      <w:proofErr w:type="gramEnd"/>
      <w:r w:rsidRPr="003015C1">
        <w:t xml:space="preserve"> method for studying the relationship between mood and food </w:t>
      </w:r>
      <w:proofErr w:type="gramStart"/>
      <w:r w:rsidRPr="003015C1">
        <w:t>preference(</w:t>
      </w:r>
      <w:proofErr w:type="gramEnd"/>
      <w:r w:rsidRPr="003015C1">
        <w:t xml:space="preserve">Chen &amp; Ishwaran, 2012). Random Forests enable robust prediction of dietary choices whereas logistic regression enables us to interpret how mood variables influence choices in the diet (Athey, </w:t>
      </w:r>
      <w:proofErr w:type="spellStart"/>
      <w:r w:rsidRPr="003015C1">
        <w:t>Tibshirani</w:t>
      </w:r>
      <w:proofErr w:type="spellEnd"/>
      <w:r w:rsidRPr="003015C1">
        <w:t xml:space="preserve"> and Wager, 2019).</w:t>
      </w:r>
    </w:p>
    <w:p w14:paraId="1FD1FC7B" w14:textId="77777777" w:rsidR="000265E0" w:rsidRPr="003015C1" w:rsidRDefault="00000000">
      <w:pPr>
        <w:ind w:left="720"/>
      </w:pPr>
      <w:r w:rsidRPr="003015C1">
        <w:t>Also included in the project is a mood assessment survey from the MFQ-Mood and Feelings Questionnaire (Ang Old et al., 1995). Since those tools are scientifically proven to measure emotional states, the data they collect is reliable for measuring someone’s mood. With its structured design, it helps simplify user input in the app making it a lot easier to use and these assessments give the AI system the means to process these accurate mood data to give accurate recommendations.</w:t>
      </w:r>
    </w:p>
    <w:p w14:paraId="55CFB8A6" w14:textId="77777777" w:rsidR="000265E0" w:rsidRPr="003015C1" w:rsidRDefault="00000000">
      <w:pPr>
        <w:ind w:left="720"/>
      </w:pPr>
      <w:r w:rsidRPr="003015C1">
        <w:t>In addition, the information in research supports the possibilities of AI in health informatics applications (Qiu et al., 2023). By applying these models, we show that machine learning can help alleviate challenges in personalized health solutions such as dynamic and context-aware food recommendations.</w:t>
      </w:r>
    </w:p>
    <w:p w14:paraId="1CEB9A77" w14:textId="77777777" w:rsidR="000265E0" w:rsidRPr="003015C1" w:rsidRDefault="00000000">
      <w:pPr>
        <w:ind w:left="720"/>
      </w:pPr>
      <w:r w:rsidRPr="003015C1">
        <w:lastRenderedPageBreak/>
        <w:t>Overall, the combination of this research-backed approach means that I would have a verified application built around well-tested methods and using innovative AI techniques to achieve impactful results.</w:t>
      </w:r>
    </w:p>
    <w:p w14:paraId="159178C3" w14:textId="77777777" w:rsidR="000265E0" w:rsidRPr="003015C1" w:rsidRDefault="00000000">
      <w:pPr>
        <w:pStyle w:val="Heading1"/>
        <w:numPr>
          <w:ilvl w:val="0"/>
          <w:numId w:val="1"/>
        </w:numPr>
        <w:rPr>
          <w:color w:val="auto"/>
        </w:rPr>
      </w:pPr>
      <w:r w:rsidRPr="003015C1">
        <w:rPr>
          <w:color w:val="auto"/>
        </w:rPr>
        <w:t>OBJECTIVES</w:t>
      </w:r>
    </w:p>
    <w:p w14:paraId="08D286CB" w14:textId="77777777" w:rsidR="000265E0" w:rsidRPr="003015C1" w:rsidRDefault="00000000">
      <w:pPr>
        <w:pStyle w:val="Heading2"/>
        <w:ind w:firstLine="0"/>
        <w:rPr>
          <w:color w:val="auto"/>
        </w:rPr>
      </w:pPr>
      <w:bookmarkStart w:id="0" w:name="_heading=h.j0emr9qv1j3o" w:colFirst="0" w:colLast="0"/>
      <w:bookmarkEnd w:id="0"/>
      <w:r w:rsidRPr="003015C1">
        <w:rPr>
          <w:color w:val="auto"/>
        </w:rPr>
        <w:t>Project Objectives:</w:t>
      </w:r>
    </w:p>
    <w:p w14:paraId="0F89C4D5" w14:textId="77777777" w:rsidR="000265E0" w:rsidRPr="003015C1" w:rsidRDefault="00000000">
      <w:pPr>
        <w:jc w:val="center"/>
      </w:pPr>
      <w:r w:rsidRPr="003015C1">
        <w:rPr>
          <w:noProof/>
        </w:rPr>
        <w:drawing>
          <wp:inline distT="114300" distB="114300" distL="114300" distR="114300" wp14:anchorId="143AF063" wp14:editId="3424B7CB">
            <wp:extent cx="6116272" cy="219454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6272" cy="2194543"/>
                    </a:xfrm>
                    <a:prstGeom prst="rect">
                      <a:avLst/>
                    </a:prstGeom>
                    <a:ln/>
                  </pic:spPr>
                </pic:pic>
              </a:graphicData>
            </a:graphic>
          </wp:inline>
        </w:drawing>
      </w:r>
    </w:p>
    <w:p w14:paraId="3350E3DD" w14:textId="77777777" w:rsidR="000265E0" w:rsidRPr="003015C1" w:rsidRDefault="00000000">
      <w:pPr>
        <w:jc w:val="center"/>
      </w:pPr>
      <w:r w:rsidRPr="003015C1">
        <w:t xml:space="preserve">Figure 1. Work Breakdown Structure </w:t>
      </w:r>
    </w:p>
    <w:p w14:paraId="41426FE0" w14:textId="77777777" w:rsidR="000265E0" w:rsidRPr="003015C1" w:rsidRDefault="00000000">
      <w:pPr>
        <w:numPr>
          <w:ilvl w:val="0"/>
          <w:numId w:val="7"/>
        </w:numPr>
        <w:pBdr>
          <w:top w:val="nil"/>
          <w:left w:val="nil"/>
          <w:bottom w:val="nil"/>
          <w:right w:val="nil"/>
          <w:between w:val="nil"/>
        </w:pBdr>
        <w:spacing w:after="0"/>
      </w:pPr>
      <w:r w:rsidRPr="003015C1">
        <w:t xml:space="preserve">According to </w:t>
      </w:r>
      <w:proofErr w:type="gramStart"/>
      <w:r w:rsidRPr="003015C1">
        <w:t>the WBS</w:t>
      </w:r>
      <w:proofErr w:type="gramEnd"/>
      <w:r w:rsidRPr="003015C1">
        <w:t xml:space="preserve"> (Figure 1), I will create a user-friendly application to evaluate the mood and suggest food accordingly.</w:t>
      </w:r>
    </w:p>
    <w:p w14:paraId="2CCAAF01" w14:textId="77777777" w:rsidR="000265E0" w:rsidRPr="003015C1" w:rsidRDefault="00000000">
      <w:pPr>
        <w:numPr>
          <w:ilvl w:val="0"/>
          <w:numId w:val="7"/>
        </w:numPr>
        <w:pBdr>
          <w:top w:val="nil"/>
          <w:left w:val="nil"/>
          <w:bottom w:val="nil"/>
          <w:right w:val="nil"/>
          <w:between w:val="nil"/>
        </w:pBdr>
        <w:spacing w:after="0"/>
      </w:pPr>
      <w:r w:rsidRPr="003015C1">
        <w:t>The goal is to put together a resilient AI model which combines mood assessment with nutritional data.</w:t>
      </w:r>
    </w:p>
    <w:p w14:paraId="76A88FE7" w14:textId="77777777" w:rsidR="000265E0" w:rsidRPr="003015C1" w:rsidRDefault="00000000">
      <w:pPr>
        <w:numPr>
          <w:ilvl w:val="0"/>
          <w:numId w:val="7"/>
        </w:numPr>
        <w:pBdr>
          <w:top w:val="nil"/>
          <w:left w:val="nil"/>
          <w:bottom w:val="nil"/>
          <w:right w:val="nil"/>
          <w:between w:val="nil"/>
        </w:pBdr>
        <w:spacing w:after="0"/>
      </w:pPr>
      <w:r w:rsidRPr="003015C1">
        <w:t>Promote healthier eating habits through personalized suggestions.</w:t>
      </w:r>
    </w:p>
    <w:p w14:paraId="3BA58941" w14:textId="77777777" w:rsidR="000265E0" w:rsidRPr="003015C1" w:rsidRDefault="00000000">
      <w:pPr>
        <w:numPr>
          <w:ilvl w:val="0"/>
          <w:numId w:val="7"/>
        </w:numPr>
        <w:pBdr>
          <w:top w:val="nil"/>
          <w:left w:val="nil"/>
          <w:bottom w:val="nil"/>
          <w:right w:val="nil"/>
          <w:between w:val="nil"/>
        </w:pBdr>
      </w:pPr>
      <w:r w:rsidRPr="003015C1">
        <w:t>Use scientifically validated tools and datasets to ensure reliability and accuracy.</w:t>
      </w:r>
    </w:p>
    <w:p w14:paraId="588F51A9" w14:textId="77777777" w:rsidR="000265E0" w:rsidRPr="003015C1" w:rsidRDefault="00000000">
      <w:pPr>
        <w:pStyle w:val="Heading2"/>
        <w:ind w:firstLine="0"/>
        <w:rPr>
          <w:color w:val="auto"/>
        </w:rPr>
      </w:pPr>
      <w:bookmarkStart w:id="1" w:name="_heading=h.j56f77ylguj4" w:colFirst="0" w:colLast="0"/>
      <w:bookmarkEnd w:id="1"/>
      <w:r w:rsidRPr="003015C1">
        <w:rPr>
          <w:color w:val="auto"/>
        </w:rPr>
        <w:t>Research Objectives:</w:t>
      </w:r>
    </w:p>
    <w:p w14:paraId="0D3CB270" w14:textId="77777777" w:rsidR="000265E0" w:rsidRPr="003015C1" w:rsidRDefault="00000000">
      <w:pPr>
        <w:numPr>
          <w:ilvl w:val="0"/>
          <w:numId w:val="6"/>
        </w:numPr>
        <w:pBdr>
          <w:top w:val="nil"/>
          <w:left w:val="nil"/>
          <w:bottom w:val="nil"/>
          <w:right w:val="nil"/>
          <w:between w:val="nil"/>
        </w:pBdr>
        <w:spacing w:after="0"/>
      </w:pPr>
      <w:r w:rsidRPr="003015C1">
        <w:t>Explore the psychological connection between mood and food preferences, focusing on studies.</w:t>
      </w:r>
    </w:p>
    <w:p w14:paraId="6C9637B2" w14:textId="77777777" w:rsidR="000265E0" w:rsidRPr="003015C1" w:rsidRDefault="00000000">
      <w:pPr>
        <w:numPr>
          <w:ilvl w:val="0"/>
          <w:numId w:val="6"/>
        </w:numPr>
        <w:pBdr>
          <w:top w:val="nil"/>
          <w:left w:val="nil"/>
          <w:bottom w:val="nil"/>
          <w:right w:val="nil"/>
          <w:between w:val="nil"/>
        </w:pBdr>
      </w:pPr>
      <w:r w:rsidRPr="003015C1">
        <w:t>Investigate the effectiveness of the Random Forest algorithm in mood-based food recommendations.</w:t>
      </w:r>
    </w:p>
    <w:p w14:paraId="59E38CAB" w14:textId="77777777" w:rsidR="000265E0" w:rsidRPr="003015C1" w:rsidRDefault="00000000">
      <w:pPr>
        <w:pStyle w:val="Heading2"/>
        <w:ind w:firstLine="0"/>
        <w:rPr>
          <w:color w:val="auto"/>
        </w:rPr>
      </w:pPr>
      <w:bookmarkStart w:id="2" w:name="_heading=h.dax6m8c7e2qv" w:colFirst="0" w:colLast="0"/>
      <w:bookmarkEnd w:id="2"/>
      <w:r w:rsidRPr="003015C1">
        <w:rPr>
          <w:color w:val="auto"/>
        </w:rPr>
        <w:t>Learning Objectives:</w:t>
      </w:r>
    </w:p>
    <w:p w14:paraId="09985045" w14:textId="77777777" w:rsidR="000265E0" w:rsidRPr="003015C1" w:rsidRDefault="00000000">
      <w:pPr>
        <w:numPr>
          <w:ilvl w:val="0"/>
          <w:numId w:val="5"/>
        </w:numPr>
        <w:pBdr>
          <w:top w:val="nil"/>
          <w:left w:val="nil"/>
          <w:bottom w:val="nil"/>
          <w:right w:val="nil"/>
          <w:between w:val="nil"/>
        </w:pBdr>
        <w:spacing w:after="0"/>
      </w:pPr>
      <w:r w:rsidRPr="003015C1">
        <w:t>Gain experience in integrating validated assessment tools into technological applications.</w:t>
      </w:r>
    </w:p>
    <w:p w14:paraId="334C19DE" w14:textId="77777777" w:rsidR="000265E0" w:rsidRPr="003015C1" w:rsidRDefault="00000000">
      <w:pPr>
        <w:numPr>
          <w:ilvl w:val="0"/>
          <w:numId w:val="5"/>
        </w:numPr>
        <w:pBdr>
          <w:top w:val="nil"/>
          <w:left w:val="nil"/>
          <w:bottom w:val="nil"/>
          <w:right w:val="nil"/>
          <w:between w:val="nil"/>
        </w:pBdr>
        <w:spacing w:after="0"/>
      </w:pPr>
      <w:r w:rsidRPr="003015C1">
        <w:t>Enhance knowledge of machine learning algorithms, such as Random Forest.</w:t>
      </w:r>
    </w:p>
    <w:p w14:paraId="09893956" w14:textId="77777777" w:rsidR="000265E0" w:rsidRPr="003015C1" w:rsidRDefault="00000000">
      <w:pPr>
        <w:numPr>
          <w:ilvl w:val="0"/>
          <w:numId w:val="5"/>
        </w:numPr>
        <w:pBdr>
          <w:top w:val="nil"/>
          <w:left w:val="nil"/>
          <w:bottom w:val="nil"/>
          <w:right w:val="nil"/>
          <w:between w:val="nil"/>
        </w:pBdr>
      </w:pPr>
      <w:r w:rsidRPr="003015C1">
        <w:t>Understand user experience design principles for creating engaging and effective mobile applications.</w:t>
      </w:r>
    </w:p>
    <w:p w14:paraId="706949FE" w14:textId="77777777" w:rsidR="000265E0" w:rsidRPr="003015C1" w:rsidRDefault="000265E0">
      <w:pPr>
        <w:ind w:left="720"/>
      </w:pPr>
    </w:p>
    <w:p w14:paraId="1248867E" w14:textId="77777777" w:rsidR="000265E0" w:rsidRPr="003015C1" w:rsidRDefault="00000000">
      <w:pPr>
        <w:pStyle w:val="Heading1"/>
        <w:numPr>
          <w:ilvl w:val="0"/>
          <w:numId w:val="1"/>
        </w:numPr>
        <w:rPr>
          <w:color w:val="auto"/>
        </w:rPr>
      </w:pPr>
      <w:r w:rsidRPr="003015C1">
        <w:rPr>
          <w:color w:val="auto"/>
        </w:rPr>
        <w:lastRenderedPageBreak/>
        <w:t>METHODS, TECHNIQUES, TOOLS AND PROCESSES</w:t>
      </w:r>
    </w:p>
    <w:p w14:paraId="035C54F0" w14:textId="77777777" w:rsidR="000265E0" w:rsidRPr="003015C1" w:rsidRDefault="00000000">
      <w:pPr>
        <w:pStyle w:val="Heading2"/>
        <w:ind w:left="1440" w:firstLine="0"/>
        <w:rPr>
          <w:color w:val="auto"/>
        </w:rPr>
      </w:pPr>
      <w:bookmarkStart w:id="3" w:name="_heading=h.jfj17omf4vmx" w:colFirst="0" w:colLast="0"/>
      <w:bookmarkEnd w:id="3"/>
      <w:r w:rsidRPr="003015C1">
        <w:rPr>
          <w:color w:val="auto"/>
        </w:rPr>
        <w:t>Methods:</w:t>
      </w:r>
    </w:p>
    <w:p w14:paraId="08332168" w14:textId="77777777" w:rsidR="000265E0" w:rsidRPr="003015C1" w:rsidRDefault="00000000">
      <w:pPr>
        <w:numPr>
          <w:ilvl w:val="0"/>
          <w:numId w:val="2"/>
        </w:numPr>
        <w:ind w:left="1440"/>
      </w:pPr>
      <w:r w:rsidRPr="003015C1">
        <w:t>Data Collection: Utilize existing datasets like the Food Nutrition Dataset and mood assessment tools.</w:t>
      </w:r>
    </w:p>
    <w:p w14:paraId="2C953852" w14:textId="77777777" w:rsidR="000265E0" w:rsidRPr="003015C1" w:rsidRDefault="00000000">
      <w:pPr>
        <w:numPr>
          <w:ilvl w:val="0"/>
          <w:numId w:val="2"/>
        </w:numPr>
        <w:ind w:left="1440"/>
      </w:pPr>
      <w:r w:rsidRPr="003015C1">
        <w:t>Model Development: Implement machine learning algorithms such as Random Forest and explore decentralized learning techniques.</w:t>
      </w:r>
    </w:p>
    <w:p w14:paraId="739E7BB3" w14:textId="77777777" w:rsidR="000265E0" w:rsidRPr="003015C1" w:rsidRDefault="00000000">
      <w:pPr>
        <w:numPr>
          <w:ilvl w:val="0"/>
          <w:numId w:val="2"/>
        </w:numPr>
        <w:ind w:left="1440"/>
      </w:pPr>
      <w:r w:rsidRPr="003015C1">
        <w:t>User Testing: Conduct surveys and usability testing to evaluate application effectiveness.</w:t>
      </w:r>
    </w:p>
    <w:p w14:paraId="21FC8108" w14:textId="77777777" w:rsidR="000265E0" w:rsidRPr="003015C1" w:rsidRDefault="00000000">
      <w:pPr>
        <w:pStyle w:val="Heading2"/>
        <w:ind w:left="1440" w:firstLine="0"/>
        <w:rPr>
          <w:color w:val="auto"/>
        </w:rPr>
      </w:pPr>
      <w:bookmarkStart w:id="4" w:name="_heading=h.gr8zn9377ey9" w:colFirst="0" w:colLast="0"/>
      <w:bookmarkEnd w:id="4"/>
      <w:r w:rsidRPr="003015C1">
        <w:rPr>
          <w:color w:val="auto"/>
        </w:rPr>
        <w:t>Tools:</w:t>
      </w:r>
    </w:p>
    <w:p w14:paraId="6EEEE53F" w14:textId="77777777" w:rsidR="000265E0" w:rsidRPr="003015C1" w:rsidRDefault="00000000">
      <w:pPr>
        <w:numPr>
          <w:ilvl w:val="0"/>
          <w:numId w:val="3"/>
        </w:numPr>
        <w:ind w:left="1440"/>
      </w:pPr>
      <w:r w:rsidRPr="003015C1">
        <w:t xml:space="preserve">Programming: React Native for front-end, Python and Flask for the </w:t>
      </w:r>
      <w:proofErr w:type="gramStart"/>
      <w:r w:rsidRPr="003015C1">
        <w:t>back-end</w:t>
      </w:r>
      <w:proofErr w:type="gramEnd"/>
      <w:r w:rsidRPr="003015C1">
        <w:t xml:space="preserve"> (Wu and O’Donnell, 2024).</w:t>
      </w:r>
    </w:p>
    <w:p w14:paraId="5DDD9DD1" w14:textId="77777777" w:rsidR="000265E0" w:rsidRPr="003015C1" w:rsidRDefault="00000000">
      <w:pPr>
        <w:numPr>
          <w:ilvl w:val="0"/>
          <w:numId w:val="3"/>
        </w:numPr>
        <w:ind w:left="1440"/>
      </w:pPr>
      <w:r w:rsidRPr="003015C1">
        <w:t>Databases: SQL for managing user and food data.</w:t>
      </w:r>
    </w:p>
    <w:p w14:paraId="19FC458D" w14:textId="77777777" w:rsidR="000265E0" w:rsidRPr="003015C1" w:rsidRDefault="00000000">
      <w:pPr>
        <w:numPr>
          <w:ilvl w:val="0"/>
          <w:numId w:val="3"/>
        </w:numPr>
        <w:ind w:left="1440"/>
      </w:pPr>
      <w:r w:rsidRPr="003015C1">
        <w:t>Machine Learning: Random Forest and other predictive models.</w:t>
      </w:r>
    </w:p>
    <w:p w14:paraId="7E04F7E7" w14:textId="77777777" w:rsidR="000265E0" w:rsidRPr="003015C1" w:rsidRDefault="00000000">
      <w:pPr>
        <w:ind w:left="1440"/>
      </w:pPr>
      <w:r w:rsidRPr="003015C1">
        <w:rPr>
          <w:b/>
        </w:rPr>
        <w:t xml:space="preserve">Processes: </w:t>
      </w:r>
      <w:r w:rsidRPr="003015C1">
        <w:t>Apply Scrum methodology to manage the development schedule.</w:t>
      </w:r>
    </w:p>
    <w:p w14:paraId="78911985" w14:textId="4D8FD82B" w:rsidR="0057088B" w:rsidRPr="003015C1" w:rsidRDefault="0057088B" w:rsidP="0057088B">
      <w:pPr>
        <w:pStyle w:val="Heading2"/>
        <w:rPr>
          <w:color w:val="auto"/>
        </w:rPr>
      </w:pPr>
      <w:r w:rsidRPr="003015C1">
        <w:rPr>
          <w:color w:val="auto"/>
        </w:rPr>
        <w:tab/>
      </w:r>
      <w:r w:rsidRPr="003015C1">
        <w:rPr>
          <w:color w:val="auto"/>
        </w:rPr>
        <w:tab/>
        <w:t>User Experience Research and Design</w:t>
      </w:r>
    </w:p>
    <w:p w14:paraId="107D0297" w14:textId="3B88F890" w:rsidR="0057088B" w:rsidRPr="003015C1" w:rsidRDefault="00AE524D" w:rsidP="00AE524D">
      <w:pPr>
        <w:ind w:left="1440"/>
        <w:rPr>
          <w:lang w:eastAsia="ko-KR"/>
        </w:rPr>
      </w:pPr>
      <w:r w:rsidRPr="003015C1">
        <w:rPr>
          <w:lang w:eastAsia="ko-KR"/>
        </w:rPr>
        <w:t>To understand user behavior and validate mood-based food recommendations, I will conduct live surveys or AI model to determine the current mood of users in real time. I will then use the information gathered and personalized preferences to make appropriate recommendations. Based on this, the Figma development will create wireframes and UI designs that mirror easy usability, together with accessibility features, alongside interactions that match the intended mood.</w:t>
      </w:r>
    </w:p>
    <w:p w14:paraId="28980D7D" w14:textId="77777777" w:rsidR="000265E0" w:rsidRPr="003015C1" w:rsidRDefault="00000000">
      <w:pPr>
        <w:pStyle w:val="Heading1"/>
        <w:numPr>
          <w:ilvl w:val="0"/>
          <w:numId w:val="1"/>
        </w:numPr>
        <w:rPr>
          <w:color w:val="auto"/>
        </w:rPr>
      </w:pPr>
      <w:bookmarkStart w:id="5" w:name="_heading=h.ht06tes6mwom" w:colFirst="0" w:colLast="0"/>
      <w:bookmarkEnd w:id="5"/>
      <w:r w:rsidRPr="003015C1">
        <w:rPr>
          <w:color w:val="auto"/>
        </w:rPr>
        <w:t>RISKS AND ISSUES</w:t>
      </w:r>
    </w:p>
    <w:p w14:paraId="6C4A4C86" w14:textId="77777777" w:rsidR="000265E0" w:rsidRPr="003015C1" w:rsidRDefault="000265E0"/>
    <w:tbl>
      <w:tblPr>
        <w:tblStyle w:val="a3"/>
        <w:tblW w:w="901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52"/>
        <w:gridCol w:w="3520"/>
        <w:gridCol w:w="3447"/>
      </w:tblGrid>
      <w:tr w:rsidR="003015C1" w:rsidRPr="003015C1" w14:paraId="2C4FE14C" w14:textId="77777777" w:rsidTr="000265E0">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2052" w:type="dxa"/>
          </w:tcPr>
          <w:p w14:paraId="7966A1E5" w14:textId="77777777" w:rsidR="000265E0" w:rsidRPr="003015C1" w:rsidRDefault="00000000">
            <w:pPr>
              <w:jc w:val="center"/>
            </w:pPr>
            <w:r w:rsidRPr="003015C1">
              <w:t>Risk</w:t>
            </w:r>
          </w:p>
        </w:tc>
        <w:tc>
          <w:tcPr>
            <w:tcW w:w="3520" w:type="dxa"/>
          </w:tcPr>
          <w:p w14:paraId="715DB9B6" w14:textId="77777777" w:rsidR="000265E0" w:rsidRPr="003015C1" w:rsidRDefault="00000000">
            <w:pPr>
              <w:jc w:val="center"/>
              <w:cnfStyle w:val="100000000000" w:firstRow="1" w:lastRow="0" w:firstColumn="0" w:lastColumn="0" w:oddVBand="0" w:evenVBand="0" w:oddHBand="0" w:evenHBand="0" w:firstRowFirstColumn="0" w:firstRowLastColumn="0" w:lastRowFirstColumn="0" w:lastRowLastColumn="0"/>
            </w:pPr>
            <w:r w:rsidRPr="003015C1">
              <w:t>Mitigation</w:t>
            </w:r>
          </w:p>
        </w:tc>
        <w:tc>
          <w:tcPr>
            <w:tcW w:w="3447" w:type="dxa"/>
          </w:tcPr>
          <w:p w14:paraId="33AA6E22" w14:textId="77777777" w:rsidR="000265E0" w:rsidRPr="003015C1" w:rsidRDefault="00000000">
            <w:pPr>
              <w:jc w:val="center"/>
              <w:cnfStyle w:val="100000000000" w:firstRow="1" w:lastRow="0" w:firstColumn="0" w:lastColumn="0" w:oddVBand="0" w:evenVBand="0" w:oddHBand="0" w:evenHBand="0" w:firstRowFirstColumn="0" w:firstRowLastColumn="0" w:lastRowFirstColumn="0" w:lastRowLastColumn="0"/>
            </w:pPr>
            <w:r w:rsidRPr="003015C1">
              <w:t>Contingency</w:t>
            </w:r>
          </w:p>
        </w:tc>
      </w:tr>
      <w:tr w:rsidR="003015C1" w:rsidRPr="003015C1" w14:paraId="48CF2FC1" w14:textId="77777777" w:rsidTr="000265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2" w:type="dxa"/>
          </w:tcPr>
          <w:p w14:paraId="0F82FD60" w14:textId="77777777" w:rsidR="000265E0" w:rsidRPr="003015C1" w:rsidRDefault="00000000">
            <w:r w:rsidRPr="003015C1">
              <w:t>Inaccurate mood detection</w:t>
            </w:r>
          </w:p>
        </w:tc>
        <w:tc>
          <w:tcPr>
            <w:tcW w:w="3520" w:type="dxa"/>
          </w:tcPr>
          <w:p w14:paraId="2F3EFA68" w14:textId="1E2C9C91" w:rsidR="000265E0" w:rsidRPr="003015C1" w:rsidRDefault="00AE524D">
            <w:pPr>
              <w:cnfStyle w:val="000000100000" w:firstRow="0" w:lastRow="0" w:firstColumn="0" w:lastColumn="0" w:oddVBand="0" w:evenVBand="0" w:oddHBand="1" w:evenHBand="0" w:firstRowFirstColumn="0" w:firstRowLastColumn="0" w:lastRowFirstColumn="0" w:lastRowLastColumn="0"/>
            </w:pPr>
            <w:r w:rsidRPr="003015C1">
              <w:t>Use validated tools like the MFQ survey or integrate an AI model of facial emotion images</w:t>
            </w:r>
          </w:p>
        </w:tc>
        <w:tc>
          <w:tcPr>
            <w:tcW w:w="3447" w:type="dxa"/>
          </w:tcPr>
          <w:p w14:paraId="1E1939E8" w14:textId="77777777" w:rsidR="000265E0" w:rsidRPr="003015C1" w:rsidRDefault="00000000">
            <w:pPr>
              <w:cnfStyle w:val="000000100000" w:firstRow="0" w:lastRow="0" w:firstColumn="0" w:lastColumn="0" w:oddVBand="0" w:evenVBand="0" w:oddHBand="1" w:evenHBand="0" w:firstRowFirstColumn="0" w:firstRowLastColumn="0" w:lastRowFirstColumn="0" w:lastRowLastColumn="0"/>
            </w:pPr>
            <w:r w:rsidRPr="003015C1">
              <w:t>Integrate multiple mood assessment methods.</w:t>
            </w:r>
          </w:p>
        </w:tc>
      </w:tr>
      <w:tr w:rsidR="003015C1" w:rsidRPr="003015C1" w14:paraId="1EDB8DD8" w14:textId="77777777" w:rsidTr="000265E0">
        <w:trPr>
          <w:jc w:val="center"/>
        </w:trPr>
        <w:tc>
          <w:tcPr>
            <w:cnfStyle w:val="001000000000" w:firstRow="0" w:lastRow="0" w:firstColumn="1" w:lastColumn="0" w:oddVBand="0" w:evenVBand="0" w:oddHBand="0" w:evenHBand="0" w:firstRowFirstColumn="0" w:firstRowLastColumn="0" w:lastRowFirstColumn="0" w:lastRowLastColumn="0"/>
            <w:tcW w:w="2052" w:type="dxa"/>
          </w:tcPr>
          <w:p w14:paraId="4F67DAFA" w14:textId="77777777" w:rsidR="000265E0" w:rsidRPr="003015C1" w:rsidRDefault="00000000">
            <w:r w:rsidRPr="003015C1">
              <w:t>Data privacy concerns</w:t>
            </w:r>
          </w:p>
        </w:tc>
        <w:tc>
          <w:tcPr>
            <w:tcW w:w="3520" w:type="dxa"/>
          </w:tcPr>
          <w:p w14:paraId="5E4876D2" w14:textId="77777777" w:rsidR="000265E0" w:rsidRPr="003015C1" w:rsidRDefault="00000000">
            <w:pPr>
              <w:cnfStyle w:val="000000000000" w:firstRow="0" w:lastRow="0" w:firstColumn="0" w:lastColumn="0" w:oddVBand="0" w:evenVBand="0" w:oddHBand="0" w:evenHBand="0" w:firstRowFirstColumn="0" w:firstRowLastColumn="0" w:lastRowFirstColumn="0" w:lastRowLastColumn="0"/>
            </w:pPr>
            <w:r w:rsidRPr="003015C1">
              <w:t>Employ secure data storage techniques</w:t>
            </w:r>
          </w:p>
        </w:tc>
        <w:tc>
          <w:tcPr>
            <w:tcW w:w="3447" w:type="dxa"/>
          </w:tcPr>
          <w:p w14:paraId="1D033381" w14:textId="77777777" w:rsidR="000265E0" w:rsidRPr="003015C1" w:rsidRDefault="00000000">
            <w:pPr>
              <w:cnfStyle w:val="000000000000" w:firstRow="0" w:lastRow="0" w:firstColumn="0" w:lastColumn="0" w:oddVBand="0" w:evenVBand="0" w:oddHBand="0" w:evenHBand="0" w:firstRowFirstColumn="0" w:firstRowLastColumn="0" w:lastRowFirstColumn="0" w:lastRowLastColumn="0"/>
            </w:pPr>
            <w:r w:rsidRPr="003015C1">
              <w:t>Anonymize user data for additional security.</w:t>
            </w:r>
          </w:p>
        </w:tc>
      </w:tr>
      <w:tr w:rsidR="003015C1" w:rsidRPr="003015C1" w14:paraId="620F8258" w14:textId="77777777" w:rsidTr="000265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2" w:type="dxa"/>
          </w:tcPr>
          <w:p w14:paraId="67DD50DD" w14:textId="77777777" w:rsidR="000265E0" w:rsidRPr="003015C1" w:rsidRDefault="00000000">
            <w:r w:rsidRPr="003015C1">
              <w:t>Model inaccuracies</w:t>
            </w:r>
          </w:p>
        </w:tc>
        <w:tc>
          <w:tcPr>
            <w:tcW w:w="3520" w:type="dxa"/>
          </w:tcPr>
          <w:p w14:paraId="30740D5F" w14:textId="77777777" w:rsidR="000265E0" w:rsidRPr="003015C1" w:rsidRDefault="00000000">
            <w:pPr>
              <w:cnfStyle w:val="000000100000" w:firstRow="0" w:lastRow="0" w:firstColumn="0" w:lastColumn="0" w:oddVBand="0" w:evenVBand="0" w:oddHBand="1" w:evenHBand="0" w:firstRowFirstColumn="0" w:firstRowLastColumn="0" w:lastRowFirstColumn="0" w:lastRowLastColumn="0"/>
            </w:pPr>
            <w:r w:rsidRPr="003015C1">
              <w:t>Test with diverse datasets</w:t>
            </w:r>
          </w:p>
        </w:tc>
        <w:tc>
          <w:tcPr>
            <w:tcW w:w="3447" w:type="dxa"/>
          </w:tcPr>
          <w:p w14:paraId="6F31BC3E" w14:textId="77777777" w:rsidR="000265E0" w:rsidRPr="003015C1" w:rsidRDefault="00000000">
            <w:pPr>
              <w:cnfStyle w:val="000000100000" w:firstRow="0" w:lastRow="0" w:firstColumn="0" w:lastColumn="0" w:oddVBand="0" w:evenVBand="0" w:oddHBand="1" w:evenHBand="0" w:firstRowFirstColumn="0" w:firstRowLastColumn="0" w:lastRowFirstColumn="0" w:lastRowLastColumn="0"/>
            </w:pPr>
            <w:r w:rsidRPr="003015C1">
              <w:t>Regular model updates with new data.</w:t>
            </w:r>
          </w:p>
        </w:tc>
      </w:tr>
      <w:tr w:rsidR="003015C1" w:rsidRPr="003015C1" w14:paraId="115AAE63" w14:textId="77777777" w:rsidTr="000265E0">
        <w:trPr>
          <w:jc w:val="center"/>
        </w:trPr>
        <w:tc>
          <w:tcPr>
            <w:cnfStyle w:val="001000000000" w:firstRow="0" w:lastRow="0" w:firstColumn="1" w:lastColumn="0" w:oddVBand="0" w:evenVBand="0" w:oddHBand="0" w:evenHBand="0" w:firstRowFirstColumn="0" w:firstRowLastColumn="0" w:lastRowFirstColumn="0" w:lastRowLastColumn="0"/>
            <w:tcW w:w="2052" w:type="dxa"/>
          </w:tcPr>
          <w:p w14:paraId="0808527F" w14:textId="77777777" w:rsidR="000265E0" w:rsidRPr="003015C1" w:rsidRDefault="00000000">
            <w:r w:rsidRPr="003015C1">
              <w:t>Limited user engagement</w:t>
            </w:r>
          </w:p>
        </w:tc>
        <w:tc>
          <w:tcPr>
            <w:tcW w:w="3520" w:type="dxa"/>
          </w:tcPr>
          <w:p w14:paraId="42519486" w14:textId="77777777" w:rsidR="000265E0" w:rsidRPr="003015C1" w:rsidRDefault="00000000">
            <w:pPr>
              <w:cnfStyle w:val="000000000000" w:firstRow="0" w:lastRow="0" w:firstColumn="0" w:lastColumn="0" w:oddVBand="0" w:evenVBand="0" w:oddHBand="0" w:evenHBand="0" w:firstRowFirstColumn="0" w:firstRowLastColumn="0" w:lastRowFirstColumn="0" w:lastRowLastColumn="0"/>
            </w:pPr>
            <w:r w:rsidRPr="003015C1">
              <w:t>Conduct user-centered design workshops</w:t>
            </w:r>
          </w:p>
        </w:tc>
        <w:tc>
          <w:tcPr>
            <w:tcW w:w="3447" w:type="dxa"/>
          </w:tcPr>
          <w:p w14:paraId="4EBBAFF8" w14:textId="77777777" w:rsidR="000265E0" w:rsidRPr="003015C1" w:rsidRDefault="00000000">
            <w:pPr>
              <w:cnfStyle w:val="000000000000" w:firstRow="0" w:lastRow="0" w:firstColumn="0" w:lastColumn="0" w:oddVBand="0" w:evenVBand="0" w:oddHBand="0" w:evenHBand="0" w:firstRowFirstColumn="0" w:firstRowLastColumn="0" w:lastRowFirstColumn="0" w:lastRowLastColumn="0"/>
            </w:pPr>
            <w:r w:rsidRPr="003015C1">
              <w:t>Optimize app interface and engagement features.</w:t>
            </w:r>
          </w:p>
        </w:tc>
      </w:tr>
      <w:tr w:rsidR="003015C1" w:rsidRPr="003015C1" w14:paraId="160B0364" w14:textId="77777777" w:rsidTr="000265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2" w:type="dxa"/>
          </w:tcPr>
          <w:p w14:paraId="5EE0D804" w14:textId="77777777" w:rsidR="000265E0" w:rsidRPr="003015C1" w:rsidRDefault="00000000">
            <w:r w:rsidRPr="003015C1">
              <w:t>Algorithm limitations</w:t>
            </w:r>
          </w:p>
        </w:tc>
        <w:tc>
          <w:tcPr>
            <w:tcW w:w="3520" w:type="dxa"/>
          </w:tcPr>
          <w:p w14:paraId="72CBF94D" w14:textId="77777777" w:rsidR="000265E0" w:rsidRPr="003015C1" w:rsidRDefault="00000000">
            <w:pPr>
              <w:cnfStyle w:val="000000100000" w:firstRow="0" w:lastRow="0" w:firstColumn="0" w:lastColumn="0" w:oddVBand="0" w:evenVBand="0" w:oddHBand="1" w:evenHBand="0" w:firstRowFirstColumn="0" w:firstRowLastColumn="0" w:lastRowFirstColumn="0" w:lastRowLastColumn="0"/>
            </w:pPr>
            <w:r w:rsidRPr="003015C1">
              <w:t>Use hybrid models combining Logistic Regression and Random Forest (LaValley, 2008)</w:t>
            </w:r>
          </w:p>
        </w:tc>
        <w:tc>
          <w:tcPr>
            <w:tcW w:w="3447" w:type="dxa"/>
          </w:tcPr>
          <w:p w14:paraId="1627F5BD" w14:textId="77777777" w:rsidR="000265E0" w:rsidRPr="003015C1" w:rsidRDefault="00000000">
            <w:pPr>
              <w:cnfStyle w:val="000000100000" w:firstRow="0" w:lastRow="0" w:firstColumn="0" w:lastColumn="0" w:oddVBand="0" w:evenVBand="0" w:oddHBand="1" w:evenHBand="0" w:firstRowFirstColumn="0" w:firstRowLastColumn="0" w:lastRowFirstColumn="0" w:lastRowLastColumn="0"/>
            </w:pPr>
            <w:r w:rsidRPr="003015C1">
              <w:t>Explore alternative algorithms such as SVM or Neural Networks.</w:t>
            </w:r>
          </w:p>
        </w:tc>
      </w:tr>
      <w:tr w:rsidR="003015C1" w:rsidRPr="003015C1" w14:paraId="01AA26D4" w14:textId="77777777" w:rsidTr="000265E0">
        <w:trPr>
          <w:jc w:val="center"/>
        </w:trPr>
        <w:tc>
          <w:tcPr>
            <w:cnfStyle w:val="001000000000" w:firstRow="0" w:lastRow="0" w:firstColumn="1" w:lastColumn="0" w:oddVBand="0" w:evenVBand="0" w:oddHBand="0" w:evenHBand="0" w:firstRowFirstColumn="0" w:firstRowLastColumn="0" w:lastRowFirstColumn="0" w:lastRowLastColumn="0"/>
            <w:tcW w:w="2052" w:type="dxa"/>
          </w:tcPr>
          <w:p w14:paraId="3F8DE1DA" w14:textId="77777777" w:rsidR="000265E0" w:rsidRPr="003015C1" w:rsidRDefault="00000000">
            <w:r w:rsidRPr="003015C1">
              <w:lastRenderedPageBreak/>
              <w:t>Integration challenges</w:t>
            </w:r>
          </w:p>
        </w:tc>
        <w:tc>
          <w:tcPr>
            <w:tcW w:w="3520" w:type="dxa"/>
          </w:tcPr>
          <w:p w14:paraId="411E4FD2" w14:textId="77777777" w:rsidR="000265E0" w:rsidRPr="003015C1" w:rsidRDefault="00000000">
            <w:pPr>
              <w:cnfStyle w:val="000000000000" w:firstRow="0" w:lastRow="0" w:firstColumn="0" w:lastColumn="0" w:oddVBand="0" w:evenVBand="0" w:oddHBand="0" w:evenHBand="0" w:firstRowFirstColumn="0" w:firstRowLastColumn="0" w:lastRowFirstColumn="0" w:lastRowLastColumn="0"/>
            </w:pPr>
            <w:r w:rsidRPr="003015C1">
              <w:t>Conduct iterative testing and modular integration</w:t>
            </w:r>
          </w:p>
        </w:tc>
        <w:tc>
          <w:tcPr>
            <w:tcW w:w="3447" w:type="dxa"/>
          </w:tcPr>
          <w:p w14:paraId="42E90D25" w14:textId="77777777" w:rsidR="000265E0" w:rsidRPr="003015C1" w:rsidRDefault="00000000">
            <w:pPr>
              <w:cnfStyle w:val="000000000000" w:firstRow="0" w:lastRow="0" w:firstColumn="0" w:lastColumn="0" w:oddVBand="0" w:evenVBand="0" w:oddHBand="0" w:evenHBand="0" w:firstRowFirstColumn="0" w:firstRowLastColumn="0" w:lastRowFirstColumn="0" w:lastRowLastColumn="0"/>
            </w:pPr>
            <w:r w:rsidRPr="003015C1">
              <w:t>Maintain flexibility for tool and framework updates.</w:t>
            </w:r>
          </w:p>
        </w:tc>
      </w:tr>
    </w:tbl>
    <w:p w14:paraId="77A03315" w14:textId="6F528D81" w:rsidR="000265E0" w:rsidRPr="003015C1" w:rsidRDefault="00000000">
      <w:pPr>
        <w:jc w:val="center"/>
      </w:pPr>
      <w:r w:rsidRPr="003015C1">
        <w:t xml:space="preserve">Table </w:t>
      </w:r>
      <w:r w:rsidR="00B56EF0" w:rsidRPr="003015C1">
        <w:t>1</w:t>
      </w:r>
      <w:r w:rsidRPr="003015C1">
        <w:t xml:space="preserve">. Risk Management </w:t>
      </w:r>
    </w:p>
    <w:p w14:paraId="57D4A2F1" w14:textId="77777777" w:rsidR="000265E0" w:rsidRPr="003015C1" w:rsidRDefault="00000000">
      <w:r w:rsidRPr="003015C1">
        <w:t>I define some risks, the causes leading to those risks (Table 1) that I may encounter in the current scope, and how to solve them during the implementation and execution of the upcoming project.</w:t>
      </w:r>
    </w:p>
    <w:p w14:paraId="137BD5BD" w14:textId="77777777" w:rsidR="000265E0" w:rsidRPr="003015C1" w:rsidRDefault="00000000">
      <w:pPr>
        <w:pStyle w:val="Heading1"/>
        <w:numPr>
          <w:ilvl w:val="0"/>
          <w:numId w:val="1"/>
        </w:numPr>
        <w:rPr>
          <w:color w:val="auto"/>
        </w:rPr>
      </w:pPr>
      <w:r w:rsidRPr="003015C1">
        <w:rPr>
          <w:color w:val="auto"/>
        </w:rPr>
        <w:t>SPECIALIST RESOURCES AND SUPPORT REQUIRED</w:t>
      </w:r>
    </w:p>
    <w:p w14:paraId="10C37381" w14:textId="77777777" w:rsidR="000265E0" w:rsidRPr="003015C1" w:rsidRDefault="00000000">
      <w:pPr>
        <w:ind w:left="720"/>
      </w:pPr>
      <w:r w:rsidRPr="003015C1">
        <w:t>1.</w:t>
      </w:r>
      <w:r w:rsidRPr="003015C1">
        <w:tab/>
        <w:t>Access to validated mood assessment tools.</w:t>
      </w:r>
    </w:p>
    <w:p w14:paraId="3532C60D" w14:textId="77777777" w:rsidR="000265E0" w:rsidRPr="003015C1" w:rsidRDefault="00000000">
      <w:pPr>
        <w:ind w:left="720"/>
      </w:pPr>
      <w:r w:rsidRPr="003015C1">
        <w:t>2.</w:t>
      </w:r>
      <w:r w:rsidRPr="003015C1">
        <w:tab/>
        <w:t>Nutritional data from reliable databases from Kaggle.</w:t>
      </w:r>
    </w:p>
    <w:p w14:paraId="77E49E50" w14:textId="77777777" w:rsidR="000265E0" w:rsidRPr="003015C1" w:rsidRDefault="00000000">
      <w:pPr>
        <w:ind w:left="720"/>
      </w:pPr>
      <w:r w:rsidRPr="003015C1">
        <w:t>3.</w:t>
      </w:r>
      <w:r w:rsidRPr="003015C1">
        <w:tab/>
        <w:t>AI development resources, including cloud computing services for model training.</w:t>
      </w:r>
    </w:p>
    <w:p w14:paraId="189A48BE" w14:textId="77777777" w:rsidR="000265E0" w:rsidRPr="003015C1" w:rsidRDefault="00000000">
      <w:pPr>
        <w:ind w:left="720"/>
      </w:pPr>
      <w:r w:rsidRPr="003015C1">
        <w:t>4.</w:t>
      </w:r>
      <w:r w:rsidRPr="003015C1">
        <w:tab/>
        <w:t>Research papers in psychology and nutrition for refining recommendations.</w:t>
      </w:r>
    </w:p>
    <w:p w14:paraId="71E5673B" w14:textId="77777777" w:rsidR="000265E0" w:rsidRPr="003015C1" w:rsidRDefault="00000000">
      <w:pPr>
        <w:pStyle w:val="Heading1"/>
        <w:numPr>
          <w:ilvl w:val="0"/>
          <w:numId w:val="1"/>
        </w:numPr>
        <w:rPr>
          <w:color w:val="auto"/>
        </w:rPr>
      </w:pPr>
      <w:r w:rsidRPr="003015C1">
        <w:rPr>
          <w:color w:val="auto"/>
        </w:rPr>
        <w:t>SOURCES AND REFERENCES</w:t>
      </w:r>
    </w:p>
    <w:p w14:paraId="08B623D8" w14:textId="77777777" w:rsidR="000265E0" w:rsidRPr="003015C1" w:rsidRDefault="00000000" w:rsidP="005976E1">
      <w:pPr>
        <w:ind w:left="360"/>
      </w:pPr>
      <w:r w:rsidRPr="003015C1">
        <w:t xml:space="preserve">Ang Old, A., Co Ste Llo, E.J., Messer, S.C., Pickles, A., CES </w:t>
      </w:r>
      <w:proofErr w:type="spellStart"/>
      <w:r w:rsidRPr="003015C1">
        <w:t>Wl</w:t>
      </w:r>
      <w:proofErr w:type="spellEnd"/>
      <w:r w:rsidRPr="003015C1">
        <w:t xml:space="preserve">, F. and Silver, D., 1995. </w:t>
      </w:r>
      <w:r w:rsidRPr="003015C1">
        <w:rPr>
          <w:i/>
        </w:rPr>
        <w:t>DEVELOPMENT OF A SHORT QUESTIONNAIRE FOR USE IN EPIDEMIOLOGICAL STUDIES OF DEPRESSION IN CHILDREN AND ADOLESCENTS</w:t>
      </w:r>
      <w:r w:rsidRPr="003015C1">
        <w:t>.</w:t>
      </w:r>
    </w:p>
    <w:p w14:paraId="4E89CE0A" w14:textId="0759E841" w:rsidR="000265E0" w:rsidRPr="003015C1" w:rsidRDefault="00000000" w:rsidP="005976E1">
      <w:pPr>
        <w:ind w:left="360"/>
      </w:pPr>
      <w:r w:rsidRPr="003015C1">
        <w:t xml:space="preserve">Athey, S., </w:t>
      </w:r>
      <w:proofErr w:type="spellStart"/>
      <w:r w:rsidRPr="003015C1">
        <w:t>Tibshirani</w:t>
      </w:r>
      <w:proofErr w:type="spellEnd"/>
      <w:r w:rsidRPr="003015C1">
        <w:t xml:space="preserve">, J. and Wager, S., 2019. </w:t>
      </w:r>
      <w:proofErr w:type="gramStart"/>
      <w:r w:rsidRPr="003015C1">
        <w:t>Generalized</w:t>
      </w:r>
      <w:proofErr w:type="gramEnd"/>
      <w:r w:rsidRPr="003015C1">
        <w:t xml:space="preserve"> random forests. </w:t>
      </w:r>
      <w:r w:rsidRPr="003015C1">
        <w:rPr>
          <w:i/>
        </w:rPr>
        <w:t>The Annals of Statistics</w:t>
      </w:r>
      <w:r w:rsidRPr="003015C1">
        <w:t xml:space="preserve">, 47(2). </w:t>
      </w:r>
      <w:hyperlink r:id="rId9" w:history="1">
        <w:r w:rsidR="005976E1" w:rsidRPr="003015C1">
          <w:rPr>
            <w:rStyle w:val="Hyperlink"/>
            <w:color w:val="auto"/>
          </w:rPr>
          <w:t>https://doi.org/10.1214/18-AOS1709</w:t>
        </w:r>
      </w:hyperlink>
      <w:r w:rsidRPr="003015C1">
        <w:t>.</w:t>
      </w:r>
    </w:p>
    <w:p w14:paraId="17B234CB" w14:textId="28F2240A" w:rsidR="000265E0" w:rsidRPr="003015C1" w:rsidRDefault="00000000" w:rsidP="005976E1">
      <w:pPr>
        <w:ind w:left="360"/>
      </w:pPr>
      <w:r w:rsidRPr="003015C1">
        <w:t xml:space="preserve">Gardner, M.P., </w:t>
      </w:r>
      <w:proofErr w:type="spellStart"/>
      <w:r w:rsidRPr="003015C1">
        <w:t>Wansink</w:t>
      </w:r>
      <w:proofErr w:type="spellEnd"/>
      <w:r w:rsidRPr="003015C1">
        <w:t xml:space="preserve">, B., Kim, J. and Park, S., 2014. Better moods for better </w:t>
      </w:r>
      <w:proofErr w:type="gramStart"/>
      <w:r w:rsidRPr="003015C1">
        <w:t>eating?:</w:t>
      </w:r>
      <w:proofErr w:type="gramEnd"/>
      <w:r w:rsidRPr="003015C1">
        <w:t xml:space="preserve"> How mood influences food choice. </w:t>
      </w:r>
      <w:r w:rsidRPr="003015C1">
        <w:rPr>
          <w:i/>
        </w:rPr>
        <w:t>Journal of Consumer Psychology</w:t>
      </w:r>
      <w:r w:rsidRPr="003015C1">
        <w:t xml:space="preserve">, 24(3), pp.320–335. </w:t>
      </w:r>
      <w:hyperlink r:id="rId10" w:history="1">
        <w:r w:rsidR="005976E1" w:rsidRPr="003015C1">
          <w:rPr>
            <w:rStyle w:val="Hyperlink"/>
            <w:color w:val="auto"/>
          </w:rPr>
          <w:t>https://doi.org/10.1016/j.jcps.2014.01.002</w:t>
        </w:r>
      </w:hyperlink>
      <w:r w:rsidRPr="003015C1">
        <w:t>.</w:t>
      </w:r>
    </w:p>
    <w:p w14:paraId="2AA01D73" w14:textId="396A9616" w:rsidR="000265E0" w:rsidRPr="003015C1" w:rsidRDefault="00000000" w:rsidP="005976E1">
      <w:pPr>
        <w:ind w:left="360"/>
      </w:pPr>
      <w:r w:rsidRPr="003015C1">
        <w:t xml:space="preserve">Qiu, J., Li, L., Sun, J., Peng, J., Shi, P., Zhang, R., Dong, Y., Lam, K., Lo, F.P.-W., Xiao, B., Yuan, W., Wang, N., Xu, D. and Lo, B., 2023. Large AI Models in Health Informatics: Applications, Challenges, and the Future. </w:t>
      </w:r>
      <w:r w:rsidRPr="003015C1">
        <w:rPr>
          <w:i/>
        </w:rPr>
        <w:t>IEEE Journal of Biomedical and Health Informatics</w:t>
      </w:r>
      <w:r w:rsidRPr="003015C1">
        <w:t xml:space="preserve">, 27(12), pp.6074–6087. </w:t>
      </w:r>
      <w:hyperlink r:id="rId11" w:history="1">
        <w:r w:rsidR="005976E1" w:rsidRPr="003015C1">
          <w:rPr>
            <w:rStyle w:val="Hyperlink"/>
            <w:color w:val="auto"/>
          </w:rPr>
          <w:t>https://doi.org/10.1109/JBHI.2023.3316750</w:t>
        </w:r>
      </w:hyperlink>
      <w:r w:rsidRPr="003015C1">
        <w:t>.</w:t>
      </w:r>
    </w:p>
    <w:p w14:paraId="5B96861D" w14:textId="77777777" w:rsidR="000265E0" w:rsidRPr="003015C1" w:rsidRDefault="00000000" w:rsidP="005976E1">
      <w:pPr>
        <w:ind w:left="360"/>
      </w:pPr>
      <w:r w:rsidRPr="003015C1">
        <w:t xml:space="preserve">Wu, L. and O’Donnell, C., 2024. Dirt With Flask: Image Processing for Soil Color. In: </w:t>
      </w:r>
      <w:proofErr w:type="spellStart"/>
      <w:r w:rsidRPr="003015C1">
        <w:rPr>
          <w:i/>
        </w:rPr>
        <w:t>SoutheastCon</w:t>
      </w:r>
      <w:proofErr w:type="spellEnd"/>
      <w:r w:rsidRPr="003015C1">
        <w:rPr>
          <w:i/>
        </w:rPr>
        <w:t xml:space="preserve"> 2024</w:t>
      </w:r>
      <w:r w:rsidRPr="003015C1">
        <w:t xml:space="preserve">. IEEE. pp.1–7. </w:t>
      </w:r>
      <w:hyperlink r:id="rId12">
        <w:r w:rsidR="000265E0" w:rsidRPr="003015C1">
          <w:rPr>
            <w:u w:val="single"/>
          </w:rPr>
          <w:t>https://doi.org/10.1109/SoutheastCon52093.2024.10500187</w:t>
        </w:r>
      </w:hyperlink>
      <w:r w:rsidRPr="003015C1">
        <w:t>.</w:t>
      </w:r>
    </w:p>
    <w:p w14:paraId="38A3EF5C" w14:textId="18CF183A" w:rsidR="000265E0" w:rsidRPr="003015C1" w:rsidRDefault="00000000" w:rsidP="005976E1">
      <w:pPr>
        <w:ind w:left="360"/>
      </w:pPr>
      <w:r w:rsidRPr="003015C1">
        <w:t xml:space="preserve">Chen, X., &amp; Ishwaran, H. (2012). Random forests for genomic data analysis. </w:t>
      </w:r>
      <w:r w:rsidRPr="003015C1">
        <w:rPr>
          <w:i/>
        </w:rPr>
        <w:t>Genomics</w:t>
      </w:r>
      <w:r w:rsidRPr="003015C1">
        <w:t xml:space="preserve">, </w:t>
      </w:r>
      <w:r w:rsidRPr="003015C1">
        <w:rPr>
          <w:i/>
        </w:rPr>
        <w:t>99</w:t>
      </w:r>
      <w:r w:rsidRPr="003015C1">
        <w:t xml:space="preserve">(6), 323–329. </w:t>
      </w:r>
      <w:hyperlink r:id="rId13" w:history="1">
        <w:r w:rsidR="000B77EA" w:rsidRPr="003015C1">
          <w:rPr>
            <w:rStyle w:val="Hyperlink"/>
            <w:color w:val="auto"/>
          </w:rPr>
          <w:t>https://doi.org/10.1016/j.ygeno.2012.04.003</w:t>
        </w:r>
      </w:hyperlink>
    </w:p>
    <w:p w14:paraId="04227AB0" w14:textId="55FDFFCD" w:rsidR="000265E0" w:rsidRPr="003015C1" w:rsidRDefault="00000000" w:rsidP="005976E1">
      <w:pPr>
        <w:ind w:left="360"/>
      </w:pPr>
      <w:r w:rsidRPr="003015C1">
        <w:t xml:space="preserve">LaValley, M. P. (2008). Logistic Regression. </w:t>
      </w:r>
      <w:r w:rsidRPr="003015C1">
        <w:rPr>
          <w:i/>
        </w:rPr>
        <w:t>Circulation</w:t>
      </w:r>
      <w:r w:rsidRPr="003015C1">
        <w:t xml:space="preserve">, </w:t>
      </w:r>
      <w:r w:rsidRPr="003015C1">
        <w:rPr>
          <w:i/>
        </w:rPr>
        <w:t>117</w:t>
      </w:r>
      <w:r w:rsidRPr="003015C1">
        <w:t xml:space="preserve">(18), 2395–2399. </w:t>
      </w:r>
      <w:hyperlink r:id="rId14" w:history="1">
        <w:r w:rsidR="000B77EA" w:rsidRPr="003015C1">
          <w:rPr>
            <w:rStyle w:val="Hyperlink"/>
            <w:color w:val="auto"/>
          </w:rPr>
          <w:t>https://doi.org/10.1161/CIRCULATIONAHA.106.682658</w:t>
        </w:r>
      </w:hyperlink>
    </w:p>
    <w:p w14:paraId="5D535C67" w14:textId="77777777" w:rsidR="00D67143" w:rsidRPr="003015C1" w:rsidRDefault="00D67143" w:rsidP="000B77EA"/>
    <w:p w14:paraId="3CC29FFB" w14:textId="77777777" w:rsidR="00BE75D3" w:rsidRPr="003015C1" w:rsidRDefault="00BE75D3">
      <w:pPr>
        <w:rPr>
          <w:rFonts w:eastAsiaTheme="majorEastAsia"/>
          <w:b/>
          <w:bCs/>
          <w:sz w:val="32"/>
          <w:szCs w:val="32"/>
        </w:rPr>
      </w:pPr>
      <w:r w:rsidRPr="003015C1">
        <w:br w:type="page"/>
      </w:r>
    </w:p>
    <w:p w14:paraId="1FAFA595" w14:textId="00D66A8F" w:rsidR="00D67143" w:rsidRDefault="00D67143" w:rsidP="00D67143">
      <w:pPr>
        <w:pStyle w:val="Heading1"/>
        <w:numPr>
          <w:ilvl w:val="0"/>
          <w:numId w:val="0"/>
        </w:numPr>
        <w:ind w:left="720"/>
      </w:pPr>
      <w:r w:rsidRPr="003015C1">
        <w:rPr>
          <w:color w:val="auto"/>
        </w:rPr>
        <w:lastRenderedPageBreak/>
        <w:t>Monthly Project Plan:</w:t>
      </w:r>
    </w:p>
    <w:tbl>
      <w:tblPr>
        <w:tblStyle w:val="a2"/>
        <w:tblW w:w="8985" w:type="dxa"/>
        <w:tblBorders>
          <w:top w:val="nil"/>
          <w:left w:val="nil"/>
          <w:bottom w:val="nil"/>
          <w:right w:val="nil"/>
          <w:insideH w:val="nil"/>
          <w:insideV w:val="nil"/>
        </w:tblBorders>
        <w:tblLayout w:type="fixed"/>
        <w:tblLook w:val="0600" w:firstRow="0" w:lastRow="0" w:firstColumn="0" w:lastColumn="0" w:noHBand="1" w:noVBand="1"/>
      </w:tblPr>
      <w:tblGrid>
        <w:gridCol w:w="1162"/>
        <w:gridCol w:w="3960"/>
        <w:gridCol w:w="1440"/>
        <w:gridCol w:w="1260"/>
        <w:gridCol w:w="1163"/>
      </w:tblGrid>
      <w:tr w:rsidR="00D67143" w14:paraId="042283DC" w14:textId="77777777" w:rsidTr="000524B5">
        <w:trPr>
          <w:trHeight w:val="300"/>
        </w:trPr>
        <w:tc>
          <w:tcPr>
            <w:tcW w:w="1162" w:type="dxa"/>
            <w:tcBorders>
              <w:top w:val="single" w:sz="6" w:space="0" w:color="83CAEB"/>
              <w:left w:val="single" w:sz="6" w:space="0" w:color="83CAEB"/>
              <w:bottom w:val="single" w:sz="12" w:space="0" w:color="45B0E1"/>
              <w:right w:val="single" w:sz="6" w:space="0" w:color="83CAEB"/>
            </w:tcBorders>
            <w:vAlign w:val="center"/>
          </w:tcPr>
          <w:p w14:paraId="33667273" w14:textId="51FAE3B4" w:rsidR="00D67143" w:rsidRDefault="00D67143" w:rsidP="000524B5">
            <w:pPr>
              <w:spacing w:before="240" w:after="0" w:line="276" w:lineRule="auto"/>
              <w:jc w:val="center"/>
              <w:rPr>
                <w:rFonts w:ascii="Arial" w:eastAsia="Arial" w:hAnsi="Arial" w:cs="Arial"/>
                <w:b/>
                <w:sz w:val="22"/>
                <w:szCs w:val="22"/>
              </w:rPr>
            </w:pPr>
            <w:r>
              <w:rPr>
                <w:rFonts w:ascii="Arial" w:eastAsia="Arial" w:hAnsi="Arial" w:cs="Arial"/>
                <w:b/>
                <w:sz w:val="22"/>
                <w:szCs w:val="22"/>
              </w:rPr>
              <w:t>Mo</w:t>
            </w:r>
            <w:r w:rsidR="00BA44BA">
              <w:rPr>
                <w:rFonts w:ascii="Arial" w:eastAsia="Arial" w:hAnsi="Arial" w:cs="Arial"/>
                <w:b/>
                <w:sz w:val="22"/>
                <w:szCs w:val="22"/>
              </w:rPr>
              <w:t>nth</w:t>
            </w:r>
          </w:p>
        </w:tc>
        <w:tc>
          <w:tcPr>
            <w:tcW w:w="3960" w:type="dxa"/>
            <w:tcBorders>
              <w:top w:val="single" w:sz="6" w:space="0" w:color="83CAEB"/>
              <w:left w:val="single" w:sz="6" w:space="0" w:color="83CAEB"/>
              <w:bottom w:val="single" w:sz="12" w:space="0" w:color="45B0E1"/>
              <w:right w:val="single" w:sz="6" w:space="0" w:color="83CAEB"/>
            </w:tcBorders>
            <w:tcMar>
              <w:top w:w="0" w:type="dxa"/>
              <w:left w:w="100" w:type="dxa"/>
              <w:bottom w:w="0" w:type="dxa"/>
              <w:right w:w="100" w:type="dxa"/>
            </w:tcMar>
          </w:tcPr>
          <w:p w14:paraId="30701527" w14:textId="358B130C" w:rsidR="00D67143" w:rsidRDefault="00D67143" w:rsidP="00924910">
            <w:pPr>
              <w:spacing w:before="240" w:after="0" w:line="276" w:lineRule="auto"/>
              <w:rPr>
                <w:rFonts w:ascii="Arial" w:eastAsia="Arial" w:hAnsi="Arial" w:cs="Arial"/>
                <w:b/>
                <w:sz w:val="22"/>
                <w:szCs w:val="22"/>
              </w:rPr>
            </w:pPr>
            <w:r>
              <w:rPr>
                <w:rFonts w:ascii="Arial" w:eastAsia="Arial" w:hAnsi="Arial" w:cs="Arial"/>
                <w:b/>
                <w:sz w:val="22"/>
                <w:szCs w:val="22"/>
              </w:rPr>
              <w:t>Task Name</w:t>
            </w:r>
          </w:p>
        </w:tc>
        <w:tc>
          <w:tcPr>
            <w:tcW w:w="1440" w:type="dxa"/>
            <w:tcBorders>
              <w:top w:val="single" w:sz="6" w:space="0" w:color="83CAEB"/>
              <w:left w:val="nil"/>
              <w:bottom w:val="single" w:sz="12" w:space="0" w:color="45B0E1"/>
              <w:right w:val="single" w:sz="6" w:space="0" w:color="83CAEB"/>
            </w:tcBorders>
            <w:tcMar>
              <w:top w:w="0" w:type="dxa"/>
              <w:left w:w="100" w:type="dxa"/>
              <w:bottom w:w="0" w:type="dxa"/>
              <w:right w:w="100" w:type="dxa"/>
            </w:tcMar>
          </w:tcPr>
          <w:p w14:paraId="56E852B5" w14:textId="77777777" w:rsidR="00D67143" w:rsidRDefault="00D67143" w:rsidP="00924910">
            <w:pPr>
              <w:spacing w:before="240" w:after="0" w:line="276" w:lineRule="auto"/>
              <w:rPr>
                <w:rFonts w:ascii="Arial" w:eastAsia="Arial" w:hAnsi="Arial" w:cs="Arial"/>
                <w:b/>
                <w:sz w:val="22"/>
                <w:szCs w:val="22"/>
              </w:rPr>
            </w:pPr>
            <w:r>
              <w:rPr>
                <w:rFonts w:ascii="Arial" w:eastAsia="Arial" w:hAnsi="Arial" w:cs="Arial"/>
                <w:b/>
                <w:sz w:val="22"/>
                <w:szCs w:val="22"/>
              </w:rPr>
              <w:t>Start</w:t>
            </w:r>
          </w:p>
        </w:tc>
        <w:tc>
          <w:tcPr>
            <w:tcW w:w="1260" w:type="dxa"/>
            <w:tcBorders>
              <w:top w:val="single" w:sz="6" w:space="0" w:color="83CAEB"/>
              <w:left w:val="nil"/>
              <w:bottom w:val="single" w:sz="12" w:space="0" w:color="45B0E1"/>
              <w:right w:val="single" w:sz="6" w:space="0" w:color="83CAEB"/>
            </w:tcBorders>
            <w:tcMar>
              <w:top w:w="0" w:type="dxa"/>
              <w:left w:w="100" w:type="dxa"/>
              <w:bottom w:w="0" w:type="dxa"/>
              <w:right w:w="100" w:type="dxa"/>
            </w:tcMar>
          </w:tcPr>
          <w:p w14:paraId="29B9C5EB" w14:textId="77777777" w:rsidR="00D67143" w:rsidRDefault="00D67143" w:rsidP="00924910">
            <w:pPr>
              <w:spacing w:before="240" w:after="0" w:line="276" w:lineRule="auto"/>
              <w:rPr>
                <w:rFonts w:ascii="Arial" w:eastAsia="Arial" w:hAnsi="Arial" w:cs="Arial"/>
                <w:b/>
                <w:sz w:val="22"/>
                <w:szCs w:val="22"/>
              </w:rPr>
            </w:pPr>
            <w:r>
              <w:rPr>
                <w:rFonts w:ascii="Arial" w:eastAsia="Arial" w:hAnsi="Arial" w:cs="Arial"/>
                <w:b/>
                <w:sz w:val="22"/>
                <w:szCs w:val="22"/>
              </w:rPr>
              <w:t>End</w:t>
            </w:r>
          </w:p>
        </w:tc>
        <w:tc>
          <w:tcPr>
            <w:tcW w:w="1163" w:type="dxa"/>
            <w:tcBorders>
              <w:top w:val="single" w:sz="6" w:space="0" w:color="83CAEB"/>
              <w:left w:val="nil"/>
              <w:bottom w:val="single" w:sz="12" w:space="0" w:color="45B0E1"/>
              <w:right w:val="single" w:sz="6" w:space="0" w:color="83CAEB"/>
            </w:tcBorders>
            <w:tcMar>
              <w:top w:w="0" w:type="dxa"/>
              <w:left w:w="100" w:type="dxa"/>
              <w:bottom w:w="0" w:type="dxa"/>
              <w:right w:w="100" w:type="dxa"/>
            </w:tcMar>
          </w:tcPr>
          <w:p w14:paraId="56EA8BE1" w14:textId="77777777" w:rsidR="00D67143" w:rsidRDefault="00D67143" w:rsidP="00924910">
            <w:pPr>
              <w:spacing w:before="240" w:after="0" w:line="276" w:lineRule="auto"/>
              <w:jc w:val="center"/>
              <w:rPr>
                <w:rFonts w:ascii="Arial" w:eastAsia="Arial" w:hAnsi="Arial" w:cs="Arial"/>
                <w:b/>
                <w:sz w:val="22"/>
                <w:szCs w:val="22"/>
              </w:rPr>
            </w:pPr>
            <w:r>
              <w:rPr>
                <w:rFonts w:ascii="Arial" w:eastAsia="Arial" w:hAnsi="Arial" w:cs="Arial"/>
                <w:b/>
                <w:sz w:val="22"/>
                <w:szCs w:val="22"/>
              </w:rPr>
              <w:t>Duration (days)</w:t>
            </w:r>
          </w:p>
        </w:tc>
      </w:tr>
      <w:tr w:rsidR="000524B5" w14:paraId="35B73EBA" w14:textId="77777777" w:rsidTr="000524B5">
        <w:trPr>
          <w:trHeight w:val="300"/>
        </w:trPr>
        <w:tc>
          <w:tcPr>
            <w:tcW w:w="1162" w:type="dxa"/>
            <w:vMerge w:val="restart"/>
            <w:tcBorders>
              <w:top w:val="nil"/>
              <w:left w:val="single" w:sz="6" w:space="0" w:color="83CAEB"/>
              <w:right w:val="single" w:sz="6" w:space="0" w:color="83CAEB"/>
            </w:tcBorders>
            <w:vAlign w:val="center"/>
          </w:tcPr>
          <w:p w14:paraId="1B2A994C" w14:textId="3277D006" w:rsidR="000524B5" w:rsidRDefault="000524B5" w:rsidP="000524B5">
            <w:pPr>
              <w:spacing w:before="240" w:after="0" w:line="276" w:lineRule="auto"/>
              <w:jc w:val="center"/>
              <w:rPr>
                <w:rFonts w:ascii="Arial" w:eastAsia="Arial" w:hAnsi="Arial" w:cs="Arial"/>
                <w:b/>
                <w:sz w:val="22"/>
                <w:szCs w:val="22"/>
              </w:rPr>
            </w:pPr>
            <w:r>
              <w:rPr>
                <w:rFonts w:ascii="Arial" w:eastAsia="Arial" w:hAnsi="Arial" w:cs="Arial"/>
                <w:b/>
                <w:sz w:val="22"/>
                <w:szCs w:val="22"/>
              </w:rPr>
              <w:t>January</w:t>
            </w: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4C47C5B6" w14:textId="774DCC0B" w:rsidR="000524B5" w:rsidRDefault="000524B5" w:rsidP="00924910">
            <w:pPr>
              <w:spacing w:before="240" w:after="0" w:line="276" w:lineRule="auto"/>
              <w:rPr>
                <w:rFonts w:ascii="Arial" w:eastAsia="Arial" w:hAnsi="Arial" w:cs="Arial"/>
                <w:b/>
                <w:sz w:val="22"/>
                <w:szCs w:val="22"/>
              </w:rPr>
            </w:pPr>
            <w:r w:rsidRPr="00BA44BA">
              <w:rPr>
                <w:rFonts w:ascii="Arial" w:eastAsia="Arial" w:hAnsi="Arial" w:cs="Arial"/>
                <w:b/>
                <w:sz w:val="22"/>
                <w:szCs w:val="22"/>
              </w:rPr>
              <w:t>Stage 1: Research &amp; Preparation</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7878AD6E" w14:textId="0836B7BB" w:rsidR="000524B5" w:rsidRDefault="000524B5" w:rsidP="00924910">
            <w:pPr>
              <w:spacing w:before="240" w:after="0" w:line="276" w:lineRule="auto"/>
              <w:jc w:val="right"/>
            </w:pPr>
            <w:r>
              <w:t>1/12/2025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48A25EC1" w14:textId="0CD641DD" w:rsidR="000524B5" w:rsidRDefault="000524B5" w:rsidP="00924910">
            <w:pPr>
              <w:spacing w:before="240" w:after="0" w:line="276" w:lineRule="auto"/>
              <w:jc w:val="right"/>
            </w:pPr>
            <w:r>
              <w:t>1/20/2025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1819ED74" w14:textId="4437A208" w:rsidR="000524B5" w:rsidRDefault="000524B5" w:rsidP="00924910">
            <w:pPr>
              <w:spacing w:before="240" w:after="0" w:line="276" w:lineRule="auto"/>
              <w:jc w:val="center"/>
            </w:pPr>
            <w:r>
              <w:t>9</w:t>
            </w:r>
          </w:p>
        </w:tc>
      </w:tr>
      <w:tr w:rsidR="000524B5" w14:paraId="6B811B89" w14:textId="77777777" w:rsidTr="000524B5">
        <w:trPr>
          <w:trHeight w:val="300"/>
        </w:trPr>
        <w:tc>
          <w:tcPr>
            <w:tcW w:w="1162" w:type="dxa"/>
            <w:vMerge/>
            <w:tcBorders>
              <w:left w:val="single" w:sz="6" w:space="0" w:color="83CAEB"/>
              <w:right w:val="single" w:sz="6" w:space="0" w:color="83CAEB"/>
            </w:tcBorders>
            <w:vAlign w:val="center"/>
          </w:tcPr>
          <w:p w14:paraId="777365F2" w14:textId="20FE4955"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3B293A4E" w14:textId="7C417D5D" w:rsidR="000524B5" w:rsidRPr="00BA44BA" w:rsidRDefault="000524B5" w:rsidP="00924910">
            <w:pPr>
              <w:spacing w:before="240" w:after="0" w:line="276" w:lineRule="auto"/>
              <w:rPr>
                <w:rFonts w:ascii="Arial" w:eastAsia="Arial" w:hAnsi="Arial" w:cs="Arial"/>
                <w:bCs/>
                <w:sz w:val="22"/>
                <w:szCs w:val="22"/>
              </w:rPr>
            </w:pPr>
            <w:r w:rsidRPr="00BA44BA">
              <w:rPr>
                <w:rFonts w:ascii="Arial" w:eastAsia="Arial" w:hAnsi="Arial" w:cs="Arial"/>
                <w:bCs/>
                <w:sz w:val="22"/>
                <w:szCs w:val="22"/>
              </w:rPr>
              <w:t>Gather documents on AI/ML and Classification algorithms</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37AEA2B2" w14:textId="77777777" w:rsidR="000524B5" w:rsidRDefault="000524B5" w:rsidP="00924910">
            <w:pPr>
              <w:spacing w:before="240" w:after="0" w:line="276" w:lineRule="auto"/>
              <w:jc w:val="right"/>
            </w:pPr>
            <w:r>
              <w:t>1/12/2025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41A450C5" w14:textId="77777777" w:rsidR="000524B5" w:rsidRDefault="000524B5" w:rsidP="00924910">
            <w:pPr>
              <w:spacing w:before="240" w:after="0" w:line="276" w:lineRule="auto"/>
              <w:jc w:val="right"/>
            </w:pPr>
            <w:r>
              <w:t>1/13/2025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57BB61B1" w14:textId="0517A1C7" w:rsidR="000524B5" w:rsidRDefault="000524B5" w:rsidP="00924910">
            <w:pPr>
              <w:spacing w:before="240" w:after="0" w:line="276" w:lineRule="auto"/>
              <w:jc w:val="center"/>
            </w:pPr>
            <w:r>
              <w:t>2</w:t>
            </w:r>
          </w:p>
        </w:tc>
      </w:tr>
      <w:tr w:rsidR="000524B5" w14:paraId="304C2733" w14:textId="77777777" w:rsidTr="000524B5">
        <w:trPr>
          <w:trHeight w:val="300"/>
        </w:trPr>
        <w:tc>
          <w:tcPr>
            <w:tcW w:w="1162" w:type="dxa"/>
            <w:vMerge/>
            <w:tcBorders>
              <w:left w:val="single" w:sz="6" w:space="0" w:color="83CAEB"/>
              <w:right w:val="single" w:sz="6" w:space="0" w:color="83CAEB"/>
            </w:tcBorders>
            <w:vAlign w:val="center"/>
          </w:tcPr>
          <w:p w14:paraId="2370C3AE"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530A5386" w14:textId="211AFD36" w:rsidR="000524B5" w:rsidRPr="00BA44BA" w:rsidRDefault="000524B5" w:rsidP="00924910">
            <w:pPr>
              <w:spacing w:before="240" w:after="0" w:line="276" w:lineRule="auto"/>
              <w:rPr>
                <w:rFonts w:ascii="Arial" w:eastAsia="Arial" w:hAnsi="Arial" w:cs="Arial"/>
                <w:bCs/>
                <w:sz w:val="22"/>
                <w:szCs w:val="22"/>
              </w:rPr>
            </w:pPr>
            <w:r w:rsidRPr="00BA44BA">
              <w:rPr>
                <w:rFonts w:ascii="Arial" w:eastAsia="Arial" w:hAnsi="Arial" w:cs="Arial"/>
                <w:bCs/>
                <w:sz w:val="22"/>
                <w:szCs w:val="22"/>
              </w:rPr>
              <w:t>Data Collection</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4E332627" w14:textId="77777777" w:rsidR="000524B5" w:rsidRDefault="000524B5" w:rsidP="00924910">
            <w:pPr>
              <w:spacing w:before="240" w:after="0" w:line="276" w:lineRule="auto"/>
              <w:jc w:val="right"/>
            </w:pPr>
            <w:r>
              <w:t>1/14/2025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1B4B8448" w14:textId="77777777" w:rsidR="000524B5" w:rsidRDefault="000524B5" w:rsidP="00924910">
            <w:pPr>
              <w:spacing w:before="240" w:after="0" w:line="276" w:lineRule="auto"/>
              <w:jc w:val="right"/>
            </w:pPr>
            <w:r>
              <w:t>1/17/2025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3B1E7707" w14:textId="5B2C6112" w:rsidR="000524B5" w:rsidRDefault="000524B5" w:rsidP="00924910">
            <w:pPr>
              <w:spacing w:before="240" w:after="0" w:line="276" w:lineRule="auto"/>
              <w:jc w:val="center"/>
            </w:pPr>
            <w:r>
              <w:t>4</w:t>
            </w:r>
          </w:p>
        </w:tc>
      </w:tr>
      <w:tr w:rsidR="000524B5" w14:paraId="48CFDD07" w14:textId="77777777" w:rsidTr="000524B5">
        <w:trPr>
          <w:trHeight w:val="300"/>
        </w:trPr>
        <w:tc>
          <w:tcPr>
            <w:tcW w:w="1162" w:type="dxa"/>
            <w:vMerge/>
            <w:tcBorders>
              <w:left w:val="single" w:sz="6" w:space="0" w:color="83CAEB"/>
              <w:right w:val="single" w:sz="6" w:space="0" w:color="83CAEB"/>
            </w:tcBorders>
            <w:vAlign w:val="center"/>
          </w:tcPr>
          <w:p w14:paraId="4D65B4FA"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7488925C" w14:textId="380FB37E" w:rsidR="000524B5" w:rsidRPr="00BA44BA" w:rsidRDefault="000524B5" w:rsidP="00924910">
            <w:pPr>
              <w:spacing w:before="240" w:after="0" w:line="276" w:lineRule="auto"/>
              <w:rPr>
                <w:rFonts w:ascii="Arial" w:eastAsia="Arial" w:hAnsi="Arial" w:cs="Arial"/>
                <w:bCs/>
                <w:sz w:val="22"/>
                <w:szCs w:val="22"/>
              </w:rPr>
            </w:pPr>
            <w:r w:rsidRPr="00BA44BA">
              <w:rPr>
                <w:rFonts w:ascii="Arial" w:eastAsia="Arial" w:hAnsi="Arial" w:cs="Arial"/>
                <w:bCs/>
                <w:sz w:val="22"/>
                <w:szCs w:val="22"/>
              </w:rPr>
              <w:t>Design the survey</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3663D486" w14:textId="77777777" w:rsidR="000524B5" w:rsidRDefault="000524B5" w:rsidP="00924910">
            <w:pPr>
              <w:spacing w:before="240" w:after="0" w:line="276" w:lineRule="auto"/>
              <w:jc w:val="right"/>
            </w:pPr>
            <w:r>
              <w:t>1/18/2025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2EDCF152" w14:textId="77777777" w:rsidR="000524B5" w:rsidRDefault="000524B5" w:rsidP="00924910">
            <w:pPr>
              <w:spacing w:before="240" w:after="0" w:line="276" w:lineRule="auto"/>
              <w:jc w:val="right"/>
            </w:pPr>
            <w:r>
              <w:t>1/19/2025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6D22AC0E" w14:textId="7A3A3AA9" w:rsidR="000524B5" w:rsidRDefault="000524B5" w:rsidP="00924910">
            <w:pPr>
              <w:spacing w:before="240" w:after="0" w:line="276" w:lineRule="auto"/>
              <w:jc w:val="center"/>
            </w:pPr>
            <w:r>
              <w:t>2</w:t>
            </w:r>
          </w:p>
        </w:tc>
      </w:tr>
      <w:tr w:rsidR="000524B5" w14:paraId="69CEB02A" w14:textId="77777777" w:rsidTr="000524B5">
        <w:trPr>
          <w:trHeight w:val="300"/>
        </w:trPr>
        <w:tc>
          <w:tcPr>
            <w:tcW w:w="1162" w:type="dxa"/>
            <w:vMerge/>
            <w:tcBorders>
              <w:left w:val="single" w:sz="6" w:space="0" w:color="83CAEB"/>
              <w:right w:val="single" w:sz="6" w:space="0" w:color="83CAEB"/>
            </w:tcBorders>
            <w:vAlign w:val="center"/>
          </w:tcPr>
          <w:p w14:paraId="197BFB0C"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695F3A3F" w14:textId="51DCAA3E" w:rsidR="000524B5" w:rsidRPr="00BA44BA" w:rsidRDefault="000524B5" w:rsidP="00924910">
            <w:pPr>
              <w:spacing w:before="240" w:after="0" w:line="276" w:lineRule="auto"/>
              <w:rPr>
                <w:rFonts w:ascii="Arial" w:eastAsia="Arial" w:hAnsi="Arial" w:cs="Arial"/>
                <w:bCs/>
                <w:sz w:val="22"/>
                <w:szCs w:val="22"/>
              </w:rPr>
            </w:pPr>
            <w:r w:rsidRPr="00BA44BA">
              <w:rPr>
                <w:rFonts w:ascii="Arial" w:eastAsia="Arial" w:hAnsi="Arial" w:cs="Arial"/>
                <w:bCs/>
                <w:sz w:val="22"/>
                <w:szCs w:val="22"/>
              </w:rPr>
              <w:t>Write and submit project proposal</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054A6186" w14:textId="77777777" w:rsidR="000524B5" w:rsidRDefault="000524B5" w:rsidP="00924910">
            <w:pPr>
              <w:spacing w:before="240" w:after="0" w:line="276" w:lineRule="auto"/>
              <w:jc w:val="right"/>
            </w:pPr>
            <w:r>
              <w:t>1/19/2025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118C14F8" w14:textId="77777777" w:rsidR="000524B5" w:rsidRDefault="000524B5" w:rsidP="00924910">
            <w:pPr>
              <w:spacing w:before="240" w:after="0" w:line="276" w:lineRule="auto"/>
              <w:jc w:val="right"/>
            </w:pPr>
            <w:r>
              <w:t>1/20/2025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460D25EA" w14:textId="63362CF7" w:rsidR="000524B5" w:rsidRDefault="000524B5" w:rsidP="00924910">
            <w:pPr>
              <w:spacing w:before="240" w:after="0" w:line="276" w:lineRule="auto"/>
              <w:jc w:val="center"/>
            </w:pPr>
            <w:r>
              <w:t>2</w:t>
            </w:r>
          </w:p>
        </w:tc>
      </w:tr>
      <w:tr w:rsidR="000524B5" w14:paraId="0095FF29" w14:textId="77777777" w:rsidTr="000524B5">
        <w:trPr>
          <w:trHeight w:val="300"/>
        </w:trPr>
        <w:tc>
          <w:tcPr>
            <w:tcW w:w="1162" w:type="dxa"/>
            <w:vMerge/>
            <w:tcBorders>
              <w:left w:val="single" w:sz="6" w:space="0" w:color="83CAEB"/>
              <w:right w:val="single" w:sz="6" w:space="0" w:color="83CAEB"/>
            </w:tcBorders>
            <w:vAlign w:val="center"/>
          </w:tcPr>
          <w:p w14:paraId="0835E382"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1665B092" w14:textId="404A4E86" w:rsidR="000524B5" w:rsidRDefault="000524B5" w:rsidP="00924910">
            <w:pPr>
              <w:spacing w:before="240" w:after="0" w:line="276" w:lineRule="auto"/>
              <w:rPr>
                <w:rFonts w:ascii="Arial" w:eastAsia="Arial" w:hAnsi="Arial" w:cs="Arial"/>
                <w:b/>
                <w:sz w:val="22"/>
                <w:szCs w:val="22"/>
              </w:rPr>
            </w:pPr>
            <w:r w:rsidRPr="00BA44BA">
              <w:rPr>
                <w:rFonts w:ascii="Arial" w:eastAsia="Arial" w:hAnsi="Arial" w:cs="Arial"/>
                <w:b/>
                <w:sz w:val="22"/>
                <w:szCs w:val="22"/>
              </w:rPr>
              <w:t>Stage 2: Data Processing and AI Model Development</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5633894F" w14:textId="05D42EC0" w:rsidR="000524B5" w:rsidRDefault="000524B5" w:rsidP="00924910">
            <w:pPr>
              <w:spacing w:before="240" w:after="0" w:line="276" w:lineRule="auto"/>
              <w:jc w:val="right"/>
            </w:pPr>
            <w:r>
              <w:t>1/21/2025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1227855A" w14:textId="3129E4A1" w:rsidR="000524B5" w:rsidRDefault="000524B5" w:rsidP="00924910">
            <w:pPr>
              <w:spacing w:before="240" w:after="0" w:line="276" w:lineRule="auto"/>
              <w:jc w:val="right"/>
            </w:pPr>
            <w:r w:rsidRPr="00BA44BA">
              <w:t>2/22/</w:t>
            </w:r>
            <w:r>
              <w:t>20</w:t>
            </w:r>
            <w:r w:rsidRPr="00BA44BA">
              <w:t>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11338585" w14:textId="1D3D4EC1" w:rsidR="000524B5" w:rsidRDefault="000524B5" w:rsidP="00924910">
            <w:pPr>
              <w:spacing w:before="240" w:after="0" w:line="276" w:lineRule="auto"/>
              <w:jc w:val="center"/>
            </w:pPr>
            <w:r>
              <w:t>34</w:t>
            </w:r>
          </w:p>
        </w:tc>
      </w:tr>
      <w:tr w:rsidR="000524B5" w14:paraId="658ED8F9" w14:textId="77777777" w:rsidTr="000524B5">
        <w:trPr>
          <w:trHeight w:val="300"/>
        </w:trPr>
        <w:tc>
          <w:tcPr>
            <w:tcW w:w="1162" w:type="dxa"/>
            <w:vMerge/>
            <w:tcBorders>
              <w:left w:val="single" w:sz="6" w:space="0" w:color="83CAEB"/>
              <w:right w:val="single" w:sz="6" w:space="0" w:color="83CAEB"/>
            </w:tcBorders>
            <w:vAlign w:val="center"/>
          </w:tcPr>
          <w:p w14:paraId="657C3EB7"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39491F37" w14:textId="445AABC3" w:rsidR="000524B5" w:rsidRPr="00BA44BA" w:rsidRDefault="000524B5" w:rsidP="00924910">
            <w:pPr>
              <w:spacing w:before="240" w:after="0" w:line="276" w:lineRule="auto"/>
              <w:rPr>
                <w:rFonts w:ascii="Arial" w:eastAsia="Arial" w:hAnsi="Arial" w:cs="Arial"/>
                <w:bCs/>
                <w:sz w:val="22"/>
                <w:szCs w:val="22"/>
              </w:rPr>
            </w:pPr>
            <w:r w:rsidRPr="00BA44BA">
              <w:rPr>
                <w:rFonts w:ascii="Arial" w:eastAsia="Arial" w:hAnsi="Arial" w:cs="Arial"/>
                <w:bCs/>
                <w:sz w:val="22"/>
                <w:szCs w:val="22"/>
              </w:rPr>
              <w:t>Clean and preprocess data</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453F4BC2" w14:textId="77777777" w:rsidR="000524B5" w:rsidRDefault="000524B5" w:rsidP="00924910">
            <w:pPr>
              <w:spacing w:before="240" w:after="0" w:line="276" w:lineRule="auto"/>
              <w:jc w:val="right"/>
            </w:pPr>
            <w:r>
              <w:t>1/21/2025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284A35F5" w14:textId="77777777" w:rsidR="000524B5" w:rsidRDefault="000524B5" w:rsidP="00924910">
            <w:pPr>
              <w:spacing w:before="240" w:after="0" w:line="276" w:lineRule="auto"/>
              <w:jc w:val="right"/>
            </w:pPr>
            <w:r>
              <w:t>1/24/2025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4204C1BC" w14:textId="120D0297" w:rsidR="000524B5" w:rsidRDefault="000524B5" w:rsidP="00924910">
            <w:pPr>
              <w:spacing w:before="240" w:after="0" w:line="276" w:lineRule="auto"/>
              <w:jc w:val="center"/>
            </w:pPr>
            <w:r>
              <w:t>4</w:t>
            </w:r>
          </w:p>
        </w:tc>
      </w:tr>
      <w:tr w:rsidR="000524B5" w14:paraId="2A33FEBD" w14:textId="77777777" w:rsidTr="000524B5">
        <w:trPr>
          <w:trHeight w:val="300"/>
        </w:trPr>
        <w:tc>
          <w:tcPr>
            <w:tcW w:w="1162" w:type="dxa"/>
            <w:vMerge/>
            <w:tcBorders>
              <w:left w:val="single" w:sz="6" w:space="0" w:color="83CAEB"/>
              <w:right w:val="single" w:sz="6" w:space="0" w:color="83CAEB"/>
            </w:tcBorders>
            <w:vAlign w:val="center"/>
          </w:tcPr>
          <w:p w14:paraId="1FB2FD78"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3426B93A" w14:textId="6A7EDB61" w:rsidR="000524B5" w:rsidRPr="00BA44BA" w:rsidRDefault="000524B5" w:rsidP="00924910">
            <w:pPr>
              <w:spacing w:before="240" w:after="0" w:line="276" w:lineRule="auto"/>
              <w:rPr>
                <w:rFonts w:ascii="Arial" w:eastAsia="Arial" w:hAnsi="Arial" w:cs="Arial"/>
                <w:bCs/>
                <w:sz w:val="22"/>
                <w:szCs w:val="22"/>
              </w:rPr>
            </w:pPr>
            <w:r w:rsidRPr="00BA44BA">
              <w:rPr>
                <w:rFonts w:ascii="Arial" w:eastAsia="Arial" w:hAnsi="Arial" w:cs="Arial"/>
                <w:bCs/>
                <w:sz w:val="22"/>
                <w:szCs w:val="22"/>
              </w:rPr>
              <w:t xml:space="preserve">Define a </w:t>
            </w:r>
            <w:proofErr w:type="spellStart"/>
            <w:r w:rsidRPr="00BA44BA">
              <w:rPr>
                <w:rFonts w:ascii="Arial" w:eastAsia="Arial" w:hAnsi="Arial" w:cs="Arial"/>
                <w:bCs/>
                <w:sz w:val="22"/>
                <w:szCs w:val="22"/>
              </w:rPr>
              <w:t>MoSCow</w:t>
            </w:r>
            <w:proofErr w:type="spellEnd"/>
            <w:r w:rsidRPr="00BA44BA">
              <w:rPr>
                <w:rFonts w:ascii="Arial" w:eastAsia="Arial" w:hAnsi="Arial" w:cs="Arial"/>
                <w:bCs/>
                <w:sz w:val="22"/>
                <w:szCs w:val="22"/>
              </w:rPr>
              <w:t xml:space="preserve"> method</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4C9CA7B5" w14:textId="7E6F5AE0" w:rsidR="000524B5" w:rsidRDefault="000524B5" w:rsidP="00924910">
            <w:pPr>
              <w:spacing w:before="240" w:after="0" w:line="276" w:lineRule="auto"/>
              <w:jc w:val="right"/>
            </w:pPr>
            <w:r>
              <w:t>1/2</w:t>
            </w:r>
            <w:r w:rsidR="009C4B9F">
              <w:t>1</w:t>
            </w:r>
            <w:r>
              <w:t>/2025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30DAA917" w14:textId="77777777" w:rsidR="000524B5" w:rsidRDefault="000524B5" w:rsidP="00924910">
            <w:pPr>
              <w:spacing w:before="240" w:after="0" w:line="276" w:lineRule="auto"/>
              <w:jc w:val="right"/>
            </w:pPr>
            <w:r>
              <w:t>1/24/2025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4F95A521" w14:textId="04ACFF84" w:rsidR="000524B5" w:rsidRDefault="009C4B9F" w:rsidP="00924910">
            <w:pPr>
              <w:spacing w:before="240" w:after="0" w:line="276" w:lineRule="auto"/>
              <w:jc w:val="center"/>
            </w:pPr>
            <w:r>
              <w:t>4</w:t>
            </w:r>
          </w:p>
        </w:tc>
      </w:tr>
      <w:tr w:rsidR="000524B5" w14:paraId="1EA6DF6C" w14:textId="77777777" w:rsidTr="000524B5">
        <w:trPr>
          <w:trHeight w:val="300"/>
        </w:trPr>
        <w:tc>
          <w:tcPr>
            <w:tcW w:w="1162" w:type="dxa"/>
            <w:vMerge/>
            <w:tcBorders>
              <w:left w:val="single" w:sz="6" w:space="0" w:color="83CAEB"/>
              <w:right w:val="single" w:sz="6" w:space="0" w:color="83CAEB"/>
            </w:tcBorders>
            <w:vAlign w:val="center"/>
          </w:tcPr>
          <w:p w14:paraId="50C841F5"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27C050EF" w14:textId="30B2A748" w:rsidR="000524B5" w:rsidRPr="00BA44BA" w:rsidRDefault="000524B5" w:rsidP="00924910">
            <w:pPr>
              <w:spacing w:before="240" w:after="0" w:line="276" w:lineRule="auto"/>
              <w:rPr>
                <w:rFonts w:ascii="Arial" w:eastAsia="Arial" w:hAnsi="Arial" w:cs="Arial"/>
                <w:bCs/>
                <w:sz w:val="22"/>
                <w:szCs w:val="22"/>
              </w:rPr>
            </w:pPr>
            <w:r w:rsidRPr="00BA44BA">
              <w:rPr>
                <w:rFonts w:ascii="Arial" w:eastAsia="Arial" w:hAnsi="Arial" w:cs="Arial"/>
                <w:bCs/>
                <w:sz w:val="22"/>
                <w:szCs w:val="22"/>
              </w:rPr>
              <w:t>Select model algorithms</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17EDA41D" w14:textId="77777777" w:rsidR="000524B5" w:rsidRDefault="000524B5" w:rsidP="00924910">
            <w:pPr>
              <w:spacing w:before="240" w:after="0" w:line="276" w:lineRule="auto"/>
              <w:jc w:val="right"/>
            </w:pPr>
            <w:r>
              <w:t>1/25/2025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12BDA45C" w14:textId="77777777" w:rsidR="000524B5" w:rsidRDefault="000524B5" w:rsidP="00924910">
            <w:pPr>
              <w:spacing w:before="240" w:after="0" w:line="276" w:lineRule="auto"/>
              <w:jc w:val="right"/>
            </w:pPr>
            <w:r>
              <w:t>1/27/2025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10571D44" w14:textId="206A72B2" w:rsidR="000524B5" w:rsidRDefault="000524B5" w:rsidP="00924910">
            <w:pPr>
              <w:spacing w:before="240" w:after="0" w:line="276" w:lineRule="auto"/>
              <w:jc w:val="center"/>
            </w:pPr>
            <w:r>
              <w:t>3</w:t>
            </w:r>
          </w:p>
        </w:tc>
      </w:tr>
      <w:tr w:rsidR="000524B5" w14:paraId="6822141C" w14:textId="77777777" w:rsidTr="000524B5">
        <w:trPr>
          <w:trHeight w:val="300"/>
        </w:trPr>
        <w:tc>
          <w:tcPr>
            <w:tcW w:w="1162" w:type="dxa"/>
            <w:vMerge/>
            <w:tcBorders>
              <w:left w:val="single" w:sz="6" w:space="0" w:color="83CAEB"/>
              <w:bottom w:val="single" w:sz="6" w:space="0" w:color="83CAEB"/>
              <w:right w:val="single" w:sz="6" w:space="0" w:color="83CAEB"/>
            </w:tcBorders>
            <w:vAlign w:val="center"/>
          </w:tcPr>
          <w:p w14:paraId="1CD1DD1E"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02D5F1B4" w14:textId="0F4423A1" w:rsidR="000524B5" w:rsidRPr="00BA44BA" w:rsidRDefault="000524B5" w:rsidP="00924910">
            <w:pPr>
              <w:spacing w:before="240" w:after="0" w:line="276" w:lineRule="auto"/>
              <w:rPr>
                <w:rFonts w:ascii="Arial" w:eastAsia="Arial" w:hAnsi="Arial" w:cs="Arial"/>
                <w:bCs/>
                <w:sz w:val="22"/>
                <w:szCs w:val="22"/>
              </w:rPr>
            </w:pPr>
            <w:r w:rsidRPr="00BA44BA">
              <w:rPr>
                <w:rFonts w:ascii="Arial" w:eastAsia="Arial" w:hAnsi="Arial" w:cs="Arial"/>
                <w:bCs/>
                <w:sz w:val="22"/>
                <w:szCs w:val="22"/>
              </w:rPr>
              <w:t>Train AI model</w:t>
            </w:r>
            <w:r>
              <w:rPr>
                <w:rFonts w:ascii="Arial" w:eastAsia="Arial" w:hAnsi="Arial" w:cs="Arial"/>
                <w:bCs/>
                <w:sz w:val="22"/>
                <w:szCs w:val="22"/>
              </w:rPr>
              <w:t xml:space="preserve"> (first v</w:t>
            </w:r>
            <w:r w:rsidRPr="00BA44BA">
              <w:rPr>
                <w:rFonts w:ascii="Arial" w:eastAsia="Arial" w:hAnsi="Arial" w:cs="Arial"/>
                <w:bCs/>
                <w:sz w:val="22"/>
                <w:szCs w:val="22"/>
              </w:rPr>
              <w:t>er</w:t>
            </w:r>
            <w:r>
              <w:rPr>
                <w:rFonts w:ascii="Arial" w:eastAsia="Arial" w:hAnsi="Arial" w:cs="Arial"/>
                <w:bCs/>
                <w:sz w:val="22"/>
                <w:szCs w:val="22"/>
              </w:rPr>
              <w:t xml:space="preserve">sion) </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64A63418" w14:textId="77777777" w:rsidR="000524B5" w:rsidRDefault="000524B5" w:rsidP="00924910">
            <w:pPr>
              <w:spacing w:before="240" w:after="0" w:line="276" w:lineRule="auto"/>
              <w:jc w:val="right"/>
            </w:pPr>
            <w:r>
              <w:t>1/28/2025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57297548" w14:textId="77777777" w:rsidR="000524B5" w:rsidRDefault="000524B5" w:rsidP="00924910">
            <w:pPr>
              <w:spacing w:before="240" w:after="0" w:line="276" w:lineRule="auto"/>
              <w:jc w:val="right"/>
            </w:pPr>
            <w:r>
              <w:t>2/4/2025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6C851F99" w14:textId="680D1C5E" w:rsidR="000524B5" w:rsidRDefault="000524B5" w:rsidP="00924910">
            <w:pPr>
              <w:spacing w:before="240" w:after="0" w:line="276" w:lineRule="auto"/>
              <w:jc w:val="center"/>
            </w:pPr>
            <w:r>
              <w:t>8</w:t>
            </w:r>
          </w:p>
        </w:tc>
      </w:tr>
      <w:tr w:rsidR="000524B5" w14:paraId="61FA5FDD" w14:textId="77777777" w:rsidTr="000524B5">
        <w:trPr>
          <w:trHeight w:val="300"/>
        </w:trPr>
        <w:tc>
          <w:tcPr>
            <w:tcW w:w="1162" w:type="dxa"/>
            <w:vMerge w:val="restart"/>
            <w:tcBorders>
              <w:top w:val="nil"/>
              <w:left w:val="single" w:sz="6" w:space="0" w:color="83CAEB"/>
              <w:right w:val="single" w:sz="6" w:space="0" w:color="83CAEB"/>
            </w:tcBorders>
            <w:vAlign w:val="center"/>
          </w:tcPr>
          <w:p w14:paraId="71B303AC" w14:textId="5A5B963F" w:rsidR="000524B5" w:rsidRDefault="000524B5" w:rsidP="000524B5">
            <w:pPr>
              <w:spacing w:before="240" w:after="0" w:line="276" w:lineRule="auto"/>
              <w:jc w:val="center"/>
              <w:rPr>
                <w:rFonts w:ascii="Arial" w:eastAsia="Arial" w:hAnsi="Arial" w:cs="Arial"/>
                <w:b/>
                <w:sz w:val="22"/>
                <w:szCs w:val="22"/>
              </w:rPr>
            </w:pPr>
            <w:r>
              <w:rPr>
                <w:rFonts w:ascii="Arial" w:eastAsia="Arial" w:hAnsi="Arial" w:cs="Arial"/>
                <w:b/>
                <w:sz w:val="22"/>
                <w:szCs w:val="22"/>
              </w:rPr>
              <w:t>February</w:t>
            </w: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7E6A5DB8" w14:textId="54374E91" w:rsidR="000524B5" w:rsidRPr="00BA44BA" w:rsidRDefault="000524B5" w:rsidP="00924910">
            <w:pPr>
              <w:spacing w:before="240" w:after="0" w:line="276" w:lineRule="auto"/>
              <w:rPr>
                <w:rFonts w:ascii="Arial" w:eastAsia="Arial" w:hAnsi="Arial" w:cs="Arial"/>
                <w:bCs/>
                <w:sz w:val="22"/>
                <w:szCs w:val="22"/>
              </w:rPr>
            </w:pPr>
            <w:r w:rsidRPr="00BA44BA">
              <w:rPr>
                <w:rFonts w:ascii="Arial" w:eastAsia="Arial" w:hAnsi="Arial" w:cs="Arial"/>
                <w:bCs/>
                <w:sz w:val="22"/>
                <w:szCs w:val="22"/>
              </w:rPr>
              <w:t>Improve model and evaluate performance</w:t>
            </w:r>
            <w:r>
              <w:rPr>
                <w:rFonts w:ascii="Arial" w:eastAsia="Arial" w:hAnsi="Arial" w:cs="Arial"/>
                <w:bCs/>
                <w:sz w:val="22"/>
                <w:szCs w:val="22"/>
              </w:rPr>
              <w:t xml:space="preserve"> (final v</w:t>
            </w:r>
            <w:r w:rsidRPr="008175D7">
              <w:rPr>
                <w:rFonts w:ascii="Arial" w:eastAsia="Arial" w:hAnsi="Arial" w:cs="Arial"/>
                <w:bCs/>
                <w:sz w:val="22"/>
                <w:szCs w:val="22"/>
              </w:rPr>
              <w:t>er</w:t>
            </w:r>
            <w:r>
              <w:rPr>
                <w:rFonts w:ascii="Arial" w:eastAsia="Arial" w:hAnsi="Arial" w:cs="Arial"/>
                <w:bCs/>
                <w:sz w:val="22"/>
                <w:szCs w:val="22"/>
              </w:rPr>
              <w:t>sion)</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519A5D18" w14:textId="77777777" w:rsidR="000524B5" w:rsidRDefault="000524B5" w:rsidP="00924910">
            <w:pPr>
              <w:spacing w:before="240" w:after="0" w:line="276" w:lineRule="auto"/>
              <w:jc w:val="right"/>
            </w:pPr>
            <w:r>
              <w:t>2/5/2025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29F2484C" w14:textId="068BC3BA" w:rsidR="000524B5" w:rsidRDefault="000524B5" w:rsidP="00924910">
            <w:pPr>
              <w:spacing w:before="240" w:after="0" w:line="276" w:lineRule="auto"/>
              <w:jc w:val="right"/>
            </w:pPr>
            <w:r>
              <w:t>2/19/2025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4ECC58A3" w14:textId="3D2688A0" w:rsidR="000524B5" w:rsidRDefault="000524B5" w:rsidP="00924910">
            <w:pPr>
              <w:spacing w:before="240" w:after="0" w:line="276" w:lineRule="auto"/>
              <w:jc w:val="center"/>
            </w:pPr>
            <w:r>
              <w:t>15</w:t>
            </w:r>
          </w:p>
        </w:tc>
      </w:tr>
      <w:tr w:rsidR="000524B5" w14:paraId="4C638436" w14:textId="77777777" w:rsidTr="000524B5">
        <w:trPr>
          <w:trHeight w:val="300"/>
        </w:trPr>
        <w:tc>
          <w:tcPr>
            <w:tcW w:w="1162" w:type="dxa"/>
            <w:vMerge/>
            <w:tcBorders>
              <w:left w:val="single" w:sz="6" w:space="0" w:color="83CAEB"/>
              <w:right w:val="single" w:sz="6" w:space="0" w:color="83CAEB"/>
            </w:tcBorders>
            <w:vAlign w:val="center"/>
          </w:tcPr>
          <w:p w14:paraId="65F25445"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5D3C7C2C" w14:textId="7BA0E15B" w:rsidR="000524B5" w:rsidRPr="00BA44BA" w:rsidRDefault="000524B5" w:rsidP="00924910">
            <w:pPr>
              <w:spacing w:before="240" w:after="0" w:line="276" w:lineRule="auto"/>
              <w:rPr>
                <w:rFonts w:ascii="Arial" w:eastAsia="Arial" w:hAnsi="Arial" w:cs="Arial"/>
                <w:bCs/>
                <w:sz w:val="22"/>
                <w:szCs w:val="22"/>
              </w:rPr>
            </w:pPr>
            <w:r w:rsidRPr="00BA44BA">
              <w:rPr>
                <w:rFonts w:ascii="Arial" w:eastAsia="Arial" w:hAnsi="Arial" w:cs="Arial"/>
                <w:bCs/>
                <w:sz w:val="22"/>
                <w:szCs w:val="22"/>
              </w:rPr>
              <w:t>Write Research report</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74748A7C" w14:textId="04465B20" w:rsidR="000524B5" w:rsidRDefault="000524B5" w:rsidP="00924910">
            <w:pPr>
              <w:spacing w:before="240" w:after="0" w:line="276" w:lineRule="auto"/>
              <w:jc w:val="right"/>
            </w:pPr>
            <w:r>
              <w:t>2/20/2025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35F1A378" w14:textId="6E967DDE" w:rsidR="000524B5" w:rsidRDefault="000524B5" w:rsidP="00924910">
            <w:pPr>
              <w:spacing w:before="240" w:after="0" w:line="276" w:lineRule="auto"/>
              <w:jc w:val="right"/>
            </w:pPr>
            <w:r>
              <w:t>2/22/2025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12190624" w14:textId="5DB836F3" w:rsidR="000524B5" w:rsidRDefault="000524B5" w:rsidP="00924910">
            <w:pPr>
              <w:spacing w:before="240" w:after="0" w:line="276" w:lineRule="auto"/>
              <w:jc w:val="center"/>
            </w:pPr>
            <w:r>
              <w:t>3</w:t>
            </w:r>
          </w:p>
        </w:tc>
      </w:tr>
      <w:tr w:rsidR="000524B5" w14:paraId="2E82ABA0" w14:textId="77777777" w:rsidTr="000524B5">
        <w:trPr>
          <w:trHeight w:val="300"/>
        </w:trPr>
        <w:tc>
          <w:tcPr>
            <w:tcW w:w="1162" w:type="dxa"/>
            <w:vMerge/>
            <w:tcBorders>
              <w:left w:val="single" w:sz="6" w:space="0" w:color="83CAEB"/>
              <w:right w:val="single" w:sz="6" w:space="0" w:color="83CAEB"/>
            </w:tcBorders>
            <w:vAlign w:val="center"/>
          </w:tcPr>
          <w:p w14:paraId="0CCA2FD9"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439A4C35" w14:textId="5611D6F6" w:rsidR="000524B5" w:rsidRDefault="000524B5" w:rsidP="00924910">
            <w:pPr>
              <w:spacing w:before="240" w:after="0" w:line="276" w:lineRule="auto"/>
              <w:rPr>
                <w:rFonts w:ascii="Arial" w:eastAsia="Arial" w:hAnsi="Arial" w:cs="Arial"/>
                <w:b/>
                <w:sz w:val="22"/>
                <w:szCs w:val="22"/>
              </w:rPr>
            </w:pPr>
            <w:r w:rsidRPr="008175D7">
              <w:rPr>
                <w:rFonts w:ascii="Arial" w:eastAsia="Arial" w:hAnsi="Arial" w:cs="Arial"/>
                <w:b/>
                <w:sz w:val="22"/>
                <w:szCs w:val="22"/>
              </w:rPr>
              <w:t>Stage 3: Application development</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116A65D3" w14:textId="057C0CE7" w:rsidR="000524B5" w:rsidRDefault="000524B5" w:rsidP="00924910">
            <w:pPr>
              <w:spacing w:before="240" w:after="0" w:line="276" w:lineRule="auto"/>
              <w:jc w:val="right"/>
            </w:pPr>
            <w:r>
              <w:t>2/23/2025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39D0F797" w14:textId="723875C5" w:rsidR="000524B5" w:rsidRDefault="000524B5" w:rsidP="00924910">
            <w:pPr>
              <w:spacing w:before="240" w:after="0" w:line="276" w:lineRule="auto"/>
              <w:jc w:val="right"/>
            </w:pPr>
            <w:r>
              <w:t>3/25/2025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20B72E94" w14:textId="3040F483" w:rsidR="000524B5" w:rsidRDefault="000524B5" w:rsidP="00924910">
            <w:pPr>
              <w:spacing w:before="240" w:after="0" w:line="276" w:lineRule="auto"/>
              <w:jc w:val="center"/>
            </w:pPr>
            <w:r>
              <w:t>31</w:t>
            </w:r>
          </w:p>
        </w:tc>
      </w:tr>
      <w:tr w:rsidR="000524B5" w14:paraId="13F1AB00" w14:textId="77777777" w:rsidTr="000524B5">
        <w:trPr>
          <w:trHeight w:val="300"/>
        </w:trPr>
        <w:tc>
          <w:tcPr>
            <w:tcW w:w="1162" w:type="dxa"/>
            <w:vMerge/>
            <w:tcBorders>
              <w:left w:val="single" w:sz="6" w:space="0" w:color="83CAEB"/>
              <w:right w:val="single" w:sz="6" w:space="0" w:color="83CAEB"/>
            </w:tcBorders>
            <w:vAlign w:val="center"/>
          </w:tcPr>
          <w:p w14:paraId="073149D9"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20D3E0BD" w14:textId="1C97D0C8" w:rsidR="000524B5" w:rsidRPr="008175D7" w:rsidRDefault="000524B5" w:rsidP="00924910">
            <w:pPr>
              <w:spacing w:before="240" w:after="0" w:line="276" w:lineRule="auto"/>
              <w:rPr>
                <w:rFonts w:ascii="Arial" w:eastAsia="Arial" w:hAnsi="Arial" w:cs="Arial"/>
                <w:bCs/>
                <w:sz w:val="22"/>
                <w:szCs w:val="22"/>
              </w:rPr>
            </w:pPr>
            <w:r w:rsidRPr="008175D7">
              <w:rPr>
                <w:rFonts w:ascii="Arial" w:eastAsia="Arial" w:hAnsi="Arial" w:cs="Arial"/>
                <w:bCs/>
                <w:sz w:val="22"/>
                <w:szCs w:val="22"/>
              </w:rPr>
              <w:t>Deploy model into Flask</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7B617352" w14:textId="49B199CC" w:rsidR="000524B5" w:rsidRDefault="000524B5" w:rsidP="00924910">
            <w:pPr>
              <w:spacing w:before="240" w:after="0" w:line="276" w:lineRule="auto"/>
              <w:jc w:val="right"/>
            </w:pPr>
            <w:r>
              <w:t>2/23/2025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649207A0" w14:textId="3FB38D11" w:rsidR="000524B5" w:rsidRDefault="000524B5" w:rsidP="00924910">
            <w:pPr>
              <w:spacing w:before="240" w:after="0" w:line="276" w:lineRule="auto"/>
              <w:jc w:val="right"/>
            </w:pPr>
            <w:r>
              <w:t>2/26/2025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513B6243" w14:textId="2BCE0AF2" w:rsidR="000524B5" w:rsidRDefault="000524B5" w:rsidP="00924910">
            <w:pPr>
              <w:spacing w:before="240" w:after="0" w:line="276" w:lineRule="auto"/>
              <w:jc w:val="center"/>
            </w:pPr>
            <w:r>
              <w:t>4</w:t>
            </w:r>
          </w:p>
        </w:tc>
      </w:tr>
      <w:tr w:rsidR="000524B5" w14:paraId="700511AA" w14:textId="77777777" w:rsidTr="000524B5">
        <w:trPr>
          <w:trHeight w:val="300"/>
        </w:trPr>
        <w:tc>
          <w:tcPr>
            <w:tcW w:w="1162" w:type="dxa"/>
            <w:vMerge/>
            <w:tcBorders>
              <w:left w:val="single" w:sz="6" w:space="0" w:color="83CAEB"/>
              <w:bottom w:val="single" w:sz="6" w:space="0" w:color="83CAEB"/>
              <w:right w:val="single" w:sz="6" w:space="0" w:color="83CAEB"/>
            </w:tcBorders>
            <w:vAlign w:val="center"/>
          </w:tcPr>
          <w:p w14:paraId="30958F90"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3939D76C" w14:textId="08EABE5C" w:rsidR="000524B5" w:rsidRPr="008175D7" w:rsidRDefault="000524B5" w:rsidP="00924910">
            <w:pPr>
              <w:spacing w:before="240" w:after="0" w:line="276" w:lineRule="auto"/>
              <w:rPr>
                <w:rFonts w:ascii="Arial" w:eastAsia="Arial" w:hAnsi="Arial" w:cs="Arial"/>
                <w:bCs/>
                <w:sz w:val="22"/>
                <w:szCs w:val="22"/>
              </w:rPr>
            </w:pPr>
            <w:r w:rsidRPr="008175D7">
              <w:rPr>
                <w:rFonts w:ascii="Arial" w:eastAsia="Arial" w:hAnsi="Arial" w:cs="Arial"/>
                <w:bCs/>
                <w:sz w:val="22"/>
                <w:szCs w:val="22"/>
              </w:rPr>
              <w:t>Create first sketches and Figma Design</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7B0A1B74" w14:textId="7D833DA4" w:rsidR="000524B5" w:rsidRDefault="000524B5" w:rsidP="00924910">
            <w:pPr>
              <w:spacing w:before="240" w:after="0" w:line="276" w:lineRule="auto"/>
              <w:jc w:val="right"/>
            </w:pPr>
            <w:r>
              <w:t>2/27/2025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4DCC2D72" w14:textId="7E04DE6B" w:rsidR="000524B5" w:rsidRDefault="000524B5" w:rsidP="00924910">
            <w:pPr>
              <w:spacing w:before="240" w:after="0" w:line="276" w:lineRule="auto"/>
              <w:jc w:val="right"/>
            </w:pPr>
            <w:r>
              <w:t>2/28/2025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2CF85571" w14:textId="5A0255B9" w:rsidR="000524B5" w:rsidRDefault="000524B5" w:rsidP="00924910">
            <w:pPr>
              <w:spacing w:before="240" w:after="0" w:line="276" w:lineRule="auto"/>
              <w:jc w:val="center"/>
            </w:pPr>
            <w:r>
              <w:t>2</w:t>
            </w:r>
          </w:p>
        </w:tc>
      </w:tr>
      <w:tr w:rsidR="000524B5" w14:paraId="709E09B8" w14:textId="77777777" w:rsidTr="000524B5">
        <w:trPr>
          <w:trHeight w:val="300"/>
        </w:trPr>
        <w:tc>
          <w:tcPr>
            <w:tcW w:w="1162" w:type="dxa"/>
            <w:vMerge w:val="restart"/>
            <w:tcBorders>
              <w:top w:val="nil"/>
              <w:left w:val="single" w:sz="6" w:space="0" w:color="83CAEB"/>
              <w:right w:val="single" w:sz="6" w:space="0" w:color="83CAEB"/>
            </w:tcBorders>
            <w:vAlign w:val="center"/>
          </w:tcPr>
          <w:p w14:paraId="50F208FB" w14:textId="445F0B51" w:rsidR="000524B5" w:rsidRDefault="000524B5" w:rsidP="000524B5">
            <w:pPr>
              <w:spacing w:before="240" w:after="0" w:line="276" w:lineRule="auto"/>
              <w:jc w:val="center"/>
              <w:rPr>
                <w:rFonts w:ascii="Arial" w:eastAsia="Arial" w:hAnsi="Arial" w:cs="Arial"/>
                <w:b/>
                <w:sz w:val="22"/>
                <w:szCs w:val="22"/>
              </w:rPr>
            </w:pPr>
            <w:r>
              <w:rPr>
                <w:rFonts w:ascii="Arial" w:eastAsia="Arial" w:hAnsi="Arial" w:cs="Arial"/>
                <w:b/>
                <w:sz w:val="22"/>
                <w:szCs w:val="22"/>
              </w:rPr>
              <w:lastRenderedPageBreak/>
              <w:t>March</w:t>
            </w: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0D83908F" w14:textId="74B14D5E" w:rsidR="000524B5" w:rsidRPr="008175D7" w:rsidRDefault="000524B5" w:rsidP="00924910">
            <w:pPr>
              <w:spacing w:before="240" w:after="0" w:line="276" w:lineRule="auto"/>
              <w:rPr>
                <w:rFonts w:ascii="Arial" w:eastAsia="Arial" w:hAnsi="Arial" w:cs="Arial"/>
                <w:bCs/>
                <w:sz w:val="22"/>
                <w:szCs w:val="22"/>
              </w:rPr>
            </w:pPr>
            <w:r w:rsidRPr="008175D7">
              <w:rPr>
                <w:rFonts w:ascii="Arial" w:eastAsia="Arial" w:hAnsi="Arial" w:cs="Arial"/>
                <w:bCs/>
                <w:sz w:val="22"/>
                <w:szCs w:val="22"/>
              </w:rPr>
              <w:t>Develop basic interface on React Native</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0B4D83B6" w14:textId="467570EC" w:rsidR="000524B5" w:rsidRDefault="000524B5" w:rsidP="00924910">
            <w:pPr>
              <w:spacing w:before="240" w:after="0" w:line="276" w:lineRule="auto"/>
              <w:jc w:val="right"/>
            </w:pPr>
            <w:r>
              <w:t>3/1/2025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37C294B7" w14:textId="43565ECF" w:rsidR="000524B5" w:rsidRDefault="000524B5" w:rsidP="00924910">
            <w:pPr>
              <w:spacing w:before="240" w:after="0" w:line="276" w:lineRule="auto"/>
              <w:jc w:val="right"/>
            </w:pPr>
            <w:r>
              <w:t>3/7/2025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3ED001C7" w14:textId="501C6C0C" w:rsidR="000524B5" w:rsidRDefault="000524B5" w:rsidP="00924910">
            <w:pPr>
              <w:spacing w:before="240" w:after="0" w:line="276" w:lineRule="auto"/>
              <w:jc w:val="center"/>
            </w:pPr>
            <w:r>
              <w:t>7</w:t>
            </w:r>
          </w:p>
        </w:tc>
      </w:tr>
      <w:tr w:rsidR="000524B5" w14:paraId="33481BFC" w14:textId="77777777" w:rsidTr="000524B5">
        <w:trPr>
          <w:trHeight w:val="300"/>
        </w:trPr>
        <w:tc>
          <w:tcPr>
            <w:tcW w:w="1162" w:type="dxa"/>
            <w:vMerge/>
            <w:tcBorders>
              <w:left w:val="single" w:sz="6" w:space="0" w:color="83CAEB"/>
              <w:right w:val="single" w:sz="6" w:space="0" w:color="83CAEB"/>
            </w:tcBorders>
            <w:vAlign w:val="center"/>
          </w:tcPr>
          <w:p w14:paraId="3202A393"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79E7C815" w14:textId="704F6C82" w:rsidR="000524B5" w:rsidRPr="008175D7" w:rsidRDefault="000524B5" w:rsidP="00924910">
            <w:pPr>
              <w:spacing w:before="240" w:after="0" w:line="276" w:lineRule="auto"/>
              <w:rPr>
                <w:rFonts w:ascii="Arial" w:eastAsia="Arial" w:hAnsi="Arial" w:cs="Arial"/>
                <w:bCs/>
                <w:sz w:val="22"/>
                <w:szCs w:val="22"/>
              </w:rPr>
            </w:pPr>
            <w:r w:rsidRPr="008175D7">
              <w:rPr>
                <w:rFonts w:ascii="Arial" w:eastAsia="Arial" w:hAnsi="Arial" w:cs="Arial"/>
                <w:bCs/>
                <w:sz w:val="22"/>
                <w:szCs w:val="22"/>
              </w:rPr>
              <w:t>Connect Flask backend with React Native via API</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4BF3D1BA" w14:textId="65D41903" w:rsidR="000524B5" w:rsidRDefault="000524B5" w:rsidP="00924910">
            <w:pPr>
              <w:spacing w:before="240" w:after="0" w:line="276" w:lineRule="auto"/>
              <w:jc w:val="right"/>
            </w:pPr>
            <w:r>
              <w:t>3/8/2025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63C1AF66" w14:textId="70E15788" w:rsidR="000524B5" w:rsidRDefault="000524B5" w:rsidP="00924910">
            <w:pPr>
              <w:spacing w:before="240" w:after="0" w:line="276" w:lineRule="auto"/>
              <w:jc w:val="right"/>
            </w:pPr>
            <w:r>
              <w:t>3/13/2025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1872CC4D" w14:textId="1085224F" w:rsidR="000524B5" w:rsidRDefault="000524B5" w:rsidP="00924910">
            <w:pPr>
              <w:spacing w:before="240" w:after="0" w:line="276" w:lineRule="auto"/>
              <w:jc w:val="center"/>
            </w:pPr>
            <w:r>
              <w:t>6</w:t>
            </w:r>
          </w:p>
        </w:tc>
      </w:tr>
      <w:tr w:rsidR="000524B5" w14:paraId="0A5E6768" w14:textId="77777777" w:rsidTr="000524B5">
        <w:trPr>
          <w:trHeight w:val="300"/>
        </w:trPr>
        <w:tc>
          <w:tcPr>
            <w:tcW w:w="1162" w:type="dxa"/>
            <w:vMerge/>
            <w:tcBorders>
              <w:left w:val="single" w:sz="6" w:space="0" w:color="83CAEB"/>
              <w:right w:val="single" w:sz="6" w:space="0" w:color="83CAEB"/>
            </w:tcBorders>
            <w:vAlign w:val="center"/>
          </w:tcPr>
          <w:p w14:paraId="7596EAF4" w14:textId="0D41EF4E"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70665DB3" w14:textId="2A4A0B0E" w:rsidR="000524B5" w:rsidRPr="008175D7" w:rsidRDefault="000524B5" w:rsidP="00924910">
            <w:pPr>
              <w:spacing w:before="240" w:after="0" w:line="276" w:lineRule="auto"/>
              <w:rPr>
                <w:rFonts w:ascii="Arial" w:eastAsia="Arial" w:hAnsi="Arial" w:cs="Arial"/>
                <w:bCs/>
                <w:sz w:val="22"/>
                <w:szCs w:val="22"/>
              </w:rPr>
            </w:pPr>
            <w:r w:rsidRPr="008175D7">
              <w:rPr>
                <w:rFonts w:ascii="Arial" w:eastAsia="Arial" w:hAnsi="Arial" w:cs="Arial"/>
                <w:bCs/>
                <w:sz w:val="22"/>
                <w:szCs w:val="22"/>
              </w:rPr>
              <w:t>Integrate AI model into React Native application</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22257CFD" w14:textId="2454E743" w:rsidR="000524B5" w:rsidRDefault="000524B5" w:rsidP="00924910">
            <w:pPr>
              <w:spacing w:before="240" w:after="0" w:line="276" w:lineRule="auto"/>
              <w:jc w:val="right"/>
            </w:pPr>
            <w:r>
              <w:t>3/14/2025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1338AB30" w14:textId="248C989B" w:rsidR="000524B5" w:rsidRDefault="000524B5" w:rsidP="00924910">
            <w:pPr>
              <w:spacing w:before="240" w:after="0" w:line="276" w:lineRule="auto"/>
              <w:jc w:val="right"/>
            </w:pPr>
            <w:r>
              <w:t>3/20/2025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000C0989" w14:textId="384961F3" w:rsidR="000524B5" w:rsidRDefault="000524B5" w:rsidP="00924910">
            <w:pPr>
              <w:spacing w:before="240" w:after="0" w:line="276" w:lineRule="auto"/>
              <w:jc w:val="center"/>
            </w:pPr>
            <w:r>
              <w:t>7</w:t>
            </w:r>
          </w:p>
        </w:tc>
      </w:tr>
      <w:tr w:rsidR="000524B5" w14:paraId="672B8E65" w14:textId="77777777" w:rsidTr="000524B5">
        <w:trPr>
          <w:trHeight w:val="300"/>
        </w:trPr>
        <w:tc>
          <w:tcPr>
            <w:tcW w:w="1162" w:type="dxa"/>
            <w:vMerge/>
            <w:tcBorders>
              <w:left w:val="single" w:sz="6" w:space="0" w:color="83CAEB"/>
              <w:right w:val="single" w:sz="6" w:space="0" w:color="83CAEB"/>
            </w:tcBorders>
            <w:vAlign w:val="center"/>
          </w:tcPr>
          <w:p w14:paraId="2B330133"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62B1AC03" w14:textId="39C08ECC" w:rsidR="000524B5" w:rsidRPr="008175D7" w:rsidRDefault="000524B5" w:rsidP="00924910">
            <w:pPr>
              <w:spacing w:before="240" w:after="0" w:line="276" w:lineRule="auto"/>
              <w:rPr>
                <w:rFonts w:ascii="Arial" w:eastAsia="Arial" w:hAnsi="Arial" w:cs="Arial"/>
                <w:bCs/>
                <w:sz w:val="22"/>
                <w:szCs w:val="22"/>
              </w:rPr>
            </w:pPr>
            <w:r w:rsidRPr="008175D7">
              <w:rPr>
                <w:rFonts w:ascii="Arial" w:eastAsia="Arial" w:hAnsi="Arial" w:cs="Arial"/>
                <w:bCs/>
                <w:sz w:val="22"/>
                <w:szCs w:val="22"/>
              </w:rPr>
              <w:t>Test Application</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5520E7E0" w14:textId="4686FFA5" w:rsidR="000524B5" w:rsidRDefault="000524B5" w:rsidP="00924910">
            <w:pPr>
              <w:spacing w:before="240" w:after="0" w:line="276" w:lineRule="auto"/>
              <w:jc w:val="right"/>
            </w:pPr>
            <w:r>
              <w:t>3/21/2025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6A6C4EB8" w14:textId="655FBAA9" w:rsidR="000524B5" w:rsidRDefault="000524B5" w:rsidP="00924910">
            <w:pPr>
              <w:spacing w:before="240" w:after="0" w:line="276" w:lineRule="auto"/>
              <w:jc w:val="right"/>
            </w:pPr>
            <w:r>
              <w:t>3/25/2025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5814DA95" w14:textId="0AD5DBBA" w:rsidR="000524B5" w:rsidRDefault="000524B5" w:rsidP="00924910">
            <w:pPr>
              <w:spacing w:before="240" w:after="0" w:line="276" w:lineRule="auto"/>
              <w:jc w:val="center"/>
            </w:pPr>
            <w:r>
              <w:t>5</w:t>
            </w:r>
          </w:p>
        </w:tc>
      </w:tr>
      <w:tr w:rsidR="000524B5" w14:paraId="3AF56F7B" w14:textId="77777777" w:rsidTr="000524B5">
        <w:trPr>
          <w:trHeight w:val="300"/>
        </w:trPr>
        <w:tc>
          <w:tcPr>
            <w:tcW w:w="1162" w:type="dxa"/>
            <w:vMerge/>
            <w:tcBorders>
              <w:left w:val="single" w:sz="6" w:space="0" w:color="83CAEB"/>
              <w:right w:val="single" w:sz="6" w:space="0" w:color="83CAEB"/>
            </w:tcBorders>
            <w:vAlign w:val="center"/>
          </w:tcPr>
          <w:p w14:paraId="08822B56"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04C54169" w14:textId="736DD392" w:rsidR="000524B5" w:rsidRPr="00020AA6" w:rsidRDefault="000524B5" w:rsidP="00924910">
            <w:pPr>
              <w:spacing w:before="240" w:after="0" w:line="276" w:lineRule="auto"/>
              <w:rPr>
                <w:rFonts w:ascii="Arial" w:eastAsia="Arial" w:hAnsi="Arial" w:cs="Arial"/>
                <w:b/>
                <w:sz w:val="22"/>
                <w:szCs w:val="22"/>
              </w:rPr>
            </w:pPr>
            <w:r w:rsidRPr="00020AA6">
              <w:rPr>
                <w:rFonts w:ascii="Arial" w:eastAsia="Arial" w:hAnsi="Arial" w:cs="Arial"/>
                <w:b/>
                <w:sz w:val="22"/>
                <w:szCs w:val="22"/>
              </w:rPr>
              <w:t>Stage 4: Finalize the project</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1E6B1158" w14:textId="6DFC187D" w:rsidR="000524B5" w:rsidRDefault="000524B5" w:rsidP="00924910">
            <w:pPr>
              <w:spacing w:before="240" w:after="0" w:line="276" w:lineRule="auto"/>
              <w:jc w:val="right"/>
            </w:pPr>
            <w:r>
              <w:t>3/26/2025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0C85194A" w14:textId="5F30D01D" w:rsidR="000524B5" w:rsidRDefault="000524B5" w:rsidP="00924910">
            <w:pPr>
              <w:spacing w:before="240" w:after="0" w:line="276" w:lineRule="auto"/>
              <w:jc w:val="right"/>
            </w:pPr>
            <w:r>
              <w:t>5/2/2025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6927E7D3" w14:textId="49276D2B" w:rsidR="000524B5" w:rsidRDefault="000524B5" w:rsidP="00924910">
            <w:pPr>
              <w:spacing w:before="240" w:after="0" w:line="276" w:lineRule="auto"/>
              <w:jc w:val="center"/>
            </w:pPr>
            <w:r>
              <w:t>38</w:t>
            </w:r>
          </w:p>
        </w:tc>
      </w:tr>
      <w:tr w:rsidR="000524B5" w14:paraId="12F635FE" w14:textId="77777777" w:rsidTr="000524B5">
        <w:trPr>
          <w:trHeight w:val="300"/>
        </w:trPr>
        <w:tc>
          <w:tcPr>
            <w:tcW w:w="1162" w:type="dxa"/>
            <w:vMerge/>
            <w:tcBorders>
              <w:left w:val="single" w:sz="6" w:space="0" w:color="83CAEB"/>
              <w:bottom w:val="single" w:sz="6" w:space="0" w:color="83CAEB"/>
              <w:right w:val="single" w:sz="6" w:space="0" w:color="83CAEB"/>
            </w:tcBorders>
            <w:vAlign w:val="center"/>
          </w:tcPr>
          <w:p w14:paraId="4DDE58C2"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0D02B1B4" w14:textId="5EC1DA3E" w:rsidR="000524B5" w:rsidRPr="008175D7" w:rsidRDefault="000524B5" w:rsidP="00924910">
            <w:pPr>
              <w:spacing w:before="240" w:after="0" w:line="276" w:lineRule="auto"/>
              <w:rPr>
                <w:rFonts w:ascii="Arial" w:eastAsia="Arial" w:hAnsi="Arial" w:cs="Arial"/>
                <w:bCs/>
                <w:sz w:val="22"/>
                <w:szCs w:val="22"/>
              </w:rPr>
            </w:pPr>
            <w:r w:rsidRPr="008175D7">
              <w:rPr>
                <w:rFonts w:ascii="Arial" w:eastAsia="Arial" w:hAnsi="Arial" w:cs="Arial"/>
                <w:bCs/>
                <w:sz w:val="22"/>
                <w:szCs w:val="22"/>
              </w:rPr>
              <w:t>Draft final proposal</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3B680747" w14:textId="5736A3D1" w:rsidR="000524B5" w:rsidRDefault="000524B5" w:rsidP="00924910">
            <w:pPr>
              <w:spacing w:before="240" w:after="0" w:line="276" w:lineRule="auto"/>
              <w:jc w:val="right"/>
            </w:pPr>
            <w:r>
              <w:t>3/26/2025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20EC142C" w14:textId="76D818CF" w:rsidR="000524B5" w:rsidRDefault="000524B5" w:rsidP="00924910">
            <w:pPr>
              <w:spacing w:before="240" w:after="0" w:line="276" w:lineRule="auto"/>
              <w:jc w:val="right"/>
            </w:pPr>
            <w:r>
              <w:t>4/13/2025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1BCEAC9C" w14:textId="2C7C96DE" w:rsidR="000524B5" w:rsidRDefault="000524B5" w:rsidP="00924910">
            <w:pPr>
              <w:spacing w:before="240" w:after="0" w:line="276" w:lineRule="auto"/>
              <w:jc w:val="center"/>
            </w:pPr>
            <w:r>
              <w:t>19</w:t>
            </w:r>
          </w:p>
        </w:tc>
      </w:tr>
      <w:tr w:rsidR="000524B5" w14:paraId="632DBCFD" w14:textId="77777777" w:rsidTr="000524B5">
        <w:trPr>
          <w:trHeight w:val="300"/>
        </w:trPr>
        <w:tc>
          <w:tcPr>
            <w:tcW w:w="1162" w:type="dxa"/>
            <w:vMerge w:val="restart"/>
            <w:tcBorders>
              <w:top w:val="nil"/>
              <w:left w:val="single" w:sz="6" w:space="0" w:color="83CAEB"/>
              <w:right w:val="single" w:sz="6" w:space="0" w:color="83CAEB"/>
            </w:tcBorders>
            <w:vAlign w:val="center"/>
          </w:tcPr>
          <w:p w14:paraId="28594165" w14:textId="20F96062" w:rsidR="000524B5" w:rsidRDefault="000524B5" w:rsidP="000524B5">
            <w:pPr>
              <w:spacing w:before="240" w:after="0" w:line="276" w:lineRule="auto"/>
              <w:jc w:val="center"/>
              <w:rPr>
                <w:rFonts w:ascii="Arial" w:eastAsia="Arial" w:hAnsi="Arial" w:cs="Arial"/>
                <w:b/>
                <w:sz w:val="22"/>
                <w:szCs w:val="22"/>
              </w:rPr>
            </w:pPr>
            <w:r>
              <w:rPr>
                <w:rFonts w:ascii="Arial" w:eastAsia="Arial" w:hAnsi="Arial" w:cs="Arial"/>
                <w:b/>
                <w:sz w:val="22"/>
                <w:szCs w:val="22"/>
              </w:rPr>
              <w:t>April</w:t>
            </w: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0A8217C9" w14:textId="3BC19275" w:rsidR="000524B5" w:rsidRPr="008175D7" w:rsidRDefault="000524B5" w:rsidP="00924910">
            <w:pPr>
              <w:spacing w:before="240" w:after="0" w:line="276" w:lineRule="auto"/>
              <w:rPr>
                <w:rFonts w:ascii="Arial" w:eastAsia="Arial" w:hAnsi="Arial" w:cs="Arial"/>
                <w:bCs/>
                <w:sz w:val="22"/>
                <w:szCs w:val="22"/>
              </w:rPr>
            </w:pPr>
            <w:r w:rsidRPr="008175D7">
              <w:rPr>
                <w:rFonts w:ascii="Arial" w:eastAsia="Arial" w:hAnsi="Arial" w:cs="Arial"/>
                <w:bCs/>
                <w:sz w:val="22"/>
                <w:szCs w:val="22"/>
              </w:rPr>
              <w:t xml:space="preserve">Write </w:t>
            </w:r>
            <w:r w:rsidRPr="007E0A1E">
              <w:rPr>
                <w:rFonts w:ascii="Arial" w:eastAsia="Arial" w:hAnsi="Arial" w:cs="Arial"/>
                <w:bCs/>
                <w:sz w:val="22"/>
                <w:szCs w:val="22"/>
              </w:rPr>
              <w:t>Ex</w:t>
            </w:r>
            <w:r>
              <w:rPr>
                <w:rFonts w:ascii="Arial" w:eastAsia="Arial" w:hAnsi="Arial" w:cs="Arial"/>
                <w:bCs/>
                <w:sz w:val="22"/>
                <w:szCs w:val="22"/>
              </w:rPr>
              <w:t>periment</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3BD72A93" w14:textId="7FD73DAF" w:rsidR="000524B5" w:rsidRDefault="000524B5" w:rsidP="00924910">
            <w:pPr>
              <w:spacing w:before="240" w:after="0" w:line="276" w:lineRule="auto"/>
              <w:jc w:val="right"/>
            </w:pPr>
            <w:r>
              <w:t>4/14/2025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488917DA" w14:textId="16FA9932" w:rsidR="000524B5" w:rsidRDefault="000524B5" w:rsidP="00924910">
            <w:pPr>
              <w:spacing w:before="240" w:after="0" w:line="276" w:lineRule="auto"/>
              <w:jc w:val="right"/>
            </w:pPr>
            <w:r>
              <w:t>4/19/2025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4E64E6DA" w14:textId="0B782C79" w:rsidR="000524B5" w:rsidRDefault="000524B5" w:rsidP="00924910">
            <w:pPr>
              <w:spacing w:before="240" w:after="0" w:line="276" w:lineRule="auto"/>
              <w:jc w:val="center"/>
            </w:pPr>
            <w:r>
              <w:t>20</w:t>
            </w:r>
          </w:p>
        </w:tc>
      </w:tr>
      <w:tr w:rsidR="000524B5" w14:paraId="74797BC5" w14:textId="77777777" w:rsidTr="000524B5">
        <w:trPr>
          <w:trHeight w:val="300"/>
        </w:trPr>
        <w:tc>
          <w:tcPr>
            <w:tcW w:w="1162" w:type="dxa"/>
            <w:vMerge/>
            <w:tcBorders>
              <w:left w:val="single" w:sz="6" w:space="0" w:color="83CAEB"/>
              <w:right w:val="single" w:sz="6" w:space="0" w:color="83CAEB"/>
            </w:tcBorders>
            <w:vAlign w:val="center"/>
          </w:tcPr>
          <w:p w14:paraId="73CD04DE"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1B40A359" w14:textId="3FBAA04E" w:rsidR="000524B5" w:rsidRPr="008175D7" w:rsidRDefault="000524B5" w:rsidP="00924910">
            <w:pPr>
              <w:spacing w:before="240" w:after="0" w:line="276" w:lineRule="auto"/>
              <w:rPr>
                <w:rFonts w:ascii="Arial" w:eastAsia="Arial" w:hAnsi="Arial" w:cs="Arial"/>
                <w:bCs/>
                <w:sz w:val="22"/>
                <w:szCs w:val="22"/>
              </w:rPr>
            </w:pPr>
            <w:r w:rsidRPr="007E0A1E">
              <w:rPr>
                <w:rFonts w:ascii="Arial" w:eastAsia="Arial" w:hAnsi="Arial" w:cs="Arial"/>
                <w:bCs/>
                <w:sz w:val="22"/>
                <w:szCs w:val="22"/>
              </w:rPr>
              <w:t>User Requirement</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19C759FD" w14:textId="254B5A32" w:rsidR="000524B5" w:rsidRDefault="000524B5" w:rsidP="00924910">
            <w:pPr>
              <w:spacing w:before="240" w:after="0" w:line="276" w:lineRule="auto"/>
              <w:jc w:val="right"/>
            </w:pPr>
            <w:r>
              <w:t>4/20/2025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0FD3EB6C" w14:textId="434EB253" w:rsidR="000524B5" w:rsidRDefault="000524B5" w:rsidP="00924910">
            <w:pPr>
              <w:spacing w:before="240" w:after="0" w:line="276" w:lineRule="auto"/>
              <w:jc w:val="right"/>
            </w:pPr>
            <w:r>
              <w:t>4/22/2025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4FFB3DAA" w14:textId="5BB63F30" w:rsidR="000524B5" w:rsidRDefault="000524B5" w:rsidP="00924910">
            <w:pPr>
              <w:spacing w:before="240" w:after="0" w:line="276" w:lineRule="auto"/>
              <w:jc w:val="center"/>
            </w:pPr>
            <w:r>
              <w:t>3</w:t>
            </w:r>
          </w:p>
        </w:tc>
      </w:tr>
      <w:tr w:rsidR="000524B5" w14:paraId="3E7F70A7" w14:textId="77777777" w:rsidTr="000524B5">
        <w:trPr>
          <w:trHeight w:val="300"/>
        </w:trPr>
        <w:tc>
          <w:tcPr>
            <w:tcW w:w="1162" w:type="dxa"/>
            <w:vMerge/>
            <w:tcBorders>
              <w:left w:val="single" w:sz="6" w:space="0" w:color="83CAEB"/>
              <w:right w:val="single" w:sz="6" w:space="0" w:color="83CAEB"/>
            </w:tcBorders>
            <w:vAlign w:val="center"/>
          </w:tcPr>
          <w:p w14:paraId="00627DDF"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5D8380F8" w14:textId="2A684763" w:rsidR="000524B5" w:rsidRPr="008175D7" w:rsidRDefault="000524B5" w:rsidP="00924910">
            <w:pPr>
              <w:spacing w:before="240" w:after="0" w:line="276" w:lineRule="auto"/>
              <w:rPr>
                <w:rFonts w:ascii="Arial" w:eastAsia="Arial" w:hAnsi="Arial" w:cs="Arial"/>
                <w:bCs/>
                <w:sz w:val="22"/>
                <w:szCs w:val="22"/>
              </w:rPr>
            </w:pPr>
            <w:r w:rsidRPr="007E0A1E">
              <w:rPr>
                <w:rFonts w:ascii="Arial" w:eastAsia="Arial" w:hAnsi="Arial" w:cs="Arial"/>
                <w:bCs/>
                <w:sz w:val="22"/>
                <w:szCs w:val="22"/>
              </w:rPr>
              <w:t>Submit Proposal Report</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18F78356" w14:textId="55815FA2" w:rsidR="000524B5" w:rsidRDefault="000524B5" w:rsidP="00924910">
            <w:pPr>
              <w:spacing w:before="240" w:after="0" w:line="276" w:lineRule="auto"/>
              <w:jc w:val="right"/>
            </w:pPr>
            <w:r>
              <w:t>4/23/2025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6A7648EA" w14:textId="3CC115ED" w:rsidR="000524B5" w:rsidRDefault="000524B5" w:rsidP="00924910">
            <w:pPr>
              <w:spacing w:before="240" w:after="0" w:line="276" w:lineRule="auto"/>
              <w:jc w:val="right"/>
            </w:pPr>
            <w:r>
              <w:t>4/23/2025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56D82E92" w14:textId="146D5761" w:rsidR="000524B5" w:rsidRDefault="000524B5" w:rsidP="00924910">
            <w:pPr>
              <w:spacing w:before="240" w:after="0" w:line="276" w:lineRule="auto"/>
              <w:jc w:val="center"/>
            </w:pPr>
            <w:r>
              <w:t>1</w:t>
            </w:r>
          </w:p>
        </w:tc>
      </w:tr>
      <w:tr w:rsidR="000524B5" w14:paraId="132E5372" w14:textId="77777777" w:rsidTr="000524B5">
        <w:trPr>
          <w:trHeight w:val="300"/>
        </w:trPr>
        <w:tc>
          <w:tcPr>
            <w:tcW w:w="1162" w:type="dxa"/>
            <w:vMerge/>
            <w:tcBorders>
              <w:left w:val="single" w:sz="6" w:space="0" w:color="83CAEB"/>
              <w:right w:val="single" w:sz="6" w:space="0" w:color="83CAEB"/>
            </w:tcBorders>
            <w:vAlign w:val="center"/>
          </w:tcPr>
          <w:p w14:paraId="7D0E2243"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2245551C" w14:textId="33EC3C15" w:rsidR="000524B5" w:rsidRPr="008175D7" w:rsidRDefault="000524B5" w:rsidP="00924910">
            <w:pPr>
              <w:spacing w:before="240" w:after="0" w:line="276" w:lineRule="auto"/>
              <w:rPr>
                <w:rFonts w:ascii="Arial" w:eastAsia="Arial" w:hAnsi="Arial" w:cs="Arial"/>
                <w:bCs/>
                <w:sz w:val="22"/>
                <w:szCs w:val="22"/>
              </w:rPr>
            </w:pPr>
            <w:r w:rsidRPr="007E0A1E">
              <w:rPr>
                <w:rFonts w:ascii="Arial" w:eastAsia="Arial" w:hAnsi="Arial" w:cs="Arial"/>
                <w:bCs/>
                <w:sz w:val="22"/>
                <w:szCs w:val="22"/>
              </w:rPr>
              <w:t>Complete final report</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58DED4E2" w14:textId="18109DAC" w:rsidR="000524B5" w:rsidRDefault="000524B5" w:rsidP="00924910">
            <w:pPr>
              <w:spacing w:before="240" w:after="0" w:line="276" w:lineRule="auto"/>
              <w:jc w:val="right"/>
            </w:pPr>
            <w:r>
              <w:t>4/24/2025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7799C767" w14:textId="11E4378E" w:rsidR="000524B5" w:rsidRDefault="000524B5" w:rsidP="00924910">
            <w:pPr>
              <w:spacing w:before="240" w:after="0" w:line="276" w:lineRule="auto"/>
              <w:jc w:val="right"/>
            </w:pPr>
            <w:r>
              <w:t>4/26/2025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6183AA6F" w14:textId="2B9BF28F" w:rsidR="000524B5" w:rsidRDefault="000524B5" w:rsidP="00924910">
            <w:pPr>
              <w:spacing w:before="240" w:after="0" w:line="276" w:lineRule="auto"/>
              <w:jc w:val="center"/>
            </w:pPr>
            <w:r>
              <w:t>3</w:t>
            </w:r>
          </w:p>
        </w:tc>
      </w:tr>
      <w:tr w:rsidR="000524B5" w14:paraId="7088FBFB" w14:textId="77777777" w:rsidTr="000524B5">
        <w:trPr>
          <w:trHeight w:val="300"/>
        </w:trPr>
        <w:tc>
          <w:tcPr>
            <w:tcW w:w="1162" w:type="dxa"/>
            <w:vMerge/>
            <w:tcBorders>
              <w:left w:val="single" w:sz="6" w:space="0" w:color="83CAEB"/>
              <w:right w:val="single" w:sz="6" w:space="0" w:color="83CAEB"/>
            </w:tcBorders>
            <w:vAlign w:val="center"/>
          </w:tcPr>
          <w:p w14:paraId="2DD3276F"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6CB8263A" w14:textId="032E99E9" w:rsidR="000524B5" w:rsidRPr="008175D7" w:rsidRDefault="000524B5" w:rsidP="00924910">
            <w:pPr>
              <w:spacing w:before="240" w:after="0" w:line="276" w:lineRule="auto"/>
              <w:rPr>
                <w:rFonts w:ascii="Arial" w:eastAsia="Arial" w:hAnsi="Arial" w:cs="Arial"/>
                <w:bCs/>
                <w:sz w:val="22"/>
                <w:szCs w:val="22"/>
              </w:rPr>
            </w:pPr>
            <w:r w:rsidRPr="008175D7">
              <w:rPr>
                <w:rFonts w:ascii="Arial" w:eastAsia="Arial" w:hAnsi="Arial" w:cs="Arial"/>
                <w:bCs/>
                <w:sz w:val="22"/>
                <w:szCs w:val="22"/>
              </w:rPr>
              <w:t>Conduct final testing to ensure no errors remain</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6F9F639F" w14:textId="5ABBD40D" w:rsidR="000524B5" w:rsidRDefault="000524B5" w:rsidP="00924910">
            <w:pPr>
              <w:spacing w:before="240" w:after="0" w:line="276" w:lineRule="auto"/>
              <w:jc w:val="right"/>
            </w:pPr>
            <w:r>
              <w:t>4/27/2025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50BDC1F9" w14:textId="3DAB006C" w:rsidR="000524B5" w:rsidRDefault="000524B5" w:rsidP="00924910">
            <w:pPr>
              <w:spacing w:before="240" w:after="0" w:line="276" w:lineRule="auto"/>
              <w:jc w:val="right"/>
            </w:pPr>
            <w:r>
              <w:t>4/29/2025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1AC74700" w14:textId="77726483" w:rsidR="000524B5" w:rsidRDefault="000524B5" w:rsidP="00924910">
            <w:pPr>
              <w:spacing w:before="240" w:after="0" w:line="276" w:lineRule="auto"/>
              <w:jc w:val="center"/>
            </w:pPr>
            <w:r>
              <w:t>3</w:t>
            </w:r>
          </w:p>
        </w:tc>
      </w:tr>
      <w:tr w:rsidR="000524B5" w14:paraId="057F2409" w14:textId="77777777" w:rsidTr="000524B5">
        <w:trPr>
          <w:trHeight w:val="300"/>
        </w:trPr>
        <w:tc>
          <w:tcPr>
            <w:tcW w:w="1162" w:type="dxa"/>
            <w:vMerge/>
            <w:tcBorders>
              <w:left w:val="single" w:sz="6" w:space="0" w:color="83CAEB"/>
              <w:bottom w:val="single" w:sz="6" w:space="0" w:color="83CAEB"/>
              <w:right w:val="single" w:sz="6" w:space="0" w:color="83CAEB"/>
            </w:tcBorders>
            <w:vAlign w:val="center"/>
          </w:tcPr>
          <w:p w14:paraId="499E2346" w14:textId="77777777" w:rsidR="000524B5" w:rsidRDefault="000524B5" w:rsidP="000524B5">
            <w:pPr>
              <w:spacing w:before="240" w:after="0" w:line="276" w:lineRule="auto"/>
              <w:jc w:val="center"/>
              <w:rPr>
                <w:rFonts w:ascii="Arial" w:eastAsia="Arial" w:hAnsi="Arial" w:cs="Arial"/>
                <w:b/>
                <w:sz w:val="22"/>
                <w:szCs w:val="22"/>
              </w:rPr>
            </w:pP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5237BF46" w14:textId="62DD0925" w:rsidR="000524B5" w:rsidRPr="008175D7" w:rsidRDefault="000524B5" w:rsidP="00924910">
            <w:pPr>
              <w:spacing w:before="240" w:after="0" w:line="276" w:lineRule="auto"/>
              <w:rPr>
                <w:rFonts w:ascii="Arial" w:eastAsia="Arial" w:hAnsi="Arial" w:cs="Arial"/>
                <w:bCs/>
                <w:sz w:val="22"/>
                <w:szCs w:val="22"/>
              </w:rPr>
            </w:pPr>
            <w:r w:rsidRPr="008175D7">
              <w:rPr>
                <w:rFonts w:ascii="Arial" w:eastAsia="Arial" w:hAnsi="Arial" w:cs="Arial"/>
                <w:bCs/>
                <w:sz w:val="22"/>
                <w:szCs w:val="22"/>
              </w:rPr>
              <w:t xml:space="preserve">Prepare </w:t>
            </w:r>
            <w:proofErr w:type="gramStart"/>
            <w:r w:rsidRPr="008175D7">
              <w:rPr>
                <w:rFonts w:ascii="Arial" w:eastAsia="Arial" w:hAnsi="Arial" w:cs="Arial"/>
                <w:bCs/>
                <w:sz w:val="22"/>
                <w:szCs w:val="22"/>
              </w:rPr>
              <w:t>demo</w:t>
            </w:r>
            <w:proofErr w:type="gramEnd"/>
            <w:r w:rsidRPr="008175D7">
              <w:rPr>
                <w:rFonts w:ascii="Arial" w:eastAsia="Arial" w:hAnsi="Arial" w:cs="Arial"/>
                <w:bCs/>
                <w:sz w:val="22"/>
                <w:szCs w:val="22"/>
              </w:rPr>
              <w:t xml:space="preserve"> and presentation</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3FB1BA45" w14:textId="3B54C427" w:rsidR="000524B5" w:rsidRDefault="000524B5" w:rsidP="00924910">
            <w:pPr>
              <w:spacing w:before="240" w:after="0" w:line="276" w:lineRule="auto"/>
              <w:jc w:val="right"/>
            </w:pPr>
            <w:r>
              <w:t>4/30/2025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2043BABE" w14:textId="5005F970" w:rsidR="000524B5" w:rsidRDefault="000524B5" w:rsidP="00924910">
            <w:pPr>
              <w:spacing w:before="240" w:after="0" w:line="276" w:lineRule="auto"/>
              <w:jc w:val="right"/>
            </w:pPr>
            <w:r>
              <w:t>5/1/2025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615FBE0C" w14:textId="264861CE" w:rsidR="000524B5" w:rsidRDefault="000524B5" w:rsidP="00924910">
            <w:pPr>
              <w:spacing w:before="240" w:after="0" w:line="276" w:lineRule="auto"/>
              <w:jc w:val="center"/>
            </w:pPr>
            <w:r>
              <w:t>2</w:t>
            </w:r>
          </w:p>
        </w:tc>
      </w:tr>
      <w:tr w:rsidR="00D67143" w14:paraId="1F9C8058" w14:textId="77777777" w:rsidTr="000524B5">
        <w:trPr>
          <w:trHeight w:val="300"/>
        </w:trPr>
        <w:tc>
          <w:tcPr>
            <w:tcW w:w="1162" w:type="dxa"/>
            <w:tcBorders>
              <w:top w:val="nil"/>
              <w:left w:val="single" w:sz="6" w:space="0" w:color="83CAEB"/>
              <w:bottom w:val="single" w:sz="6" w:space="0" w:color="83CAEB"/>
              <w:right w:val="single" w:sz="6" w:space="0" w:color="83CAEB"/>
            </w:tcBorders>
            <w:vAlign w:val="center"/>
          </w:tcPr>
          <w:p w14:paraId="132042E1" w14:textId="32406632" w:rsidR="00D67143" w:rsidRDefault="007E0A1E" w:rsidP="000524B5">
            <w:pPr>
              <w:spacing w:before="240" w:after="0" w:line="276" w:lineRule="auto"/>
              <w:jc w:val="center"/>
              <w:rPr>
                <w:rFonts w:ascii="Arial" w:eastAsia="Arial" w:hAnsi="Arial" w:cs="Arial"/>
                <w:b/>
                <w:sz w:val="22"/>
                <w:szCs w:val="22"/>
              </w:rPr>
            </w:pPr>
            <w:r>
              <w:rPr>
                <w:rFonts w:ascii="Arial" w:eastAsia="Arial" w:hAnsi="Arial" w:cs="Arial"/>
                <w:b/>
                <w:sz w:val="22"/>
                <w:szCs w:val="22"/>
              </w:rPr>
              <w:t>May</w:t>
            </w:r>
          </w:p>
        </w:tc>
        <w:tc>
          <w:tcPr>
            <w:tcW w:w="3960" w:type="dxa"/>
            <w:tcBorders>
              <w:top w:val="nil"/>
              <w:left w:val="single" w:sz="6" w:space="0" w:color="83CAEB"/>
              <w:bottom w:val="single" w:sz="6" w:space="0" w:color="83CAEB"/>
              <w:right w:val="single" w:sz="6" w:space="0" w:color="83CAEB"/>
            </w:tcBorders>
            <w:tcMar>
              <w:top w:w="0" w:type="dxa"/>
              <w:left w:w="100" w:type="dxa"/>
              <w:bottom w:w="0" w:type="dxa"/>
              <w:right w:w="100" w:type="dxa"/>
            </w:tcMar>
          </w:tcPr>
          <w:p w14:paraId="799612E1" w14:textId="5906FCA5" w:rsidR="00D67143" w:rsidRPr="008175D7" w:rsidRDefault="007E0A1E" w:rsidP="00924910">
            <w:pPr>
              <w:spacing w:before="240" w:after="0" w:line="276" w:lineRule="auto"/>
              <w:rPr>
                <w:rFonts w:ascii="Arial" w:eastAsia="Arial" w:hAnsi="Arial" w:cs="Arial"/>
                <w:bCs/>
                <w:sz w:val="22"/>
                <w:szCs w:val="22"/>
              </w:rPr>
            </w:pPr>
            <w:r w:rsidRPr="007E0A1E">
              <w:rPr>
                <w:rFonts w:ascii="Arial" w:eastAsia="Arial" w:hAnsi="Arial" w:cs="Arial"/>
                <w:bCs/>
                <w:sz w:val="22"/>
                <w:szCs w:val="22"/>
              </w:rPr>
              <w:t>Submit Research (Progress) + Final Report + Final Product</w:t>
            </w:r>
          </w:p>
        </w:tc>
        <w:tc>
          <w:tcPr>
            <w:tcW w:w="1440" w:type="dxa"/>
            <w:tcBorders>
              <w:top w:val="nil"/>
              <w:left w:val="nil"/>
              <w:bottom w:val="single" w:sz="6" w:space="0" w:color="83CAEB"/>
              <w:right w:val="single" w:sz="6" w:space="0" w:color="83CAEB"/>
            </w:tcBorders>
            <w:tcMar>
              <w:top w:w="0" w:type="dxa"/>
              <w:left w:w="100" w:type="dxa"/>
              <w:bottom w:w="0" w:type="dxa"/>
              <w:right w:w="100" w:type="dxa"/>
            </w:tcMar>
          </w:tcPr>
          <w:p w14:paraId="0D5F48FD" w14:textId="5E20C7C6" w:rsidR="00D67143" w:rsidRDefault="007E0A1E" w:rsidP="00924910">
            <w:pPr>
              <w:spacing w:before="240" w:after="0" w:line="276" w:lineRule="auto"/>
              <w:jc w:val="right"/>
            </w:pPr>
            <w:r>
              <w:t>5</w:t>
            </w:r>
            <w:r w:rsidR="00D67143">
              <w:t>/</w:t>
            </w:r>
            <w:r>
              <w:t>2</w:t>
            </w:r>
            <w:r w:rsidR="00D67143">
              <w:t>/2025</w:t>
            </w:r>
          </w:p>
        </w:tc>
        <w:tc>
          <w:tcPr>
            <w:tcW w:w="1260" w:type="dxa"/>
            <w:tcBorders>
              <w:top w:val="nil"/>
              <w:left w:val="nil"/>
              <w:bottom w:val="single" w:sz="6" w:space="0" w:color="83CAEB"/>
              <w:right w:val="single" w:sz="6" w:space="0" w:color="83CAEB"/>
            </w:tcBorders>
            <w:tcMar>
              <w:top w:w="0" w:type="dxa"/>
              <w:left w:w="100" w:type="dxa"/>
              <w:bottom w:w="0" w:type="dxa"/>
              <w:right w:w="100" w:type="dxa"/>
            </w:tcMar>
          </w:tcPr>
          <w:p w14:paraId="1B7FC025" w14:textId="189D3DFF" w:rsidR="00D67143" w:rsidRDefault="007E0A1E" w:rsidP="00924910">
            <w:pPr>
              <w:spacing w:before="240" w:after="0" w:line="276" w:lineRule="auto"/>
              <w:jc w:val="right"/>
            </w:pPr>
            <w:r>
              <w:t>5</w:t>
            </w:r>
            <w:r w:rsidR="00D67143">
              <w:t>/</w:t>
            </w:r>
            <w:r>
              <w:t>2</w:t>
            </w:r>
            <w:r w:rsidR="00D67143">
              <w:t>/2025</w:t>
            </w:r>
          </w:p>
        </w:tc>
        <w:tc>
          <w:tcPr>
            <w:tcW w:w="1163" w:type="dxa"/>
            <w:tcBorders>
              <w:top w:val="nil"/>
              <w:left w:val="nil"/>
              <w:bottom w:val="single" w:sz="6" w:space="0" w:color="83CAEB"/>
              <w:right w:val="single" w:sz="6" w:space="0" w:color="83CAEB"/>
            </w:tcBorders>
            <w:tcMar>
              <w:top w:w="0" w:type="dxa"/>
              <w:left w:w="100" w:type="dxa"/>
              <w:bottom w:w="0" w:type="dxa"/>
              <w:right w:w="100" w:type="dxa"/>
            </w:tcMar>
          </w:tcPr>
          <w:p w14:paraId="0EFB01B1" w14:textId="0681EBCC" w:rsidR="00D67143" w:rsidRDefault="007E0A1E" w:rsidP="00924910">
            <w:pPr>
              <w:spacing w:before="240" w:after="0" w:line="276" w:lineRule="auto"/>
              <w:jc w:val="center"/>
            </w:pPr>
            <w:r>
              <w:t>1</w:t>
            </w:r>
          </w:p>
        </w:tc>
      </w:tr>
    </w:tbl>
    <w:p w14:paraId="51F465B1" w14:textId="4CA59CD4" w:rsidR="00D67143" w:rsidRDefault="00D67143" w:rsidP="00D67143">
      <w:pPr>
        <w:jc w:val="center"/>
      </w:pPr>
      <w:r>
        <w:t xml:space="preserve">Table </w:t>
      </w:r>
      <w:r w:rsidR="00B56EF0">
        <w:t>2</w:t>
      </w:r>
      <w:r>
        <w:t xml:space="preserve">. </w:t>
      </w:r>
      <w:r w:rsidR="00B56EF0">
        <w:t xml:space="preserve">Monthly </w:t>
      </w:r>
      <w:r>
        <w:t xml:space="preserve">Project Timeline </w:t>
      </w:r>
    </w:p>
    <w:p w14:paraId="388B933C" w14:textId="77777777" w:rsidR="009C4B9F" w:rsidRDefault="009C4B9F" w:rsidP="00D67143">
      <w:pPr>
        <w:rPr>
          <w:noProof/>
        </w:rPr>
      </w:pPr>
    </w:p>
    <w:p w14:paraId="27EE1A35" w14:textId="6B946FA2" w:rsidR="00D67143" w:rsidRDefault="009C4B9F" w:rsidP="00D67143">
      <w:r>
        <w:rPr>
          <w:noProof/>
        </w:rPr>
        <w:lastRenderedPageBreak/>
        <w:drawing>
          <wp:inline distT="0" distB="0" distL="0" distR="0" wp14:anchorId="60290341" wp14:editId="6709474F">
            <wp:extent cx="6430645" cy="4762500"/>
            <wp:effectExtent l="0" t="0" r="8255" b="0"/>
            <wp:docPr id="801982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18701" b="20472"/>
                    <a:stretch/>
                  </pic:blipFill>
                  <pic:spPr bwMode="auto">
                    <a:xfrm>
                      <a:off x="0" y="0"/>
                      <a:ext cx="6446480" cy="4774227"/>
                    </a:xfrm>
                    <a:prstGeom prst="rect">
                      <a:avLst/>
                    </a:prstGeom>
                    <a:noFill/>
                    <a:ln>
                      <a:noFill/>
                    </a:ln>
                    <a:extLst>
                      <a:ext uri="{53640926-AAD7-44D8-BBD7-CCE9431645EC}">
                        <a14:shadowObscured xmlns:a14="http://schemas.microsoft.com/office/drawing/2010/main"/>
                      </a:ext>
                    </a:extLst>
                  </pic:spPr>
                </pic:pic>
              </a:graphicData>
            </a:graphic>
          </wp:inline>
        </w:drawing>
      </w:r>
    </w:p>
    <w:p w14:paraId="74703419" w14:textId="77777777" w:rsidR="00D67143" w:rsidRDefault="00D67143" w:rsidP="00D67143">
      <w:pPr>
        <w:jc w:val="center"/>
      </w:pPr>
      <w:r>
        <w:t xml:space="preserve">Figure 2. Gantt Chart Schedule </w:t>
      </w:r>
    </w:p>
    <w:p w14:paraId="20134E4D" w14:textId="77777777" w:rsidR="00D67143" w:rsidRDefault="00D67143" w:rsidP="000B77EA">
      <w:pPr>
        <w:rPr>
          <w:color w:val="000000"/>
        </w:rPr>
      </w:pPr>
    </w:p>
    <w:p w14:paraId="28DE3A80" w14:textId="77777777" w:rsidR="000B77EA" w:rsidRDefault="000B77EA" w:rsidP="000B77EA">
      <w:pPr>
        <w:rPr>
          <w:color w:val="000000"/>
        </w:rPr>
      </w:pPr>
    </w:p>
    <w:p w14:paraId="67F7DF4F" w14:textId="77777777" w:rsidR="00020AA6" w:rsidRDefault="00020AA6">
      <w:pPr>
        <w:rPr>
          <w:color w:val="000000"/>
        </w:rPr>
      </w:pPr>
      <w:r>
        <w:rPr>
          <w:color w:val="000000"/>
        </w:rPr>
        <w:br w:type="page"/>
      </w:r>
    </w:p>
    <w:p w14:paraId="0B707E79" w14:textId="74C295C0" w:rsidR="00D67143" w:rsidRPr="00D67143" w:rsidRDefault="00000000" w:rsidP="00D67143">
      <w:pPr>
        <w:rPr>
          <w:color w:val="000000"/>
          <w:lang w:val="en-GB"/>
        </w:rPr>
      </w:pPr>
      <w:r>
        <w:rPr>
          <w:color w:val="000000"/>
        </w:rPr>
        <w:lastRenderedPageBreak/>
        <w:t> </w:t>
      </w:r>
      <w:r w:rsidR="00D67143" w:rsidRPr="00D67143">
        <w:rPr>
          <w:noProof/>
          <w:color w:val="000000"/>
          <w:lang w:val="en-GB"/>
        </w:rPr>
        <mc:AlternateContent>
          <mc:Choice Requires="wps">
            <w:drawing>
              <wp:anchor distT="0" distB="0" distL="114300" distR="114300" simplePos="0" relativeHeight="251659264" behindDoc="0" locked="0" layoutInCell="1" allowOverlap="1" wp14:anchorId="0DCF7313" wp14:editId="44020BC7">
                <wp:simplePos x="0" y="0"/>
                <wp:positionH relativeFrom="column">
                  <wp:posOffset>2647950</wp:posOffset>
                </wp:positionH>
                <wp:positionV relativeFrom="paragraph">
                  <wp:posOffset>64135</wp:posOffset>
                </wp:positionV>
                <wp:extent cx="3372485" cy="619125"/>
                <wp:effectExtent l="0" t="0" r="18415" b="28575"/>
                <wp:wrapNone/>
                <wp:docPr id="7180113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485" cy="619125"/>
                        </a:xfrm>
                        <a:prstGeom prst="rect">
                          <a:avLst/>
                        </a:prstGeom>
                        <a:solidFill>
                          <a:srgbClr val="FFFFFF"/>
                        </a:solidFill>
                        <a:ln w="0">
                          <a:solidFill>
                            <a:srgbClr val="FFFFFF"/>
                          </a:solidFill>
                          <a:miter lim="800000"/>
                          <a:headEnd/>
                          <a:tailEnd/>
                        </a:ln>
                      </wps:spPr>
                      <wps:txbx>
                        <w:txbxContent>
                          <w:p w14:paraId="0DA48725" w14:textId="77777777" w:rsidR="00D67143" w:rsidRDefault="00D67143" w:rsidP="00D67143">
                            <w:pPr>
                              <w:jc w:val="right"/>
                              <w:rPr>
                                <w:sz w:val="26"/>
                                <w:szCs w:val="26"/>
                              </w:rPr>
                            </w:pPr>
                            <w:r>
                              <w:rPr>
                                <w:sz w:val="26"/>
                                <w:szCs w:val="26"/>
                              </w:rPr>
                              <w:t xml:space="preserve">Faculty of Environment &amp; Technology </w:t>
                            </w:r>
                          </w:p>
                          <w:p w14:paraId="7BE14066" w14:textId="77777777" w:rsidR="00D67143" w:rsidRDefault="00D67143" w:rsidP="00D67143">
                            <w:pPr>
                              <w:jc w:val="right"/>
                              <w:rPr>
                                <w:sz w:val="26"/>
                                <w:szCs w:val="26"/>
                              </w:rPr>
                            </w:pPr>
                            <w:r>
                              <w:rPr>
                                <w:sz w:val="26"/>
                                <w:szCs w:val="26"/>
                              </w:rPr>
                              <w:t>Faculty Research Ethics Committee (FREC)</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CF7313" id="_x0000_t202" coordsize="21600,21600" o:spt="202" path="m,l,21600r21600,l21600,xe">
                <v:stroke joinstyle="miter"/>
                <v:path gradientshapeok="t" o:connecttype="rect"/>
              </v:shapetype>
              <v:shape id="Text Box 4" o:spid="_x0000_s1026" type="#_x0000_t202" style="position:absolute;margin-left:208.5pt;margin-top:5.05pt;width:265.5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" strokecolor="white" strokeweight="0">
                <v:textbox>
                  <w:txbxContent>
                    <w:p w14:paraId="0DA48725" w14:textId="77777777" w:rsidR="00D67143" w:rsidRDefault="00D67143" w:rsidP="00D67143">
                      <w:pPr>
                        <w:jc w:val="right"/>
                        <w:rPr>
                          <w:sz w:val="26"/>
                          <w:szCs w:val="26"/>
                        </w:rPr>
                      </w:pPr>
                      <w:r>
                        <w:rPr>
                          <w:sz w:val="26"/>
                          <w:szCs w:val="26"/>
                        </w:rPr>
                        <w:t xml:space="preserve">Faculty of Environment &amp; Technology </w:t>
                      </w:r>
                    </w:p>
                    <w:p w14:paraId="7BE14066" w14:textId="77777777" w:rsidR="00D67143" w:rsidRDefault="00D67143" w:rsidP="00D67143">
                      <w:pPr>
                        <w:jc w:val="right"/>
                        <w:rPr>
                          <w:sz w:val="26"/>
                          <w:szCs w:val="26"/>
                        </w:rPr>
                      </w:pPr>
                      <w:r>
                        <w:rPr>
                          <w:sz w:val="26"/>
                          <w:szCs w:val="26"/>
                        </w:rPr>
                        <w:t>Faculty Research Ethics Committee (FREC)</w:t>
                      </w:r>
                    </w:p>
                  </w:txbxContent>
                </v:textbox>
              </v:shape>
            </w:pict>
          </mc:Fallback>
        </mc:AlternateContent>
      </w:r>
      <w:r w:rsidR="00D67143" w:rsidRPr="00D67143">
        <w:rPr>
          <w:noProof/>
          <w:color w:val="000000"/>
          <w:lang w:val="en-GB"/>
        </w:rPr>
        <w:drawing>
          <wp:inline distT="0" distB="0" distL="0" distR="0" wp14:anchorId="6A7E62E3" wp14:editId="388A8B6F">
            <wp:extent cx="1276350" cy="571500"/>
            <wp:effectExtent l="0" t="0" r="0" b="0"/>
            <wp:docPr id="1616924483" name="Picture 3" descr="uw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e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6350" cy="571500"/>
                    </a:xfrm>
                    <a:prstGeom prst="rect">
                      <a:avLst/>
                    </a:prstGeom>
                    <a:noFill/>
                    <a:ln>
                      <a:noFill/>
                    </a:ln>
                  </pic:spPr>
                </pic:pic>
              </a:graphicData>
            </a:graphic>
          </wp:inline>
        </w:drawing>
      </w:r>
    </w:p>
    <w:p w14:paraId="75B08D58" w14:textId="77777777" w:rsidR="00D67143" w:rsidRPr="00D67143" w:rsidRDefault="00D67143" w:rsidP="00D67143">
      <w:pPr>
        <w:rPr>
          <w:b/>
          <w:color w:val="000000"/>
          <w:lang w:val="en-GB"/>
        </w:rPr>
      </w:pPr>
      <w:r w:rsidRPr="00D67143">
        <w:rPr>
          <w:b/>
          <w:color w:val="000000"/>
          <w:lang w:val="en-GB"/>
        </w:rPr>
        <w:t>Ethical Review Checklist for Undergraduate and Postgraduate Modules</w:t>
      </w:r>
    </w:p>
    <w:p w14:paraId="112B5B50" w14:textId="77777777" w:rsidR="00D67143" w:rsidRPr="00D67143" w:rsidRDefault="00D67143" w:rsidP="00D67143">
      <w:pPr>
        <w:rPr>
          <w:i/>
          <w:color w:val="000000"/>
          <w:lang w:val="en-GB"/>
        </w:rPr>
      </w:pPr>
      <w:r w:rsidRPr="00D67143">
        <w:rPr>
          <w:i/>
          <w:color w:val="000000"/>
          <w:lang w:val="en-GB"/>
        </w:rPr>
        <w:t>Please provide project details and complete the checklist below.</w:t>
      </w:r>
    </w:p>
    <w:p w14:paraId="475AC6BB" w14:textId="77777777" w:rsidR="00D67143" w:rsidRPr="00D67143" w:rsidRDefault="00D67143" w:rsidP="00D67143">
      <w:pPr>
        <w:rPr>
          <w:b/>
          <w:color w:val="000000"/>
          <w:u w:val="single"/>
          <w:lang w:val="en-GB"/>
        </w:rPr>
      </w:pPr>
      <w:r w:rsidRPr="00D67143">
        <w:rPr>
          <w:b/>
          <w:color w:val="000000"/>
          <w:u w:val="single"/>
          <w:lang w:val="en-GB"/>
        </w:rPr>
        <w:t>Project Details</w:t>
      </w:r>
      <w:r w:rsidRPr="00D67143">
        <w:rPr>
          <w:b/>
          <w:color w:val="000000"/>
          <w:lang w:val="en-GB"/>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6095"/>
      </w:tblGrid>
      <w:tr w:rsidR="00D67143" w:rsidRPr="00D67143" w14:paraId="33F2DCC3" w14:textId="77777777" w:rsidTr="00D67143">
        <w:trPr>
          <w:trHeight w:val="433"/>
        </w:trPr>
        <w:tc>
          <w:tcPr>
            <w:tcW w:w="3261" w:type="dxa"/>
            <w:tcBorders>
              <w:top w:val="single" w:sz="4" w:space="0" w:color="auto"/>
              <w:left w:val="single" w:sz="4" w:space="0" w:color="auto"/>
              <w:bottom w:val="single" w:sz="4" w:space="0" w:color="auto"/>
              <w:right w:val="single" w:sz="4" w:space="0" w:color="auto"/>
            </w:tcBorders>
            <w:hideMark/>
          </w:tcPr>
          <w:p w14:paraId="0086D665" w14:textId="77777777" w:rsidR="00D67143" w:rsidRPr="00D67143" w:rsidRDefault="00D67143" w:rsidP="00D67143">
            <w:pPr>
              <w:rPr>
                <w:b/>
                <w:color w:val="000000"/>
                <w:lang w:val="en-GB"/>
              </w:rPr>
            </w:pPr>
            <w:r w:rsidRPr="00D67143">
              <w:rPr>
                <w:b/>
                <w:color w:val="000000"/>
                <w:lang w:val="en-GB"/>
              </w:rPr>
              <w:t>Module name</w:t>
            </w:r>
          </w:p>
        </w:tc>
        <w:tc>
          <w:tcPr>
            <w:tcW w:w="6095" w:type="dxa"/>
            <w:tcBorders>
              <w:top w:val="single" w:sz="4" w:space="0" w:color="auto"/>
              <w:left w:val="single" w:sz="4" w:space="0" w:color="auto"/>
              <w:bottom w:val="single" w:sz="4" w:space="0" w:color="auto"/>
              <w:right w:val="single" w:sz="4" w:space="0" w:color="auto"/>
            </w:tcBorders>
            <w:hideMark/>
          </w:tcPr>
          <w:p w14:paraId="4FDB87BA" w14:textId="768FE30E" w:rsidR="00D67143" w:rsidRPr="00D67143" w:rsidRDefault="00BE75D3" w:rsidP="00D67143">
            <w:pPr>
              <w:rPr>
                <w:b/>
                <w:bCs/>
                <w:color w:val="000000"/>
                <w:lang w:val="en-GB"/>
              </w:rPr>
            </w:pPr>
            <w:r w:rsidRPr="00BE75D3">
              <w:rPr>
                <w:b/>
                <w:bCs/>
              </w:rPr>
              <w:t>Information Technology Project</w:t>
            </w:r>
          </w:p>
        </w:tc>
      </w:tr>
      <w:tr w:rsidR="00D67143" w:rsidRPr="00D67143" w14:paraId="69DF34D2" w14:textId="77777777" w:rsidTr="00D67143">
        <w:trPr>
          <w:trHeight w:val="356"/>
        </w:trPr>
        <w:tc>
          <w:tcPr>
            <w:tcW w:w="3261" w:type="dxa"/>
            <w:tcBorders>
              <w:top w:val="single" w:sz="4" w:space="0" w:color="auto"/>
              <w:left w:val="single" w:sz="4" w:space="0" w:color="auto"/>
              <w:bottom w:val="single" w:sz="4" w:space="0" w:color="auto"/>
              <w:right w:val="single" w:sz="4" w:space="0" w:color="auto"/>
            </w:tcBorders>
            <w:hideMark/>
          </w:tcPr>
          <w:p w14:paraId="070C0341" w14:textId="77777777" w:rsidR="00D67143" w:rsidRPr="00D67143" w:rsidRDefault="00D67143" w:rsidP="00D67143">
            <w:pPr>
              <w:rPr>
                <w:b/>
                <w:color w:val="000000"/>
                <w:lang w:val="en-GB"/>
              </w:rPr>
            </w:pPr>
            <w:r w:rsidRPr="00D67143">
              <w:rPr>
                <w:b/>
                <w:color w:val="000000"/>
                <w:lang w:val="en-GB"/>
              </w:rPr>
              <w:t>Module code</w:t>
            </w:r>
          </w:p>
        </w:tc>
        <w:tc>
          <w:tcPr>
            <w:tcW w:w="6095" w:type="dxa"/>
            <w:tcBorders>
              <w:top w:val="single" w:sz="4" w:space="0" w:color="auto"/>
              <w:left w:val="single" w:sz="4" w:space="0" w:color="auto"/>
              <w:bottom w:val="single" w:sz="4" w:space="0" w:color="auto"/>
              <w:right w:val="single" w:sz="4" w:space="0" w:color="auto"/>
            </w:tcBorders>
            <w:hideMark/>
          </w:tcPr>
          <w:p w14:paraId="72E582FE" w14:textId="7325DE3E" w:rsidR="00D67143" w:rsidRPr="00D67143" w:rsidRDefault="005D6A30" w:rsidP="00D67143">
            <w:pPr>
              <w:rPr>
                <w:b/>
                <w:color w:val="000000"/>
                <w:lang w:val="en-GB"/>
              </w:rPr>
            </w:pPr>
            <w:r w:rsidRPr="005D6A30">
              <w:rPr>
                <w:b/>
                <w:bCs/>
                <w:color w:val="000000"/>
              </w:rPr>
              <w:t>UFCFFC-30-3</w:t>
            </w:r>
          </w:p>
        </w:tc>
      </w:tr>
      <w:tr w:rsidR="00D67143" w:rsidRPr="00D67143" w14:paraId="17AD492B" w14:textId="77777777" w:rsidTr="00D67143">
        <w:tc>
          <w:tcPr>
            <w:tcW w:w="3261" w:type="dxa"/>
            <w:tcBorders>
              <w:top w:val="single" w:sz="4" w:space="0" w:color="auto"/>
              <w:left w:val="single" w:sz="4" w:space="0" w:color="auto"/>
              <w:bottom w:val="single" w:sz="4" w:space="0" w:color="auto"/>
              <w:right w:val="single" w:sz="4" w:space="0" w:color="auto"/>
            </w:tcBorders>
            <w:hideMark/>
          </w:tcPr>
          <w:p w14:paraId="32FA4185" w14:textId="77777777" w:rsidR="00D67143" w:rsidRPr="00D67143" w:rsidRDefault="00D67143" w:rsidP="00D67143">
            <w:pPr>
              <w:rPr>
                <w:b/>
                <w:color w:val="000000"/>
                <w:lang w:val="en-GB"/>
              </w:rPr>
            </w:pPr>
            <w:r w:rsidRPr="00D67143">
              <w:rPr>
                <w:b/>
                <w:color w:val="000000"/>
                <w:lang w:val="en-GB"/>
              </w:rPr>
              <w:t>Module leader</w:t>
            </w:r>
          </w:p>
        </w:tc>
        <w:tc>
          <w:tcPr>
            <w:tcW w:w="6095" w:type="dxa"/>
            <w:tcBorders>
              <w:top w:val="single" w:sz="4" w:space="0" w:color="auto"/>
              <w:left w:val="single" w:sz="4" w:space="0" w:color="auto"/>
              <w:bottom w:val="single" w:sz="4" w:space="0" w:color="auto"/>
              <w:right w:val="single" w:sz="4" w:space="0" w:color="auto"/>
            </w:tcBorders>
            <w:hideMark/>
          </w:tcPr>
          <w:p w14:paraId="45B04E01" w14:textId="2DE99051" w:rsidR="00D67143" w:rsidRPr="00D67143" w:rsidRDefault="00D67143" w:rsidP="00D67143">
            <w:pPr>
              <w:rPr>
                <w:color w:val="000000"/>
                <w:lang w:val="en-GB"/>
              </w:rPr>
            </w:pPr>
          </w:p>
        </w:tc>
      </w:tr>
      <w:tr w:rsidR="00D67143" w:rsidRPr="00D67143" w14:paraId="76E60768" w14:textId="77777777" w:rsidTr="00D67143">
        <w:tc>
          <w:tcPr>
            <w:tcW w:w="3261" w:type="dxa"/>
            <w:tcBorders>
              <w:top w:val="single" w:sz="4" w:space="0" w:color="auto"/>
              <w:left w:val="single" w:sz="4" w:space="0" w:color="auto"/>
              <w:bottom w:val="single" w:sz="4" w:space="0" w:color="auto"/>
              <w:right w:val="single" w:sz="4" w:space="0" w:color="auto"/>
            </w:tcBorders>
            <w:hideMark/>
          </w:tcPr>
          <w:p w14:paraId="6DDCB110" w14:textId="77777777" w:rsidR="00D67143" w:rsidRPr="00D67143" w:rsidRDefault="00D67143" w:rsidP="00D67143">
            <w:pPr>
              <w:rPr>
                <w:b/>
                <w:color w:val="000000"/>
                <w:lang w:val="en-GB"/>
              </w:rPr>
            </w:pPr>
            <w:r w:rsidRPr="00D67143">
              <w:rPr>
                <w:b/>
                <w:color w:val="000000"/>
                <w:lang w:val="en-GB"/>
              </w:rPr>
              <w:t>Project Supervisor</w:t>
            </w:r>
          </w:p>
        </w:tc>
        <w:tc>
          <w:tcPr>
            <w:tcW w:w="6095" w:type="dxa"/>
            <w:tcBorders>
              <w:top w:val="single" w:sz="4" w:space="0" w:color="auto"/>
              <w:left w:val="single" w:sz="4" w:space="0" w:color="auto"/>
              <w:bottom w:val="single" w:sz="4" w:space="0" w:color="auto"/>
              <w:right w:val="single" w:sz="4" w:space="0" w:color="auto"/>
            </w:tcBorders>
            <w:hideMark/>
          </w:tcPr>
          <w:p w14:paraId="4681A6BA" w14:textId="16C3513F" w:rsidR="00D67143" w:rsidRPr="00D67143" w:rsidRDefault="00BE75D3" w:rsidP="00D67143">
            <w:pPr>
              <w:rPr>
                <w:b/>
                <w:color w:val="000000"/>
                <w:lang w:val="en-GB"/>
              </w:rPr>
            </w:pPr>
            <w:r>
              <w:rPr>
                <w:b/>
                <w:color w:val="000000"/>
                <w:lang w:val="en-GB"/>
              </w:rPr>
              <w:t>Dr. Vi Chi Thanh</w:t>
            </w:r>
          </w:p>
        </w:tc>
      </w:tr>
      <w:tr w:rsidR="00D67143" w:rsidRPr="00D67143" w14:paraId="154B4E13" w14:textId="77777777" w:rsidTr="00D67143">
        <w:tc>
          <w:tcPr>
            <w:tcW w:w="3261" w:type="dxa"/>
            <w:tcBorders>
              <w:top w:val="single" w:sz="4" w:space="0" w:color="auto"/>
              <w:left w:val="single" w:sz="4" w:space="0" w:color="auto"/>
              <w:bottom w:val="single" w:sz="4" w:space="0" w:color="auto"/>
              <w:right w:val="single" w:sz="4" w:space="0" w:color="auto"/>
            </w:tcBorders>
            <w:hideMark/>
          </w:tcPr>
          <w:p w14:paraId="71B718D0" w14:textId="77777777" w:rsidR="00D67143" w:rsidRPr="00D67143" w:rsidRDefault="00D67143" w:rsidP="00D67143">
            <w:pPr>
              <w:rPr>
                <w:b/>
                <w:color w:val="000000"/>
                <w:lang w:val="en-GB"/>
              </w:rPr>
            </w:pPr>
            <w:r w:rsidRPr="00D67143">
              <w:rPr>
                <w:b/>
                <w:color w:val="000000"/>
                <w:lang w:val="en-GB"/>
              </w:rPr>
              <w:t>Proposed project title</w:t>
            </w:r>
          </w:p>
        </w:tc>
        <w:tc>
          <w:tcPr>
            <w:tcW w:w="6095" w:type="dxa"/>
            <w:tcBorders>
              <w:top w:val="single" w:sz="4" w:space="0" w:color="auto"/>
              <w:left w:val="single" w:sz="4" w:space="0" w:color="auto"/>
              <w:bottom w:val="single" w:sz="4" w:space="0" w:color="auto"/>
              <w:right w:val="single" w:sz="4" w:space="0" w:color="auto"/>
            </w:tcBorders>
          </w:tcPr>
          <w:p w14:paraId="66062877" w14:textId="37400416" w:rsidR="00D67143" w:rsidRPr="00D67143" w:rsidRDefault="00BE75D3" w:rsidP="00D67143">
            <w:pPr>
              <w:rPr>
                <w:b/>
                <w:color w:val="000000"/>
                <w:lang w:val="en-GB"/>
              </w:rPr>
            </w:pPr>
            <w:r>
              <w:t>Mobile Application for Food Recommendation Based on User's Mood Using AI Models</w:t>
            </w:r>
          </w:p>
        </w:tc>
      </w:tr>
    </w:tbl>
    <w:p w14:paraId="04FEF783" w14:textId="77777777" w:rsidR="00D67143" w:rsidRPr="00D67143" w:rsidRDefault="00D67143" w:rsidP="00D67143">
      <w:pPr>
        <w:rPr>
          <w:b/>
          <w:color w:val="000000"/>
          <w:u w:val="single"/>
          <w:lang w:val="en-GB"/>
        </w:rPr>
      </w:pPr>
      <w:r w:rsidRPr="00D67143">
        <w:rPr>
          <w:b/>
          <w:color w:val="000000"/>
          <w:u w:val="single"/>
          <w:lang w:val="en-GB"/>
        </w:rPr>
        <w:br/>
        <w:t>Applicant Details</w:t>
      </w:r>
      <w:r w:rsidRPr="00D67143">
        <w:rPr>
          <w:b/>
          <w:color w:val="000000"/>
          <w:lang w:val="en-GB"/>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6095"/>
      </w:tblGrid>
      <w:tr w:rsidR="00D67143" w:rsidRPr="00D67143" w14:paraId="5406C8AD" w14:textId="77777777" w:rsidTr="00D67143">
        <w:trPr>
          <w:trHeight w:val="427"/>
        </w:trPr>
        <w:tc>
          <w:tcPr>
            <w:tcW w:w="3261" w:type="dxa"/>
            <w:tcBorders>
              <w:top w:val="single" w:sz="4" w:space="0" w:color="auto"/>
              <w:left w:val="single" w:sz="4" w:space="0" w:color="auto"/>
              <w:bottom w:val="single" w:sz="4" w:space="0" w:color="auto"/>
              <w:right w:val="single" w:sz="4" w:space="0" w:color="auto"/>
            </w:tcBorders>
            <w:hideMark/>
          </w:tcPr>
          <w:p w14:paraId="446A1071" w14:textId="77777777" w:rsidR="00D67143" w:rsidRPr="00D67143" w:rsidRDefault="00D67143" w:rsidP="00D67143">
            <w:pPr>
              <w:rPr>
                <w:b/>
                <w:color w:val="000000"/>
                <w:lang w:val="en-GB"/>
              </w:rPr>
            </w:pPr>
            <w:r w:rsidRPr="00D67143">
              <w:rPr>
                <w:b/>
                <w:color w:val="000000"/>
                <w:lang w:val="en-GB"/>
              </w:rPr>
              <w:t>Name of Student</w:t>
            </w:r>
          </w:p>
        </w:tc>
        <w:tc>
          <w:tcPr>
            <w:tcW w:w="6095" w:type="dxa"/>
            <w:tcBorders>
              <w:top w:val="single" w:sz="4" w:space="0" w:color="auto"/>
              <w:left w:val="single" w:sz="4" w:space="0" w:color="auto"/>
              <w:bottom w:val="single" w:sz="4" w:space="0" w:color="auto"/>
              <w:right w:val="single" w:sz="4" w:space="0" w:color="auto"/>
            </w:tcBorders>
          </w:tcPr>
          <w:p w14:paraId="34058D34" w14:textId="6E903577" w:rsidR="00D67143" w:rsidRPr="00D67143" w:rsidRDefault="00714159" w:rsidP="00D67143">
            <w:pPr>
              <w:rPr>
                <w:color w:val="000000"/>
                <w:lang w:val="en-GB"/>
              </w:rPr>
            </w:pPr>
            <w:r>
              <w:rPr>
                <w:color w:val="000000"/>
                <w:lang w:val="en-GB"/>
              </w:rPr>
              <w:t>Le Thanh Phuong Nam</w:t>
            </w:r>
          </w:p>
        </w:tc>
      </w:tr>
      <w:tr w:rsidR="00D67143" w:rsidRPr="00D67143" w14:paraId="3DE69F47" w14:textId="77777777" w:rsidTr="00D67143">
        <w:tc>
          <w:tcPr>
            <w:tcW w:w="3261" w:type="dxa"/>
            <w:tcBorders>
              <w:top w:val="single" w:sz="4" w:space="0" w:color="auto"/>
              <w:left w:val="single" w:sz="4" w:space="0" w:color="auto"/>
              <w:bottom w:val="single" w:sz="4" w:space="0" w:color="auto"/>
              <w:right w:val="single" w:sz="4" w:space="0" w:color="auto"/>
            </w:tcBorders>
            <w:hideMark/>
          </w:tcPr>
          <w:p w14:paraId="234D64F3" w14:textId="77777777" w:rsidR="00D67143" w:rsidRPr="00D67143" w:rsidRDefault="00D67143" w:rsidP="00D67143">
            <w:pPr>
              <w:rPr>
                <w:b/>
                <w:color w:val="000000"/>
                <w:lang w:val="en-GB"/>
              </w:rPr>
            </w:pPr>
            <w:r w:rsidRPr="00D67143">
              <w:rPr>
                <w:b/>
                <w:color w:val="000000"/>
                <w:lang w:val="en-GB"/>
              </w:rPr>
              <w:t>Student Number</w:t>
            </w:r>
          </w:p>
        </w:tc>
        <w:tc>
          <w:tcPr>
            <w:tcW w:w="6095" w:type="dxa"/>
            <w:tcBorders>
              <w:top w:val="single" w:sz="4" w:space="0" w:color="auto"/>
              <w:left w:val="single" w:sz="4" w:space="0" w:color="auto"/>
              <w:bottom w:val="single" w:sz="4" w:space="0" w:color="auto"/>
              <w:right w:val="single" w:sz="4" w:space="0" w:color="auto"/>
            </w:tcBorders>
          </w:tcPr>
          <w:p w14:paraId="6B26786B" w14:textId="74204A6A" w:rsidR="00D67143" w:rsidRPr="00D67143" w:rsidRDefault="00714159" w:rsidP="00D67143">
            <w:pPr>
              <w:rPr>
                <w:color w:val="000000"/>
                <w:lang w:val="en-GB"/>
              </w:rPr>
            </w:pPr>
            <w:r>
              <w:t>23083609</w:t>
            </w:r>
          </w:p>
        </w:tc>
      </w:tr>
      <w:tr w:rsidR="00D67143" w:rsidRPr="00D67143" w14:paraId="7F4D1DFE" w14:textId="77777777" w:rsidTr="00D67143">
        <w:tc>
          <w:tcPr>
            <w:tcW w:w="3261" w:type="dxa"/>
            <w:tcBorders>
              <w:top w:val="single" w:sz="4" w:space="0" w:color="auto"/>
              <w:left w:val="single" w:sz="4" w:space="0" w:color="auto"/>
              <w:bottom w:val="single" w:sz="4" w:space="0" w:color="auto"/>
              <w:right w:val="single" w:sz="4" w:space="0" w:color="auto"/>
            </w:tcBorders>
            <w:hideMark/>
          </w:tcPr>
          <w:p w14:paraId="53792AC1" w14:textId="77777777" w:rsidR="00D67143" w:rsidRPr="00D67143" w:rsidRDefault="00D67143" w:rsidP="00D67143">
            <w:pPr>
              <w:rPr>
                <w:b/>
                <w:color w:val="000000"/>
                <w:lang w:val="en-GB"/>
              </w:rPr>
            </w:pPr>
            <w:r w:rsidRPr="00D67143">
              <w:rPr>
                <w:b/>
                <w:color w:val="000000"/>
                <w:lang w:val="en-GB"/>
              </w:rPr>
              <w:t>Student’s email address</w:t>
            </w:r>
          </w:p>
        </w:tc>
        <w:tc>
          <w:tcPr>
            <w:tcW w:w="6095" w:type="dxa"/>
            <w:tcBorders>
              <w:top w:val="single" w:sz="4" w:space="0" w:color="auto"/>
              <w:left w:val="single" w:sz="4" w:space="0" w:color="auto"/>
              <w:bottom w:val="single" w:sz="4" w:space="0" w:color="auto"/>
              <w:right w:val="single" w:sz="4" w:space="0" w:color="auto"/>
            </w:tcBorders>
          </w:tcPr>
          <w:p w14:paraId="6A69FE49" w14:textId="6ACDB686" w:rsidR="00D67143" w:rsidRPr="00D67143" w:rsidRDefault="00714159" w:rsidP="00D67143">
            <w:pPr>
              <w:rPr>
                <w:color w:val="000000"/>
                <w:lang w:val="en-GB"/>
              </w:rPr>
            </w:pPr>
            <w:r>
              <w:rPr>
                <w:color w:val="000000"/>
                <w:lang w:val="en-GB"/>
              </w:rPr>
              <w:t>Thanh10.Le@live.uwe.ac.uk</w:t>
            </w:r>
          </w:p>
        </w:tc>
      </w:tr>
    </w:tbl>
    <w:p w14:paraId="4C84938E" w14:textId="77777777" w:rsidR="00D67143" w:rsidRPr="00D67143" w:rsidRDefault="00D67143" w:rsidP="00D67143">
      <w:pPr>
        <w:rPr>
          <w:color w:val="000000"/>
          <w:lang w:val="en-GB"/>
        </w:rPr>
      </w:pPr>
      <w:r w:rsidRPr="00D67143">
        <w:rPr>
          <w:color w:val="000000"/>
          <w:lang w:val="en-GB"/>
        </w:rPr>
        <w:t xml:space="preserve"> </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0"/>
        <w:gridCol w:w="4067"/>
        <w:gridCol w:w="992"/>
        <w:gridCol w:w="3971"/>
      </w:tblGrid>
      <w:tr w:rsidR="00D67143" w:rsidRPr="00D67143" w14:paraId="42F33B26" w14:textId="77777777" w:rsidTr="00D67143">
        <w:trPr>
          <w:tblHeader/>
        </w:trPr>
        <w:tc>
          <w:tcPr>
            <w:tcW w:w="4395" w:type="dxa"/>
            <w:gridSpan w:val="2"/>
            <w:tcBorders>
              <w:top w:val="single" w:sz="4" w:space="0" w:color="000000"/>
              <w:left w:val="single" w:sz="4" w:space="0" w:color="000000"/>
              <w:bottom w:val="single" w:sz="4" w:space="0" w:color="000000"/>
              <w:right w:val="single" w:sz="4" w:space="0" w:color="000000"/>
            </w:tcBorders>
            <w:hideMark/>
          </w:tcPr>
          <w:p w14:paraId="151D9936" w14:textId="77777777" w:rsidR="00D67143" w:rsidRPr="00D67143" w:rsidRDefault="00D67143" w:rsidP="00D67143">
            <w:pPr>
              <w:rPr>
                <w:b/>
                <w:color w:val="000000"/>
                <w:lang w:val="en-GB"/>
              </w:rPr>
            </w:pPr>
            <w:r w:rsidRPr="00D67143">
              <w:rPr>
                <w:color w:val="000000"/>
                <w:lang w:val="en-GB"/>
              </w:rPr>
              <w:br w:type="page"/>
            </w:r>
            <w:r w:rsidRPr="00D67143">
              <w:rPr>
                <w:b/>
                <w:color w:val="000000"/>
                <w:lang w:val="en-GB"/>
              </w:rPr>
              <w:t>CHECKLIST QUESTIONS</w:t>
            </w:r>
          </w:p>
        </w:tc>
        <w:tc>
          <w:tcPr>
            <w:tcW w:w="992" w:type="dxa"/>
            <w:tcBorders>
              <w:top w:val="single" w:sz="4" w:space="0" w:color="000000"/>
              <w:left w:val="single" w:sz="4" w:space="0" w:color="000000"/>
              <w:bottom w:val="single" w:sz="4" w:space="0" w:color="000000"/>
              <w:right w:val="single" w:sz="4" w:space="0" w:color="000000"/>
            </w:tcBorders>
            <w:hideMark/>
          </w:tcPr>
          <w:p w14:paraId="2B8B724D" w14:textId="77777777" w:rsidR="00D67143" w:rsidRPr="00D67143" w:rsidRDefault="00D67143" w:rsidP="00D67143">
            <w:pPr>
              <w:rPr>
                <w:b/>
                <w:color w:val="000000"/>
                <w:lang w:val="en-GB"/>
              </w:rPr>
            </w:pPr>
            <w:r w:rsidRPr="00D67143">
              <w:rPr>
                <w:b/>
                <w:color w:val="000000"/>
                <w:lang w:val="en-GB"/>
              </w:rPr>
              <w:t>Yes/No</w:t>
            </w:r>
          </w:p>
        </w:tc>
        <w:tc>
          <w:tcPr>
            <w:tcW w:w="3969" w:type="dxa"/>
            <w:tcBorders>
              <w:top w:val="single" w:sz="4" w:space="0" w:color="000000"/>
              <w:left w:val="single" w:sz="4" w:space="0" w:color="000000"/>
              <w:bottom w:val="single" w:sz="4" w:space="0" w:color="000000"/>
              <w:right w:val="single" w:sz="4" w:space="0" w:color="000000"/>
            </w:tcBorders>
            <w:hideMark/>
          </w:tcPr>
          <w:p w14:paraId="1FACCAF7" w14:textId="77777777" w:rsidR="00D67143" w:rsidRPr="00D67143" w:rsidRDefault="00D67143" w:rsidP="00D67143">
            <w:pPr>
              <w:rPr>
                <w:b/>
                <w:color w:val="000000"/>
                <w:lang w:val="en-GB"/>
              </w:rPr>
            </w:pPr>
            <w:r w:rsidRPr="00D67143">
              <w:rPr>
                <w:b/>
                <w:color w:val="000000"/>
                <w:lang w:val="en-GB"/>
              </w:rPr>
              <w:t>Explanation</w:t>
            </w:r>
          </w:p>
        </w:tc>
      </w:tr>
      <w:tr w:rsidR="00D67143" w:rsidRPr="00D67143" w14:paraId="12E79BB1" w14:textId="77777777" w:rsidTr="00D67143">
        <w:trPr>
          <w:trHeight w:val="794"/>
        </w:trPr>
        <w:tc>
          <w:tcPr>
            <w:tcW w:w="330" w:type="dxa"/>
            <w:tcBorders>
              <w:top w:val="single" w:sz="4" w:space="0" w:color="000000"/>
              <w:left w:val="single" w:sz="4" w:space="0" w:color="000000"/>
              <w:bottom w:val="single" w:sz="4" w:space="0" w:color="000000"/>
              <w:right w:val="single" w:sz="4" w:space="0" w:color="000000"/>
            </w:tcBorders>
          </w:tcPr>
          <w:p w14:paraId="0830FD58" w14:textId="77777777" w:rsidR="00D67143" w:rsidRPr="00D67143" w:rsidRDefault="00D67143" w:rsidP="00D67143">
            <w:pPr>
              <w:numPr>
                <w:ilvl w:val="0"/>
                <w:numId w:val="10"/>
              </w:numPr>
              <w:rPr>
                <w:color w:val="000000"/>
                <w:lang w:val="en-GB"/>
              </w:rPr>
            </w:pPr>
          </w:p>
        </w:tc>
        <w:tc>
          <w:tcPr>
            <w:tcW w:w="4065" w:type="dxa"/>
            <w:tcBorders>
              <w:top w:val="single" w:sz="4" w:space="0" w:color="000000"/>
              <w:left w:val="single" w:sz="4" w:space="0" w:color="000000"/>
              <w:bottom w:val="single" w:sz="4" w:space="0" w:color="000000"/>
              <w:right w:val="single" w:sz="4" w:space="0" w:color="000000"/>
            </w:tcBorders>
            <w:hideMark/>
          </w:tcPr>
          <w:p w14:paraId="5A73D8F5" w14:textId="77777777" w:rsidR="00D67143" w:rsidRPr="00D67143" w:rsidRDefault="00D67143" w:rsidP="00D67143">
            <w:pPr>
              <w:rPr>
                <w:color w:val="000000"/>
                <w:lang w:val="en-GB"/>
              </w:rPr>
            </w:pPr>
            <w:r w:rsidRPr="00D67143">
              <w:rPr>
                <w:color w:val="000000"/>
                <w:lang w:val="en-GB"/>
              </w:rPr>
              <w:t xml:space="preserve">Does the proposed project involve </w:t>
            </w:r>
            <w:r w:rsidRPr="00D67143">
              <w:rPr>
                <w:b/>
                <w:color w:val="000000"/>
                <w:lang w:val="en-GB"/>
              </w:rPr>
              <w:t>human tissue,</w:t>
            </w:r>
            <w:r w:rsidRPr="00D67143">
              <w:rPr>
                <w:color w:val="000000"/>
                <w:lang w:val="en-GB"/>
              </w:rPr>
              <w:t xml:space="preserve"> </w:t>
            </w:r>
            <w:r w:rsidRPr="00D67143">
              <w:rPr>
                <w:b/>
                <w:color w:val="000000"/>
                <w:lang w:val="en-GB"/>
              </w:rPr>
              <w:t>human participants, animals, environmental damage, or the NHS.</w:t>
            </w:r>
          </w:p>
        </w:tc>
        <w:tc>
          <w:tcPr>
            <w:tcW w:w="992" w:type="dxa"/>
            <w:tcBorders>
              <w:top w:val="single" w:sz="4" w:space="0" w:color="000000"/>
              <w:left w:val="single" w:sz="4" w:space="0" w:color="000000"/>
              <w:bottom w:val="single" w:sz="4" w:space="0" w:color="000000"/>
              <w:right w:val="single" w:sz="4" w:space="0" w:color="000000"/>
            </w:tcBorders>
            <w:hideMark/>
          </w:tcPr>
          <w:p w14:paraId="29570D7D" w14:textId="66A9466C" w:rsidR="00D67143" w:rsidRPr="00D67143" w:rsidRDefault="00293A3B" w:rsidP="00D67143">
            <w:pPr>
              <w:rPr>
                <w:color w:val="000000"/>
                <w:lang w:val="en-GB"/>
              </w:rPr>
            </w:pPr>
            <w:r w:rsidRPr="00293A3B">
              <w:rPr>
                <w:color w:val="000000"/>
                <w:lang w:val="en-GB"/>
              </w:rPr>
              <w:t>Yes</w:t>
            </w:r>
          </w:p>
        </w:tc>
        <w:tc>
          <w:tcPr>
            <w:tcW w:w="3969" w:type="dxa"/>
            <w:tcBorders>
              <w:top w:val="single" w:sz="4" w:space="0" w:color="000000"/>
              <w:left w:val="single" w:sz="4" w:space="0" w:color="000000"/>
              <w:bottom w:val="single" w:sz="4" w:space="0" w:color="000000"/>
              <w:right w:val="single" w:sz="4" w:space="0" w:color="000000"/>
            </w:tcBorders>
            <w:hideMark/>
          </w:tcPr>
          <w:p w14:paraId="0BAD5020" w14:textId="6112CDF7" w:rsidR="00D67143" w:rsidRPr="00D67143" w:rsidRDefault="00293A3B" w:rsidP="00D67143">
            <w:pPr>
              <w:rPr>
                <w:i/>
                <w:color w:val="000000"/>
                <w:lang w:val="en-GB"/>
              </w:rPr>
            </w:pPr>
            <w:r w:rsidRPr="00293A3B">
              <w:rPr>
                <w:i/>
                <w:color w:val="92D050"/>
                <w:lang w:val="en-GB"/>
              </w:rPr>
              <w:t xml:space="preserve">I took a publicly available dataset about tracking daily food intake and nutritional values ​​of each </w:t>
            </w:r>
            <w:proofErr w:type="gramStart"/>
            <w:r w:rsidRPr="00293A3B">
              <w:rPr>
                <w:i/>
                <w:color w:val="92D050"/>
                <w:lang w:val="en-GB"/>
              </w:rPr>
              <w:t>individual,</w:t>
            </w:r>
            <w:proofErr w:type="gramEnd"/>
            <w:r w:rsidRPr="00293A3B">
              <w:rPr>
                <w:i/>
                <w:color w:val="92D050"/>
                <w:lang w:val="en-GB"/>
              </w:rPr>
              <w:t xml:space="preserve"> thus, I did not collect data.</w:t>
            </w:r>
          </w:p>
        </w:tc>
      </w:tr>
      <w:tr w:rsidR="00D67143" w:rsidRPr="00D67143" w14:paraId="4B9A706E" w14:textId="77777777" w:rsidTr="00D67143">
        <w:trPr>
          <w:trHeight w:val="1319"/>
        </w:trPr>
        <w:tc>
          <w:tcPr>
            <w:tcW w:w="330" w:type="dxa"/>
            <w:tcBorders>
              <w:top w:val="single" w:sz="4" w:space="0" w:color="000000"/>
              <w:left w:val="single" w:sz="4" w:space="0" w:color="000000"/>
              <w:bottom w:val="single" w:sz="4" w:space="0" w:color="000000"/>
              <w:right w:val="single" w:sz="4" w:space="0" w:color="000000"/>
            </w:tcBorders>
          </w:tcPr>
          <w:p w14:paraId="5A4C9464" w14:textId="77777777" w:rsidR="00D67143" w:rsidRPr="00D67143" w:rsidRDefault="00D67143" w:rsidP="00D67143">
            <w:pPr>
              <w:numPr>
                <w:ilvl w:val="0"/>
                <w:numId w:val="10"/>
              </w:numPr>
              <w:rPr>
                <w:color w:val="000000"/>
                <w:lang w:val="en-GB"/>
              </w:rPr>
            </w:pPr>
          </w:p>
        </w:tc>
        <w:tc>
          <w:tcPr>
            <w:tcW w:w="4065" w:type="dxa"/>
            <w:tcBorders>
              <w:top w:val="single" w:sz="4" w:space="0" w:color="000000"/>
              <w:left w:val="single" w:sz="4" w:space="0" w:color="000000"/>
              <w:bottom w:val="single" w:sz="4" w:space="0" w:color="000000"/>
              <w:right w:val="single" w:sz="4" w:space="0" w:color="000000"/>
            </w:tcBorders>
            <w:hideMark/>
          </w:tcPr>
          <w:p w14:paraId="46E597EB" w14:textId="77777777" w:rsidR="00D67143" w:rsidRPr="00D67143" w:rsidRDefault="00D67143" w:rsidP="00D67143">
            <w:pPr>
              <w:rPr>
                <w:color w:val="E97132" w:themeColor="accent2"/>
                <w:lang w:val="en-GB"/>
              </w:rPr>
            </w:pPr>
            <w:r w:rsidRPr="00D67143">
              <w:rPr>
                <w:color w:val="E97132" w:themeColor="accent2"/>
                <w:lang w:val="en-GB"/>
              </w:rPr>
              <w:t>Will participants be clearly asked to give consent to take part in the research and informed about how data collected in the research will be used?</w:t>
            </w:r>
          </w:p>
        </w:tc>
        <w:tc>
          <w:tcPr>
            <w:tcW w:w="992" w:type="dxa"/>
            <w:tcBorders>
              <w:top w:val="single" w:sz="4" w:space="0" w:color="000000"/>
              <w:left w:val="single" w:sz="4" w:space="0" w:color="000000"/>
              <w:bottom w:val="single" w:sz="4" w:space="0" w:color="000000"/>
              <w:right w:val="single" w:sz="4" w:space="0" w:color="000000"/>
            </w:tcBorders>
          </w:tcPr>
          <w:p w14:paraId="7101F92C" w14:textId="2CA2DA93" w:rsidR="00D67143" w:rsidRPr="00D67143" w:rsidRDefault="00293A3B" w:rsidP="00D67143">
            <w:pPr>
              <w:rPr>
                <w:color w:val="000000"/>
                <w:lang w:val="en-GB"/>
              </w:rPr>
            </w:pPr>
            <w:r>
              <w:rPr>
                <w:color w:val="000000"/>
                <w:lang w:val="en-GB"/>
              </w:rPr>
              <w:t>No</w:t>
            </w:r>
          </w:p>
        </w:tc>
        <w:tc>
          <w:tcPr>
            <w:tcW w:w="3969" w:type="dxa"/>
            <w:tcBorders>
              <w:top w:val="single" w:sz="4" w:space="0" w:color="000000"/>
              <w:left w:val="single" w:sz="4" w:space="0" w:color="000000"/>
              <w:bottom w:val="single" w:sz="4" w:space="0" w:color="000000"/>
              <w:right w:val="single" w:sz="4" w:space="0" w:color="000000"/>
            </w:tcBorders>
          </w:tcPr>
          <w:p w14:paraId="73C0EEEA" w14:textId="77777777" w:rsidR="00D67143" w:rsidRPr="00D67143" w:rsidRDefault="00D67143" w:rsidP="00D67143">
            <w:pPr>
              <w:rPr>
                <w:color w:val="000000"/>
                <w:lang w:val="en-GB"/>
              </w:rPr>
            </w:pPr>
          </w:p>
        </w:tc>
      </w:tr>
      <w:tr w:rsidR="00D67143" w:rsidRPr="00D67143" w14:paraId="5D290196" w14:textId="77777777" w:rsidTr="00D67143">
        <w:trPr>
          <w:trHeight w:val="972"/>
        </w:trPr>
        <w:tc>
          <w:tcPr>
            <w:tcW w:w="330" w:type="dxa"/>
            <w:tcBorders>
              <w:top w:val="single" w:sz="4" w:space="0" w:color="000000"/>
              <w:left w:val="single" w:sz="4" w:space="0" w:color="000000"/>
              <w:bottom w:val="single" w:sz="4" w:space="0" w:color="000000"/>
              <w:right w:val="single" w:sz="4" w:space="0" w:color="000000"/>
            </w:tcBorders>
          </w:tcPr>
          <w:p w14:paraId="7ED81BAD" w14:textId="77777777" w:rsidR="00D67143" w:rsidRPr="00D67143" w:rsidRDefault="00D67143" w:rsidP="00D67143">
            <w:pPr>
              <w:numPr>
                <w:ilvl w:val="0"/>
                <w:numId w:val="10"/>
              </w:numPr>
              <w:rPr>
                <w:color w:val="000000"/>
                <w:lang w:val="en-GB"/>
              </w:rPr>
            </w:pPr>
          </w:p>
        </w:tc>
        <w:tc>
          <w:tcPr>
            <w:tcW w:w="4065" w:type="dxa"/>
            <w:tcBorders>
              <w:top w:val="single" w:sz="4" w:space="0" w:color="000000"/>
              <w:left w:val="single" w:sz="4" w:space="0" w:color="000000"/>
              <w:bottom w:val="single" w:sz="4" w:space="0" w:color="000000"/>
              <w:right w:val="single" w:sz="4" w:space="0" w:color="000000"/>
            </w:tcBorders>
            <w:hideMark/>
          </w:tcPr>
          <w:p w14:paraId="43AAB562" w14:textId="77777777" w:rsidR="00D67143" w:rsidRPr="00D67143" w:rsidRDefault="00D67143" w:rsidP="00D67143">
            <w:pPr>
              <w:rPr>
                <w:color w:val="E97132" w:themeColor="accent2"/>
                <w:lang w:val="en-GB"/>
              </w:rPr>
            </w:pPr>
            <w:r w:rsidRPr="00D67143">
              <w:rPr>
                <w:color w:val="E97132" w:themeColor="accent2"/>
                <w:lang w:val="en-GB"/>
              </w:rPr>
              <w:t>If they choose, can a participant withdraw at any time (prior to a point of “no return” in the use of their data)?  Are they told this?</w:t>
            </w:r>
          </w:p>
        </w:tc>
        <w:tc>
          <w:tcPr>
            <w:tcW w:w="992" w:type="dxa"/>
            <w:tcBorders>
              <w:top w:val="single" w:sz="4" w:space="0" w:color="000000"/>
              <w:left w:val="single" w:sz="4" w:space="0" w:color="000000"/>
              <w:bottom w:val="single" w:sz="4" w:space="0" w:color="000000"/>
              <w:right w:val="single" w:sz="4" w:space="0" w:color="000000"/>
            </w:tcBorders>
          </w:tcPr>
          <w:p w14:paraId="06FD3C0F" w14:textId="1192BF18" w:rsidR="00D67143" w:rsidRPr="00D67143" w:rsidRDefault="00293A3B" w:rsidP="00D67143">
            <w:pPr>
              <w:rPr>
                <w:color w:val="000000"/>
                <w:lang w:val="en-GB"/>
              </w:rPr>
            </w:pPr>
            <w:r>
              <w:rPr>
                <w:color w:val="000000"/>
                <w:lang w:val="en-GB"/>
              </w:rPr>
              <w:t>No</w:t>
            </w:r>
          </w:p>
        </w:tc>
        <w:tc>
          <w:tcPr>
            <w:tcW w:w="3969" w:type="dxa"/>
            <w:tcBorders>
              <w:top w:val="single" w:sz="4" w:space="0" w:color="000000"/>
              <w:left w:val="single" w:sz="4" w:space="0" w:color="000000"/>
              <w:bottom w:val="single" w:sz="4" w:space="0" w:color="000000"/>
              <w:right w:val="single" w:sz="4" w:space="0" w:color="000000"/>
            </w:tcBorders>
          </w:tcPr>
          <w:p w14:paraId="3BF5BB8E" w14:textId="77777777" w:rsidR="00D67143" w:rsidRPr="00D67143" w:rsidRDefault="00D67143" w:rsidP="00D67143">
            <w:pPr>
              <w:rPr>
                <w:color w:val="000000"/>
                <w:lang w:val="en-GB"/>
              </w:rPr>
            </w:pPr>
          </w:p>
        </w:tc>
      </w:tr>
      <w:tr w:rsidR="00D67143" w:rsidRPr="00D67143" w14:paraId="1C6E7671" w14:textId="77777777" w:rsidTr="00D67143">
        <w:trPr>
          <w:trHeight w:val="1230"/>
        </w:trPr>
        <w:tc>
          <w:tcPr>
            <w:tcW w:w="330" w:type="dxa"/>
            <w:tcBorders>
              <w:top w:val="single" w:sz="4" w:space="0" w:color="000000"/>
              <w:left w:val="single" w:sz="4" w:space="0" w:color="000000"/>
              <w:bottom w:val="single" w:sz="4" w:space="0" w:color="000000"/>
              <w:right w:val="single" w:sz="4" w:space="0" w:color="000000"/>
            </w:tcBorders>
          </w:tcPr>
          <w:p w14:paraId="092ED0E1" w14:textId="77777777" w:rsidR="00D67143" w:rsidRPr="00D67143" w:rsidRDefault="00D67143" w:rsidP="00D67143">
            <w:pPr>
              <w:numPr>
                <w:ilvl w:val="0"/>
                <w:numId w:val="10"/>
              </w:numPr>
              <w:rPr>
                <w:color w:val="000000"/>
                <w:lang w:val="en-GB"/>
              </w:rPr>
            </w:pPr>
          </w:p>
        </w:tc>
        <w:tc>
          <w:tcPr>
            <w:tcW w:w="4065" w:type="dxa"/>
            <w:tcBorders>
              <w:top w:val="single" w:sz="4" w:space="0" w:color="000000"/>
              <w:left w:val="single" w:sz="4" w:space="0" w:color="000000"/>
              <w:bottom w:val="single" w:sz="4" w:space="0" w:color="000000"/>
              <w:right w:val="single" w:sz="4" w:space="0" w:color="000000"/>
            </w:tcBorders>
            <w:hideMark/>
          </w:tcPr>
          <w:p w14:paraId="6410051A" w14:textId="77777777" w:rsidR="00D67143" w:rsidRPr="00D67143" w:rsidRDefault="00D67143" w:rsidP="00D67143">
            <w:pPr>
              <w:rPr>
                <w:color w:val="E97132" w:themeColor="accent2"/>
                <w:lang w:val="en-GB"/>
              </w:rPr>
            </w:pPr>
            <w:r w:rsidRPr="00D67143">
              <w:rPr>
                <w:color w:val="E97132" w:themeColor="accent2"/>
                <w:lang w:val="en-GB"/>
              </w:rPr>
              <w:t>Are measures in place to provide confidentiality for participants and ensure secure management and disposal of data collected from them?</w:t>
            </w:r>
          </w:p>
        </w:tc>
        <w:tc>
          <w:tcPr>
            <w:tcW w:w="992" w:type="dxa"/>
            <w:tcBorders>
              <w:top w:val="single" w:sz="4" w:space="0" w:color="000000"/>
              <w:left w:val="single" w:sz="4" w:space="0" w:color="000000"/>
              <w:bottom w:val="single" w:sz="4" w:space="0" w:color="000000"/>
              <w:right w:val="single" w:sz="4" w:space="0" w:color="000000"/>
            </w:tcBorders>
          </w:tcPr>
          <w:p w14:paraId="55A0AD95" w14:textId="196DE83F" w:rsidR="00D67143" w:rsidRPr="00D67143" w:rsidRDefault="00293A3B" w:rsidP="00D67143">
            <w:pPr>
              <w:rPr>
                <w:color w:val="000000"/>
                <w:lang w:val="en-GB"/>
              </w:rPr>
            </w:pPr>
            <w:r>
              <w:rPr>
                <w:color w:val="000000"/>
                <w:lang w:val="en-GB"/>
              </w:rPr>
              <w:t>No</w:t>
            </w:r>
          </w:p>
        </w:tc>
        <w:tc>
          <w:tcPr>
            <w:tcW w:w="3969" w:type="dxa"/>
            <w:tcBorders>
              <w:top w:val="single" w:sz="4" w:space="0" w:color="000000"/>
              <w:left w:val="single" w:sz="4" w:space="0" w:color="000000"/>
              <w:bottom w:val="single" w:sz="4" w:space="0" w:color="000000"/>
              <w:right w:val="single" w:sz="4" w:space="0" w:color="000000"/>
            </w:tcBorders>
          </w:tcPr>
          <w:p w14:paraId="102FFFA1" w14:textId="77777777" w:rsidR="00D67143" w:rsidRPr="00D67143" w:rsidRDefault="00D67143" w:rsidP="00D67143">
            <w:pPr>
              <w:rPr>
                <w:color w:val="000000"/>
                <w:lang w:val="en-GB"/>
              </w:rPr>
            </w:pPr>
          </w:p>
        </w:tc>
      </w:tr>
      <w:tr w:rsidR="00D67143" w:rsidRPr="00D67143" w14:paraId="6713A753" w14:textId="77777777" w:rsidTr="00D67143">
        <w:trPr>
          <w:trHeight w:val="1324"/>
        </w:trPr>
        <w:tc>
          <w:tcPr>
            <w:tcW w:w="330" w:type="dxa"/>
            <w:tcBorders>
              <w:top w:val="single" w:sz="4" w:space="0" w:color="000000"/>
              <w:left w:val="single" w:sz="4" w:space="0" w:color="000000"/>
              <w:bottom w:val="single" w:sz="4" w:space="0" w:color="000000"/>
              <w:right w:val="single" w:sz="4" w:space="0" w:color="000000"/>
            </w:tcBorders>
          </w:tcPr>
          <w:p w14:paraId="54C2944F" w14:textId="77777777" w:rsidR="00D67143" w:rsidRPr="00D67143" w:rsidRDefault="00D67143" w:rsidP="00D67143">
            <w:pPr>
              <w:numPr>
                <w:ilvl w:val="0"/>
                <w:numId w:val="10"/>
              </w:numPr>
              <w:rPr>
                <w:color w:val="000000"/>
                <w:lang w:val="en-GB"/>
              </w:rPr>
            </w:pPr>
          </w:p>
        </w:tc>
        <w:tc>
          <w:tcPr>
            <w:tcW w:w="4065" w:type="dxa"/>
            <w:tcBorders>
              <w:top w:val="single" w:sz="4" w:space="0" w:color="000000"/>
              <w:left w:val="single" w:sz="4" w:space="0" w:color="000000"/>
              <w:bottom w:val="single" w:sz="4" w:space="0" w:color="000000"/>
              <w:right w:val="single" w:sz="4" w:space="0" w:color="000000"/>
            </w:tcBorders>
            <w:hideMark/>
          </w:tcPr>
          <w:p w14:paraId="47C06A93" w14:textId="77777777" w:rsidR="00D67143" w:rsidRPr="00D67143" w:rsidRDefault="00D67143" w:rsidP="00D67143">
            <w:pPr>
              <w:rPr>
                <w:color w:val="FF0000"/>
                <w:lang w:val="en-GB"/>
              </w:rPr>
            </w:pPr>
            <w:r w:rsidRPr="00D67143">
              <w:rPr>
                <w:color w:val="FF0000"/>
                <w:lang w:val="en-GB"/>
              </w:rPr>
              <w:t>Does the study involve people who are particularly vulnerable or unable to give informed consent (</w:t>
            </w:r>
            <w:proofErr w:type="spellStart"/>
            <w:r w:rsidRPr="00D67143">
              <w:rPr>
                <w:color w:val="FF0000"/>
                <w:lang w:val="en-GB"/>
              </w:rPr>
              <w:t>eg</w:t>
            </w:r>
            <w:proofErr w:type="spellEnd"/>
            <w:r w:rsidRPr="00D67143">
              <w:rPr>
                <w:color w:val="FF0000"/>
                <w:lang w:val="en-GB"/>
              </w:rPr>
              <w:t>, children or people with learning difficulties)?</w:t>
            </w:r>
          </w:p>
        </w:tc>
        <w:tc>
          <w:tcPr>
            <w:tcW w:w="992" w:type="dxa"/>
            <w:tcBorders>
              <w:top w:val="single" w:sz="4" w:space="0" w:color="000000"/>
              <w:left w:val="single" w:sz="4" w:space="0" w:color="000000"/>
              <w:bottom w:val="single" w:sz="4" w:space="0" w:color="000000"/>
              <w:right w:val="single" w:sz="4" w:space="0" w:color="000000"/>
            </w:tcBorders>
          </w:tcPr>
          <w:p w14:paraId="3BC55501" w14:textId="77777777" w:rsidR="00D67143" w:rsidRPr="00D67143" w:rsidRDefault="00D67143" w:rsidP="00D67143">
            <w:pPr>
              <w:rPr>
                <w:color w:val="000000"/>
                <w:lang w:val="en-GB"/>
              </w:rPr>
            </w:pPr>
          </w:p>
        </w:tc>
        <w:tc>
          <w:tcPr>
            <w:tcW w:w="3969" w:type="dxa"/>
            <w:tcBorders>
              <w:top w:val="single" w:sz="4" w:space="0" w:color="000000"/>
              <w:left w:val="single" w:sz="4" w:space="0" w:color="000000"/>
              <w:bottom w:val="single" w:sz="4" w:space="0" w:color="000000"/>
              <w:right w:val="single" w:sz="4" w:space="0" w:color="000000"/>
            </w:tcBorders>
          </w:tcPr>
          <w:p w14:paraId="1C5AEBC5" w14:textId="77777777" w:rsidR="00D67143" w:rsidRPr="00D67143" w:rsidRDefault="00D67143" w:rsidP="00D67143">
            <w:pPr>
              <w:rPr>
                <w:color w:val="000000"/>
                <w:lang w:val="en-GB"/>
              </w:rPr>
            </w:pPr>
          </w:p>
        </w:tc>
      </w:tr>
      <w:tr w:rsidR="00D67143" w:rsidRPr="00D67143" w14:paraId="706585FD" w14:textId="77777777" w:rsidTr="00D67143">
        <w:trPr>
          <w:trHeight w:val="1031"/>
        </w:trPr>
        <w:tc>
          <w:tcPr>
            <w:tcW w:w="330" w:type="dxa"/>
            <w:tcBorders>
              <w:top w:val="single" w:sz="4" w:space="0" w:color="000000"/>
              <w:left w:val="single" w:sz="4" w:space="0" w:color="000000"/>
              <w:bottom w:val="single" w:sz="4" w:space="0" w:color="000000"/>
              <w:right w:val="single" w:sz="4" w:space="0" w:color="000000"/>
            </w:tcBorders>
          </w:tcPr>
          <w:p w14:paraId="78071548" w14:textId="77777777" w:rsidR="00D67143" w:rsidRPr="00D67143" w:rsidRDefault="00D67143" w:rsidP="00D67143">
            <w:pPr>
              <w:numPr>
                <w:ilvl w:val="0"/>
                <w:numId w:val="10"/>
              </w:numPr>
              <w:rPr>
                <w:color w:val="000000"/>
                <w:lang w:val="en-GB"/>
              </w:rPr>
            </w:pPr>
          </w:p>
        </w:tc>
        <w:tc>
          <w:tcPr>
            <w:tcW w:w="4065" w:type="dxa"/>
            <w:tcBorders>
              <w:top w:val="single" w:sz="4" w:space="0" w:color="000000"/>
              <w:left w:val="single" w:sz="4" w:space="0" w:color="000000"/>
              <w:bottom w:val="single" w:sz="4" w:space="0" w:color="000000"/>
              <w:right w:val="single" w:sz="4" w:space="0" w:color="000000"/>
            </w:tcBorders>
            <w:hideMark/>
          </w:tcPr>
          <w:p w14:paraId="42C86E35" w14:textId="77777777" w:rsidR="00D67143" w:rsidRPr="00D67143" w:rsidRDefault="00D67143" w:rsidP="00D67143">
            <w:pPr>
              <w:rPr>
                <w:color w:val="FF0000"/>
                <w:lang w:val="en-GB"/>
              </w:rPr>
            </w:pPr>
            <w:r w:rsidRPr="00D67143">
              <w:rPr>
                <w:color w:val="FF0000"/>
                <w:lang w:val="en-GB"/>
              </w:rPr>
              <w:t>Could your research cause stress, physical or psychological harm to humans or animals, or environmental damage?</w:t>
            </w:r>
          </w:p>
        </w:tc>
        <w:tc>
          <w:tcPr>
            <w:tcW w:w="992" w:type="dxa"/>
            <w:tcBorders>
              <w:top w:val="single" w:sz="4" w:space="0" w:color="000000"/>
              <w:left w:val="single" w:sz="4" w:space="0" w:color="000000"/>
              <w:bottom w:val="single" w:sz="4" w:space="0" w:color="000000"/>
              <w:right w:val="single" w:sz="4" w:space="0" w:color="000000"/>
            </w:tcBorders>
          </w:tcPr>
          <w:p w14:paraId="1E38B542" w14:textId="77777777" w:rsidR="00D67143" w:rsidRPr="00D67143" w:rsidRDefault="00D67143" w:rsidP="00D67143">
            <w:pPr>
              <w:rPr>
                <w:color w:val="000000"/>
                <w:lang w:val="en-GB"/>
              </w:rPr>
            </w:pPr>
          </w:p>
        </w:tc>
        <w:tc>
          <w:tcPr>
            <w:tcW w:w="3969" w:type="dxa"/>
            <w:tcBorders>
              <w:top w:val="single" w:sz="4" w:space="0" w:color="000000"/>
              <w:left w:val="single" w:sz="4" w:space="0" w:color="000000"/>
              <w:bottom w:val="single" w:sz="4" w:space="0" w:color="000000"/>
              <w:right w:val="single" w:sz="4" w:space="0" w:color="000000"/>
            </w:tcBorders>
          </w:tcPr>
          <w:p w14:paraId="008E5BD4" w14:textId="77777777" w:rsidR="00D67143" w:rsidRPr="00D67143" w:rsidRDefault="00D67143" w:rsidP="00D67143">
            <w:pPr>
              <w:rPr>
                <w:color w:val="000000"/>
                <w:lang w:val="en-GB"/>
              </w:rPr>
            </w:pPr>
          </w:p>
        </w:tc>
      </w:tr>
      <w:tr w:rsidR="00D67143" w:rsidRPr="00D67143" w14:paraId="67DF49EA" w14:textId="77777777" w:rsidTr="00D67143">
        <w:trPr>
          <w:trHeight w:val="990"/>
        </w:trPr>
        <w:tc>
          <w:tcPr>
            <w:tcW w:w="330" w:type="dxa"/>
            <w:tcBorders>
              <w:top w:val="single" w:sz="4" w:space="0" w:color="000000"/>
              <w:left w:val="single" w:sz="4" w:space="0" w:color="000000"/>
              <w:bottom w:val="single" w:sz="4" w:space="0" w:color="000000"/>
              <w:right w:val="single" w:sz="4" w:space="0" w:color="000000"/>
            </w:tcBorders>
          </w:tcPr>
          <w:p w14:paraId="01D24109" w14:textId="77777777" w:rsidR="00D67143" w:rsidRPr="00D67143" w:rsidRDefault="00D67143" w:rsidP="00D67143">
            <w:pPr>
              <w:numPr>
                <w:ilvl w:val="0"/>
                <w:numId w:val="10"/>
              </w:numPr>
              <w:rPr>
                <w:color w:val="000000"/>
                <w:lang w:val="en-GB"/>
              </w:rPr>
            </w:pPr>
          </w:p>
        </w:tc>
        <w:tc>
          <w:tcPr>
            <w:tcW w:w="4065" w:type="dxa"/>
            <w:tcBorders>
              <w:top w:val="single" w:sz="4" w:space="0" w:color="000000"/>
              <w:left w:val="single" w:sz="4" w:space="0" w:color="000000"/>
              <w:bottom w:val="single" w:sz="4" w:space="0" w:color="000000"/>
              <w:right w:val="single" w:sz="4" w:space="0" w:color="000000"/>
            </w:tcBorders>
            <w:hideMark/>
          </w:tcPr>
          <w:p w14:paraId="7A15BA87" w14:textId="77777777" w:rsidR="00D67143" w:rsidRPr="00D67143" w:rsidRDefault="00D67143" w:rsidP="00D67143">
            <w:pPr>
              <w:rPr>
                <w:color w:val="FF0000"/>
                <w:lang w:val="en-GB"/>
              </w:rPr>
            </w:pPr>
            <w:r w:rsidRPr="00D67143">
              <w:rPr>
                <w:color w:val="FF0000"/>
                <w:lang w:val="en-GB"/>
              </w:rPr>
              <w:t>Could any aspects of the research lead to unethical behaviour by participants or researchers (</w:t>
            </w:r>
            <w:proofErr w:type="spellStart"/>
            <w:r w:rsidRPr="00D67143">
              <w:rPr>
                <w:color w:val="FF0000"/>
                <w:lang w:val="en-GB"/>
              </w:rPr>
              <w:t>eg</w:t>
            </w:r>
            <w:proofErr w:type="spellEnd"/>
            <w:r w:rsidRPr="00D67143">
              <w:rPr>
                <w:color w:val="FF0000"/>
                <w:lang w:val="en-GB"/>
              </w:rPr>
              <w:t>, invasion of privacy, deceit, coercion, fraud, abuse)?</w:t>
            </w:r>
          </w:p>
        </w:tc>
        <w:tc>
          <w:tcPr>
            <w:tcW w:w="992" w:type="dxa"/>
            <w:tcBorders>
              <w:top w:val="single" w:sz="4" w:space="0" w:color="000000"/>
              <w:left w:val="single" w:sz="4" w:space="0" w:color="000000"/>
              <w:bottom w:val="single" w:sz="4" w:space="0" w:color="000000"/>
              <w:right w:val="single" w:sz="4" w:space="0" w:color="000000"/>
            </w:tcBorders>
          </w:tcPr>
          <w:p w14:paraId="2EA1B918" w14:textId="77777777" w:rsidR="00D67143" w:rsidRPr="00D67143" w:rsidRDefault="00D67143" w:rsidP="00D67143">
            <w:pPr>
              <w:rPr>
                <w:color w:val="000000"/>
                <w:lang w:val="en-GB"/>
              </w:rPr>
            </w:pPr>
          </w:p>
        </w:tc>
        <w:tc>
          <w:tcPr>
            <w:tcW w:w="3969" w:type="dxa"/>
            <w:tcBorders>
              <w:top w:val="single" w:sz="4" w:space="0" w:color="000000"/>
              <w:left w:val="single" w:sz="4" w:space="0" w:color="000000"/>
              <w:bottom w:val="single" w:sz="4" w:space="0" w:color="000000"/>
              <w:right w:val="single" w:sz="4" w:space="0" w:color="000000"/>
            </w:tcBorders>
          </w:tcPr>
          <w:p w14:paraId="0D46956E" w14:textId="77777777" w:rsidR="00D67143" w:rsidRPr="00D67143" w:rsidRDefault="00D67143" w:rsidP="00D67143">
            <w:pPr>
              <w:rPr>
                <w:color w:val="000000"/>
                <w:lang w:val="en-GB"/>
              </w:rPr>
            </w:pPr>
          </w:p>
        </w:tc>
      </w:tr>
      <w:tr w:rsidR="00D67143" w:rsidRPr="00D67143" w14:paraId="641AA37B" w14:textId="77777777" w:rsidTr="00D67143">
        <w:trPr>
          <w:trHeight w:val="1178"/>
        </w:trPr>
        <w:tc>
          <w:tcPr>
            <w:tcW w:w="330" w:type="dxa"/>
            <w:tcBorders>
              <w:top w:val="single" w:sz="4" w:space="0" w:color="000000"/>
              <w:left w:val="single" w:sz="4" w:space="0" w:color="000000"/>
              <w:bottom w:val="single" w:sz="4" w:space="0" w:color="000000"/>
              <w:right w:val="single" w:sz="4" w:space="0" w:color="000000"/>
            </w:tcBorders>
          </w:tcPr>
          <w:p w14:paraId="7C23959B" w14:textId="77777777" w:rsidR="00D67143" w:rsidRPr="00D67143" w:rsidRDefault="00D67143" w:rsidP="00D67143">
            <w:pPr>
              <w:numPr>
                <w:ilvl w:val="0"/>
                <w:numId w:val="10"/>
              </w:numPr>
              <w:rPr>
                <w:color w:val="000000"/>
                <w:lang w:val="en-GB"/>
              </w:rPr>
            </w:pPr>
          </w:p>
        </w:tc>
        <w:tc>
          <w:tcPr>
            <w:tcW w:w="4065" w:type="dxa"/>
            <w:tcBorders>
              <w:top w:val="single" w:sz="4" w:space="0" w:color="000000"/>
              <w:left w:val="single" w:sz="4" w:space="0" w:color="000000"/>
              <w:bottom w:val="single" w:sz="4" w:space="0" w:color="000000"/>
              <w:right w:val="single" w:sz="4" w:space="0" w:color="000000"/>
            </w:tcBorders>
            <w:hideMark/>
          </w:tcPr>
          <w:p w14:paraId="7C2F6852" w14:textId="77777777" w:rsidR="00D67143" w:rsidRPr="00D67143" w:rsidRDefault="00D67143" w:rsidP="00D67143">
            <w:pPr>
              <w:rPr>
                <w:color w:val="FF0000"/>
                <w:lang w:val="en-GB"/>
              </w:rPr>
            </w:pPr>
            <w:r w:rsidRPr="00D67143">
              <w:rPr>
                <w:color w:val="FF0000"/>
                <w:lang w:val="en-GB"/>
              </w:rPr>
              <w:t>Does the research involve the NHS or collection or storage of human tissue (includes anything containing human cells, such as saliva and urine)?</w:t>
            </w:r>
          </w:p>
        </w:tc>
        <w:tc>
          <w:tcPr>
            <w:tcW w:w="992" w:type="dxa"/>
            <w:tcBorders>
              <w:top w:val="single" w:sz="4" w:space="0" w:color="000000"/>
              <w:left w:val="single" w:sz="4" w:space="0" w:color="000000"/>
              <w:bottom w:val="single" w:sz="4" w:space="0" w:color="000000"/>
              <w:right w:val="single" w:sz="4" w:space="0" w:color="000000"/>
            </w:tcBorders>
          </w:tcPr>
          <w:p w14:paraId="41C20C4C" w14:textId="77777777" w:rsidR="00D67143" w:rsidRPr="00D67143" w:rsidRDefault="00D67143" w:rsidP="00D67143">
            <w:pPr>
              <w:rPr>
                <w:color w:val="000000"/>
                <w:lang w:val="en-GB"/>
              </w:rPr>
            </w:pPr>
          </w:p>
        </w:tc>
        <w:tc>
          <w:tcPr>
            <w:tcW w:w="3969" w:type="dxa"/>
            <w:tcBorders>
              <w:top w:val="single" w:sz="4" w:space="0" w:color="000000"/>
              <w:left w:val="single" w:sz="4" w:space="0" w:color="000000"/>
              <w:bottom w:val="single" w:sz="4" w:space="0" w:color="000000"/>
              <w:right w:val="single" w:sz="4" w:space="0" w:color="000000"/>
            </w:tcBorders>
          </w:tcPr>
          <w:p w14:paraId="4C5E98D9" w14:textId="77777777" w:rsidR="00D67143" w:rsidRPr="00D67143" w:rsidRDefault="00D67143" w:rsidP="00D67143">
            <w:pPr>
              <w:rPr>
                <w:color w:val="000000"/>
                <w:lang w:val="en-GB"/>
              </w:rPr>
            </w:pPr>
          </w:p>
        </w:tc>
      </w:tr>
    </w:tbl>
    <w:p w14:paraId="6CFEA00A" w14:textId="77777777" w:rsidR="00D67143" w:rsidRPr="00D67143" w:rsidRDefault="00D67143" w:rsidP="00D67143">
      <w:pPr>
        <w:rPr>
          <w:color w:val="000000"/>
          <w:lang w:val="en-GB"/>
        </w:rPr>
      </w:pPr>
      <w:r w:rsidRPr="00D67143">
        <w:rPr>
          <w:color w:val="000000"/>
          <w:lang w:val="en-GB"/>
        </w:rPr>
        <w:t xml:space="preserve">Your explanations should indicate briefly for Qs 2-4 how these requirements will be met, and for Qs 5-8 what the pertinent concerns are.  </w:t>
      </w:r>
    </w:p>
    <w:p w14:paraId="7F4E9138" w14:textId="77777777" w:rsidR="00D67143" w:rsidRPr="00D67143" w:rsidRDefault="00D67143" w:rsidP="00D67143">
      <w:pPr>
        <w:numPr>
          <w:ilvl w:val="0"/>
          <w:numId w:val="11"/>
        </w:numPr>
        <w:rPr>
          <w:color w:val="000000"/>
          <w:lang w:val="en-GB"/>
        </w:rPr>
      </w:pPr>
      <w:r w:rsidRPr="00D67143">
        <w:rPr>
          <w:b/>
          <w:color w:val="000000"/>
          <w:lang w:val="en-GB"/>
        </w:rPr>
        <w:t xml:space="preserve">Minimal Risk: </w:t>
      </w:r>
      <w:r w:rsidRPr="00D67143">
        <w:rPr>
          <w:color w:val="000000"/>
          <w:lang w:val="en-GB"/>
        </w:rPr>
        <w:t xml:space="preserve">If </w:t>
      </w:r>
      <w:r w:rsidRPr="00D67143">
        <w:rPr>
          <w:b/>
          <w:color w:val="4EA72E" w:themeColor="accent6"/>
          <w:lang w:val="en-GB"/>
        </w:rPr>
        <w:t>Q 1 is answered ‘No’</w:t>
      </w:r>
      <w:r w:rsidRPr="00D67143">
        <w:rPr>
          <w:color w:val="000000"/>
          <w:lang w:val="en-GB"/>
        </w:rPr>
        <w:t>, then no ethics approval is needed.</w:t>
      </w:r>
    </w:p>
    <w:p w14:paraId="04261FA3" w14:textId="77777777" w:rsidR="00D67143" w:rsidRPr="00D67143" w:rsidRDefault="00D67143" w:rsidP="00D67143">
      <w:pPr>
        <w:numPr>
          <w:ilvl w:val="0"/>
          <w:numId w:val="11"/>
        </w:numPr>
        <w:rPr>
          <w:color w:val="000000"/>
          <w:lang w:val="en-GB"/>
        </w:rPr>
      </w:pPr>
      <w:r w:rsidRPr="00D67143">
        <w:rPr>
          <w:b/>
          <w:color w:val="000000"/>
          <w:lang w:val="en-GB"/>
        </w:rPr>
        <w:t xml:space="preserve">Low Risk: </w:t>
      </w:r>
      <w:r w:rsidRPr="00D67143">
        <w:rPr>
          <w:color w:val="000000"/>
          <w:lang w:val="en-GB"/>
        </w:rPr>
        <w:t xml:space="preserve">If </w:t>
      </w:r>
      <w:r w:rsidRPr="00D67143">
        <w:rPr>
          <w:b/>
          <w:color w:val="E97132" w:themeColor="accent2"/>
          <w:lang w:val="en-GB"/>
        </w:rPr>
        <w:t xml:space="preserve">Qs 2-4 are answered ‘Yes’ </w:t>
      </w:r>
      <w:r w:rsidRPr="00D67143">
        <w:rPr>
          <w:b/>
          <w:color w:val="000000"/>
          <w:lang w:val="en-GB"/>
        </w:rPr>
        <w:t>and</w:t>
      </w:r>
      <w:r w:rsidRPr="00D67143">
        <w:rPr>
          <w:color w:val="000000"/>
          <w:lang w:val="en-GB"/>
        </w:rPr>
        <w:t xml:space="preserve"> </w:t>
      </w:r>
      <w:r w:rsidRPr="00D67143">
        <w:rPr>
          <w:b/>
          <w:color w:val="E97132" w:themeColor="accent2"/>
          <w:lang w:val="en-GB"/>
        </w:rPr>
        <w:t>Qs 5-8 are answered ‘No’</w:t>
      </w:r>
      <w:r w:rsidRPr="00D67143">
        <w:rPr>
          <w:color w:val="000000"/>
          <w:lang w:val="en-GB"/>
        </w:rPr>
        <w:t xml:space="preserve">, then no approval is needed from the </w:t>
      </w:r>
      <w:r w:rsidRPr="00D67143">
        <w:rPr>
          <w:i/>
          <w:color w:val="000000"/>
          <w:lang w:val="en-GB"/>
        </w:rPr>
        <w:t>Faculty Research Ethics Committee</w:t>
      </w:r>
      <w:r w:rsidRPr="00D67143">
        <w:rPr>
          <w:color w:val="000000"/>
          <w:lang w:val="en-GB"/>
        </w:rPr>
        <w:t xml:space="preserve"> (FREC).  However, your supervisor must approve (a) your information and consent forms (Qs 2 &amp; 3) and (b) your measures for participant confidentiality and secure data management (Q4).</w:t>
      </w:r>
    </w:p>
    <w:p w14:paraId="4598614B" w14:textId="77777777" w:rsidR="00D67143" w:rsidRPr="00D67143" w:rsidRDefault="00D67143" w:rsidP="00D67143">
      <w:pPr>
        <w:numPr>
          <w:ilvl w:val="0"/>
          <w:numId w:val="11"/>
        </w:numPr>
        <w:rPr>
          <w:color w:val="000000"/>
          <w:lang w:val="en-GB"/>
        </w:rPr>
      </w:pPr>
      <w:r w:rsidRPr="00D67143">
        <w:rPr>
          <w:b/>
          <w:color w:val="000000"/>
          <w:lang w:val="en-GB"/>
        </w:rPr>
        <w:t xml:space="preserve">High Risk: </w:t>
      </w:r>
      <w:r w:rsidRPr="00D67143">
        <w:rPr>
          <w:color w:val="000000"/>
          <w:lang w:val="en-GB"/>
        </w:rPr>
        <w:t xml:space="preserve">If </w:t>
      </w:r>
      <w:r w:rsidRPr="00D67143">
        <w:rPr>
          <w:b/>
          <w:color w:val="FF0000"/>
          <w:lang w:val="en-GB"/>
        </w:rPr>
        <w:t>any of Qs 5-8 are answered ‘Yes’</w:t>
      </w:r>
      <w:r w:rsidRPr="00D67143">
        <w:rPr>
          <w:color w:val="000000"/>
          <w:lang w:val="en-GB"/>
        </w:rPr>
        <w:t xml:space="preserve">, then you must </w:t>
      </w:r>
      <w:proofErr w:type="gramStart"/>
      <w:r w:rsidRPr="00D67143">
        <w:rPr>
          <w:color w:val="000000"/>
          <w:lang w:val="en-GB"/>
        </w:rPr>
        <w:t>submit an application</w:t>
      </w:r>
      <w:proofErr w:type="gramEnd"/>
      <w:r w:rsidRPr="00D67143">
        <w:rPr>
          <w:color w:val="000000"/>
          <w:lang w:val="en-GB"/>
        </w:rPr>
        <w:t xml:space="preserve"> for full ethics approval </w:t>
      </w:r>
      <w:r w:rsidRPr="00D67143">
        <w:rPr>
          <w:i/>
          <w:color w:val="000000"/>
          <w:lang w:val="en-GB"/>
        </w:rPr>
        <w:t>before</w:t>
      </w:r>
      <w:r w:rsidRPr="00D67143">
        <w:rPr>
          <w:color w:val="000000"/>
          <w:lang w:val="en-GB"/>
        </w:rPr>
        <w:t xml:space="preserve"> the project can start.</w:t>
      </w:r>
      <w:r w:rsidRPr="00D67143">
        <w:rPr>
          <w:b/>
          <w:color w:val="000000"/>
          <w:lang w:val="en-GB"/>
        </w:rPr>
        <w:t xml:space="preserve"> </w:t>
      </w:r>
      <w:r w:rsidRPr="00D67143">
        <w:rPr>
          <w:color w:val="000000"/>
          <w:lang w:val="en-GB"/>
        </w:rPr>
        <w:t>This can take up to 6 weeks. Consult your supervisor about how to apply for full ethics approval.</w:t>
      </w:r>
    </w:p>
    <w:p w14:paraId="09564359" w14:textId="0B4EF275" w:rsidR="00D67143" w:rsidRPr="00D67143" w:rsidRDefault="00D67143" w:rsidP="00D67143">
      <w:pPr>
        <w:rPr>
          <w:b/>
          <w:color w:val="000000"/>
          <w:lang w:val="en-GB"/>
        </w:rPr>
      </w:pPr>
      <w:r w:rsidRPr="00D67143">
        <w:rPr>
          <w:b/>
          <w:color w:val="000000"/>
          <w:lang w:val="en-GB"/>
        </w:rPr>
        <w:t xml:space="preserve">Risk Assessment:  </w:t>
      </w:r>
      <w:r w:rsidRPr="00D67143">
        <w:rPr>
          <w:color w:val="000000"/>
          <w:lang w:val="en-GB"/>
        </w:rPr>
        <w:t xml:space="preserve">Separate guidance on risk assessment can be found on UWE’s Health and Safety forms webpage at </w:t>
      </w:r>
      <w:hyperlink r:id="rId17" w:history="1">
        <w:r w:rsidRPr="00D67143">
          <w:rPr>
            <w:rStyle w:val="Hyperlink"/>
            <w:lang w:val="en-GB"/>
          </w:rPr>
          <w:t>https://go.uwe.ac.uk/RiskAssessment</w:t>
        </w:r>
      </w:hyperlink>
      <w:r w:rsidRPr="00D67143">
        <w:rPr>
          <w:color w:val="000000"/>
          <w:lang w:val="en-GB"/>
        </w:rPr>
        <w:t xml:space="preserve">. If needed, you must complete a Risk Assessment form. This must also be attached to your application for full ethics approval if your project is </w:t>
      </w:r>
      <w:r w:rsidRPr="00D67143">
        <w:rPr>
          <w:b/>
          <w:color w:val="000000"/>
          <w:lang w:val="en-GB"/>
        </w:rPr>
        <w:t>High Risk</w:t>
      </w:r>
      <w:r w:rsidRPr="00D67143">
        <w:rPr>
          <w:color w:val="000000"/>
          <w:lang w:val="en-GB"/>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9"/>
      </w:tblGrid>
      <w:tr w:rsidR="00D67143" w:rsidRPr="00D67143" w14:paraId="545F1463" w14:textId="77777777" w:rsidTr="00D67143">
        <w:tc>
          <w:tcPr>
            <w:tcW w:w="9464" w:type="dxa"/>
            <w:tcBorders>
              <w:top w:val="single" w:sz="4" w:space="0" w:color="000000"/>
              <w:left w:val="single" w:sz="4" w:space="0" w:color="000000"/>
              <w:bottom w:val="single" w:sz="4" w:space="0" w:color="000000"/>
              <w:right w:val="single" w:sz="4" w:space="0" w:color="000000"/>
            </w:tcBorders>
            <w:hideMark/>
          </w:tcPr>
          <w:p w14:paraId="4D626F92" w14:textId="77777777" w:rsidR="00D67143" w:rsidRPr="00D67143" w:rsidRDefault="00D67143" w:rsidP="00D67143">
            <w:pPr>
              <w:rPr>
                <w:b/>
                <w:color w:val="000000"/>
                <w:lang w:val="en-GB"/>
              </w:rPr>
            </w:pPr>
            <w:r w:rsidRPr="00D67143">
              <w:rPr>
                <w:b/>
                <w:color w:val="000000"/>
                <w:lang w:val="en-GB"/>
              </w:rPr>
              <w:t xml:space="preserve">Your supervisor must check your responses above </w:t>
            </w:r>
            <w:r w:rsidRPr="00D67143">
              <w:rPr>
                <w:b/>
                <w:i/>
                <w:color w:val="000000"/>
                <w:u w:val="single"/>
                <w:lang w:val="en-GB"/>
              </w:rPr>
              <w:t>before</w:t>
            </w:r>
            <w:r w:rsidRPr="00D67143">
              <w:rPr>
                <w:b/>
                <w:color w:val="000000"/>
                <w:lang w:val="en-GB"/>
              </w:rPr>
              <w:t xml:space="preserve"> you submit this form.</w:t>
            </w:r>
          </w:p>
        </w:tc>
      </w:tr>
      <w:tr w:rsidR="00D67143" w:rsidRPr="00D67143" w14:paraId="6DB8AAD5" w14:textId="77777777" w:rsidTr="00D67143">
        <w:tc>
          <w:tcPr>
            <w:tcW w:w="9464" w:type="dxa"/>
            <w:tcBorders>
              <w:top w:val="single" w:sz="4" w:space="0" w:color="000000"/>
              <w:left w:val="single" w:sz="4" w:space="0" w:color="000000"/>
              <w:bottom w:val="single" w:sz="4" w:space="0" w:color="000000"/>
              <w:right w:val="single" w:sz="4" w:space="0" w:color="000000"/>
            </w:tcBorders>
            <w:hideMark/>
          </w:tcPr>
          <w:p w14:paraId="5E9DFB25" w14:textId="77777777" w:rsidR="00D67143" w:rsidRPr="00D67143" w:rsidRDefault="00D67143" w:rsidP="00D67143">
            <w:pPr>
              <w:rPr>
                <w:color w:val="000000"/>
                <w:lang w:val="en-GB"/>
              </w:rPr>
            </w:pPr>
            <w:r w:rsidRPr="00D67143">
              <w:rPr>
                <w:b/>
                <w:color w:val="000000"/>
                <w:lang w:val="en-GB"/>
              </w:rPr>
              <w:t xml:space="preserve">Submit this completed form via the </w:t>
            </w:r>
            <w:r w:rsidRPr="00D67143">
              <w:rPr>
                <w:b/>
                <w:i/>
                <w:color w:val="000000"/>
                <w:lang w:val="en-GB"/>
              </w:rPr>
              <w:t>Assignments</w:t>
            </w:r>
            <w:r w:rsidRPr="00D67143">
              <w:rPr>
                <w:b/>
                <w:color w:val="000000"/>
                <w:lang w:val="en-GB"/>
              </w:rPr>
              <w:t xml:space="preserve"> area in Blackboard (or elsewhere if </w:t>
            </w:r>
            <w:proofErr w:type="gramStart"/>
            <w:r w:rsidRPr="00D67143">
              <w:rPr>
                <w:b/>
                <w:color w:val="000000"/>
                <w:lang w:val="en-GB"/>
              </w:rPr>
              <w:t>so</w:t>
            </w:r>
            <w:proofErr w:type="gramEnd"/>
            <w:r w:rsidRPr="00D67143">
              <w:rPr>
                <w:b/>
                <w:color w:val="000000"/>
                <w:lang w:val="en-GB"/>
              </w:rPr>
              <w:t xml:space="preserve"> directed by the module leader or your supervisor)</w:t>
            </w:r>
            <w:r w:rsidRPr="00D67143">
              <w:rPr>
                <w:i/>
                <w:color w:val="000000"/>
                <w:lang w:val="en-GB"/>
              </w:rPr>
              <w:t>.</w:t>
            </w:r>
          </w:p>
        </w:tc>
      </w:tr>
      <w:tr w:rsidR="00D67143" w:rsidRPr="00D67143" w14:paraId="73BCA291" w14:textId="77777777" w:rsidTr="00D67143">
        <w:tc>
          <w:tcPr>
            <w:tcW w:w="9464" w:type="dxa"/>
            <w:tcBorders>
              <w:top w:val="single" w:sz="4" w:space="0" w:color="000000"/>
              <w:left w:val="single" w:sz="4" w:space="0" w:color="000000"/>
              <w:bottom w:val="single" w:sz="4" w:space="0" w:color="000000"/>
              <w:right w:val="single" w:sz="4" w:space="0" w:color="000000"/>
            </w:tcBorders>
            <w:hideMark/>
          </w:tcPr>
          <w:p w14:paraId="607E98E6" w14:textId="77777777" w:rsidR="00D67143" w:rsidRPr="00D67143" w:rsidRDefault="00D67143" w:rsidP="00D67143">
            <w:pPr>
              <w:rPr>
                <w:b/>
                <w:color w:val="000000"/>
                <w:lang w:val="en-GB"/>
              </w:rPr>
            </w:pPr>
            <w:r w:rsidRPr="00D67143">
              <w:rPr>
                <w:color w:val="000000"/>
                <w:lang w:val="en-GB"/>
              </w:rPr>
              <w:t xml:space="preserve">After you have uploaded this form, your supervisor will confirm it has been correctly completed by “marking” it </w:t>
            </w:r>
            <w:proofErr w:type="spellStart"/>
            <w:r w:rsidRPr="00D67143">
              <w:rPr>
                <w:color w:val="000000"/>
                <w:lang w:val="en-GB"/>
              </w:rPr>
              <w:t>as</w:t>
            </w:r>
            <w:proofErr w:type="spellEnd"/>
            <w:r w:rsidRPr="00D67143">
              <w:rPr>
                <w:color w:val="000000"/>
                <w:lang w:val="en-GB"/>
              </w:rPr>
              <w:t xml:space="preserve"> </w:t>
            </w:r>
            <w:r w:rsidRPr="00D67143">
              <w:rPr>
                <w:i/>
                <w:color w:val="000000"/>
                <w:lang w:val="en-GB"/>
              </w:rPr>
              <w:t>Passed</w:t>
            </w:r>
            <w:r w:rsidRPr="00D67143">
              <w:rPr>
                <w:color w:val="000000"/>
                <w:lang w:val="en-GB"/>
              </w:rPr>
              <w:t xml:space="preserve">/100% via the </w:t>
            </w:r>
            <w:r w:rsidRPr="00D67143">
              <w:rPr>
                <w:i/>
                <w:color w:val="000000"/>
                <w:lang w:val="en-GB"/>
              </w:rPr>
              <w:t>My Grades</w:t>
            </w:r>
            <w:r w:rsidRPr="00D67143">
              <w:rPr>
                <w:color w:val="000000"/>
                <w:lang w:val="en-GB"/>
              </w:rPr>
              <w:t xml:space="preserve"> link on the Blackboard</w:t>
            </w:r>
            <w:r w:rsidRPr="00D67143">
              <w:rPr>
                <w:i/>
                <w:color w:val="000000"/>
                <w:lang w:val="en-GB"/>
              </w:rPr>
              <w:t>.</w:t>
            </w:r>
          </w:p>
        </w:tc>
      </w:tr>
    </w:tbl>
    <w:p w14:paraId="26B58DE9" w14:textId="77777777" w:rsidR="00D67143" w:rsidRDefault="00D67143" w:rsidP="00D67143">
      <w:pPr>
        <w:rPr>
          <w:color w:val="000000"/>
          <w:lang w:val="en-GB"/>
        </w:rPr>
      </w:pPr>
    </w:p>
    <w:p w14:paraId="16FD733F" w14:textId="282030AB" w:rsidR="000265E0" w:rsidRDefault="00D67143" w:rsidP="00D67143">
      <w:pPr>
        <w:rPr>
          <w:color w:val="000000"/>
        </w:rPr>
      </w:pPr>
      <w:r w:rsidRPr="00D67143">
        <w:rPr>
          <w:color w:val="000000"/>
        </w:rPr>
        <w:t xml:space="preserve">Further research ethics guidance is available at </w:t>
      </w:r>
      <w:hyperlink r:id="rId18" w:history="1">
        <w:r w:rsidRPr="009B2A81">
          <w:rPr>
            <w:rStyle w:val="Hyperlink"/>
          </w:rPr>
          <w:t>http://www1.uwe.ac.uk/research/researchethics</w:t>
        </w:r>
      </w:hyperlink>
    </w:p>
    <w:sectPr w:rsidR="000265E0">
      <w:headerReference w:type="default" r:id="rId19"/>
      <w:footerReference w:type="default" r:id="rId20"/>
      <w:pgSz w:w="11909" w:h="16834"/>
      <w:pgMar w:top="1084" w:right="1440" w:bottom="1440" w:left="1440" w:header="720" w:footer="8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F9F36" w14:textId="77777777" w:rsidR="0007781C" w:rsidRDefault="0007781C">
      <w:pPr>
        <w:spacing w:after="0" w:line="240" w:lineRule="auto"/>
      </w:pPr>
      <w:r>
        <w:separator/>
      </w:r>
    </w:p>
  </w:endnote>
  <w:endnote w:type="continuationSeparator" w:id="0">
    <w:p w14:paraId="40F6A338" w14:textId="77777777" w:rsidR="0007781C" w:rsidRDefault="00077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EBBD92E3-C6E0-4962-B4D3-5D3340D3D332}"/>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embedRegular r:id="rId2" w:fontKey="{600521A5-9AB2-48EE-8B46-719013950091}"/>
    <w:embedItalic r:id="rId3" w:fontKey="{62EEA773-CCF0-437D-A071-949AFDC9BF1E}"/>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4" w:fontKey="{046F2149-FF62-4FB7-B695-B8A1C17F36B0}"/>
    <w:embedBold r:id="rId5" w:fontKey="{78425AE0-C977-40D3-AB46-6542FB61C8C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8605C" w14:textId="77777777" w:rsidR="000265E0"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B77EA">
      <w:rPr>
        <w:noProof/>
        <w:color w:val="000000"/>
      </w:rPr>
      <w:t>1</w:t>
    </w:r>
    <w:r>
      <w:rPr>
        <w:color w:val="000000"/>
      </w:rPr>
      <w:fldChar w:fldCharType="end"/>
    </w:r>
  </w:p>
  <w:p w14:paraId="3B156105" w14:textId="77777777" w:rsidR="000265E0" w:rsidRDefault="000265E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8AD58" w14:textId="77777777" w:rsidR="0007781C" w:rsidRDefault="0007781C">
      <w:pPr>
        <w:spacing w:after="0" w:line="240" w:lineRule="auto"/>
      </w:pPr>
      <w:r>
        <w:separator/>
      </w:r>
    </w:p>
  </w:footnote>
  <w:footnote w:type="continuationSeparator" w:id="0">
    <w:p w14:paraId="75C11B49" w14:textId="77777777" w:rsidR="0007781C" w:rsidRDefault="00077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B254C" w14:textId="62E3359E" w:rsidR="00D67143" w:rsidRPr="005D6A30" w:rsidRDefault="00D67143">
    <w:pPr>
      <w:pStyle w:val="Header"/>
      <w:rPr>
        <w:b/>
        <w:bCs/>
      </w:rPr>
    </w:pPr>
    <w:r w:rsidRPr="00D67143">
      <w:t>UFC</w:t>
    </w:r>
    <w:r w:rsidR="005D6A30">
      <w:t>FFC</w:t>
    </w:r>
    <w:r w:rsidRPr="00D67143">
      <w:t xml:space="preserve">-30-3 </w:t>
    </w:r>
    <w:r w:rsidRPr="00D67143">
      <w:tab/>
    </w:r>
    <w:r w:rsidR="005D6A30" w:rsidRPr="005D6A30">
      <w:t xml:space="preserve">Information </w:t>
    </w:r>
    <w:r w:rsidR="005D6A30">
      <w:t>T</w:t>
    </w:r>
    <w:r w:rsidR="005D6A30" w:rsidRPr="005D6A30">
      <w:t xml:space="preserve">echnology </w:t>
    </w:r>
    <w:r w:rsidR="005D6A30">
      <w:t>P</w:t>
    </w:r>
    <w:r w:rsidR="005D6A30" w:rsidRPr="005D6A30">
      <w:t>roject</w:t>
    </w:r>
    <w:r w:rsidR="005D6A30">
      <w:rPr>
        <w:b/>
        <w:bCs/>
      </w:rPr>
      <w:tab/>
    </w:r>
    <w:r w:rsidRPr="00D67143">
      <w:t>Proposal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50EF"/>
    <w:multiLevelType w:val="multilevel"/>
    <w:tmpl w:val="575CFC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23A5C8A"/>
    <w:multiLevelType w:val="multilevel"/>
    <w:tmpl w:val="C6D8CD26"/>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380F61CE"/>
    <w:multiLevelType w:val="multilevel"/>
    <w:tmpl w:val="B622B3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D220DB4"/>
    <w:multiLevelType w:val="hybridMultilevel"/>
    <w:tmpl w:val="B23410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Symbo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Symbol"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Symbol"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3F5B4225"/>
    <w:multiLevelType w:val="multilevel"/>
    <w:tmpl w:val="A3BCCB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3137615"/>
    <w:multiLevelType w:val="multilevel"/>
    <w:tmpl w:val="B79C7D0E"/>
    <w:lvl w:ilvl="0">
      <w:start w:val="1"/>
      <w:numFmt w:val="decimal"/>
      <w:pStyle w:val="Heading1"/>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pStyle w:val="Heading4"/>
      <w:lvlText w:val="%3."/>
      <w:lvlJc w:val="left"/>
      <w:pPr>
        <w:tabs>
          <w:tab w:val="num" w:pos="2160"/>
        </w:tabs>
        <w:ind w:left="2160" w:hanging="720"/>
      </w:pPr>
    </w:lvl>
    <w:lvl w:ilvl="3">
      <w:start w:val="1"/>
      <w:numFmt w:val="decimal"/>
      <w:pStyle w:val="Heading5"/>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D0E2E63"/>
    <w:multiLevelType w:val="hybridMultilevel"/>
    <w:tmpl w:val="7E4C93BA"/>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7" w15:restartNumberingAfterBreak="0">
    <w:nsid w:val="5D693CF9"/>
    <w:multiLevelType w:val="multilevel"/>
    <w:tmpl w:val="D0780F6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64C64027"/>
    <w:multiLevelType w:val="multilevel"/>
    <w:tmpl w:val="99667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D1F7345"/>
    <w:multiLevelType w:val="multilevel"/>
    <w:tmpl w:val="CB8649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035232501">
    <w:abstractNumId w:val="8"/>
  </w:num>
  <w:num w:numId="2" w16cid:durableId="561906684">
    <w:abstractNumId w:val="2"/>
  </w:num>
  <w:num w:numId="3" w16cid:durableId="1986205472">
    <w:abstractNumId w:val="4"/>
  </w:num>
  <w:num w:numId="4" w16cid:durableId="1717240352">
    <w:abstractNumId w:val="1"/>
  </w:num>
  <w:num w:numId="5" w16cid:durableId="83035989">
    <w:abstractNumId w:val="9"/>
  </w:num>
  <w:num w:numId="6" w16cid:durableId="1096251714">
    <w:abstractNumId w:val="7"/>
  </w:num>
  <w:num w:numId="7" w16cid:durableId="1783062990">
    <w:abstractNumId w:val="0"/>
  </w:num>
  <w:num w:numId="8" w16cid:durableId="1995403692">
    <w:abstractNumId w:val="5"/>
  </w:num>
  <w:num w:numId="9" w16cid:durableId="4364137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655528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361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5E0"/>
    <w:rsid w:val="00020AA6"/>
    <w:rsid w:val="000265E0"/>
    <w:rsid w:val="00044999"/>
    <w:rsid w:val="000524B5"/>
    <w:rsid w:val="0007781C"/>
    <w:rsid w:val="000B77EA"/>
    <w:rsid w:val="000E7028"/>
    <w:rsid w:val="00151DD3"/>
    <w:rsid w:val="00293A3B"/>
    <w:rsid w:val="003015C1"/>
    <w:rsid w:val="004070B8"/>
    <w:rsid w:val="0057088B"/>
    <w:rsid w:val="005976E1"/>
    <w:rsid w:val="005D6A30"/>
    <w:rsid w:val="00615D0B"/>
    <w:rsid w:val="00663FD5"/>
    <w:rsid w:val="006A4879"/>
    <w:rsid w:val="00714159"/>
    <w:rsid w:val="007B7454"/>
    <w:rsid w:val="007E0A1E"/>
    <w:rsid w:val="008175D7"/>
    <w:rsid w:val="00833A9B"/>
    <w:rsid w:val="0085317D"/>
    <w:rsid w:val="009C4B9F"/>
    <w:rsid w:val="00A75E5B"/>
    <w:rsid w:val="00AE524D"/>
    <w:rsid w:val="00B27766"/>
    <w:rsid w:val="00B56EF0"/>
    <w:rsid w:val="00BA44BA"/>
    <w:rsid w:val="00BA6BD1"/>
    <w:rsid w:val="00BE75D3"/>
    <w:rsid w:val="00D016E1"/>
    <w:rsid w:val="00D42039"/>
    <w:rsid w:val="00D67143"/>
    <w:rsid w:val="00DE538C"/>
    <w:rsid w:val="00EC64DA"/>
    <w:rsid w:val="00F64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3F5D8"/>
  <w15:docId w15:val="{5DC3D5F4-A4E9-4F2D-ABF7-2364FA72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895"/>
    <w:pPr>
      <w:keepNext/>
      <w:keepLines/>
      <w:numPr>
        <w:numId w:val="8"/>
      </w:numPr>
      <w:spacing w:before="360" w:after="80"/>
      <w:jc w:val="both"/>
      <w:outlineLvl w:val="0"/>
    </w:pPr>
    <w:rPr>
      <w:rFonts w:eastAsiaTheme="majorEastAsia"/>
      <w:b/>
      <w:bCs/>
      <w:color w:val="156082" w:themeColor="accent1"/>
      <w:sz w:val="32"/>
      <w:szCs w:val="32"/>
    </w:rPr>
  </w:style>
  <w:style w:type="paragraph" w:styleId="Heading2">
    <w:name w:val="heading 2"/>
    <w:basedOn w:val="ListParagraph"/>
    <w:next w:val="Normal"/>
    <w:link w:val="Heading2Char"/>
    <w:uiPriority w:val="9"/>
    <w:unhideWhenUsed/>
    <w:qFormat/>
    <w:rsid w:val="0027360C"/>
    <w:pPr>
      <w:tabs>
        <w:tab w:val="num" w:pos="720"/>
      </w:tabs>
      <w:spacing w:line="480" w:lineRule="auto"/>
      <w:ind w:hanging="720"/>
      <w:outlineLvl w:val="1"/>
    </w:pPr>
    <w:rPr>
      <w:rFonts w:eastAsia="Malgun Gothic"/>
      <w:b/>
      <w:color w:val="156082" w:themeColor="accent1"/>
      <w:lang w:eastAsia="ko-KR"/>
    </w:rPr>
  </w:style>
  <w:style w:type="paragraph" w:styleId="Heading3">
    <w:name w:val="heading 3"/>
    <w:basedOn w:val="ListParagraph"/>
    <w:next w:val="Normal"/>
    <w:link w:val="Heading3Char"/>
    <w:uiPriority w:val="9"/>
    <w:semiHidden/>
    <w:unhideWhenUsed/>
    <w:qFormat/>
    <w:rsid w:val="00E9346F"/>
    <w:pPr>
      <w:numPr>
        <w:ilvl w:val="1"/>
        <w:numId w:val="9"/>
      </w:numPr>
      <w:outlineLvl w:val="2"/>
    </w:pPr>
    <w:rPr>
      <w:rFonts w:eastAsia="Malgun Gothic"/>
      <w:b/>
      <w:color w:val="156082" w:themeColor="accent1"/>
      <w:lang w:eastAsia="ko-KR"/>
    </w:rPr>
  </w:style>
  <w:style w:type="paragraph" w:styleId="Heading4">
    <w:name w:val="heading 4"/>
    <w:basedOn w:val="Normal"/>
    <w:next w:val="Normal"/>
    <w:link w:val="Heading4Char"/>
    <w:uiPriority w:val="9"/>
    <w:semiHidden/>
    <w:unhideWhenUsed/>
    <w:qFormat/>
    <w:rsid w:val="007D1CFE"/>
    <w:pPr>
      <w:numPr>
        <w:ilvl w:val="2"/>
        <w:numId w:val="9"/>
      </w:numPr>
      <w:outlineLvl w:val="3"/>
    </w:pPr>
    <w:rPr>
      <w:rFonts w:eastAsia="Malgun Gothic"/>
      <w:b/>
      <w:i/>
      <w:lang w:eastAsia="ko-KR"/>
    </w:rPr>
  </w:style>
  <w:style w:type="paragraph" w:styleId="Heading5">
    <w:name w:val="heading 5"/>
    <w:basedOn w:val="ListParagraph"/>
    <w:next w:val="Normal"/>
    <w:link w:val="Heading5Char"/>
    <w:uiPriority w:val="9"/>
    <w:semiHidden/>
    <w:unhideWhenUsed/>
    <w:qFormat/>
    <w:rsid w:val="007D1CFE"/>
    <w:pPr>
      <w:numPr>
        <w:ilvl w:val="3"/>
        <w:numId w:val="9"/>
      </w:numPr>
      <w:outlineLvl w:val="4"/>
    </w:pPr>
    <w:rPr>
      <w:rFonts w:eastAsia="Malgun Gothic"/>
      <w:i/>
      <w:lang w:eastAsia="ko-KR"/>
    </w:rPr>
  </w:style>
  <w:style w:type="paragraph" w:styleId="Heading6">
    <w:name w:val="heading 6"/>
    <w:basedOn w:val="Normal"/>
    <w:next w:val="Normal"/>
    <w:link w:val="Heading6Char"/>
    <w:uiPriority w:val="9"/>
    <w:semiHidden/>
    <w:unhideWhenUsed/>
    <w:qFormat/>
    <w:rsid w:val="00CE2C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unhideWhenUsed/>
    <w:qFormat/>
    <w:rsid w:val="00CE2C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unhideWhenUsed/>
    <w:qFormat/>
    <w:rsid w:val="00CE2C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unhideWhenUsed/>
    <w:qFormat/>
    <w:rsid w:val="00CE2C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711A"/>
    <w:pPr>
      <w:spacing w:after="80" w:line="240" w:lineRule="auto"/>
      <w:contextualSpacing/>
      <w:jc w:val="center"/>
    </w:pPr>
    <w:rPr>
      <w:rFonts w:eastAsiaTheme="majorEastAsia" w:cstheme="majorBidi"/>
      <w:b/>
      <w:color w:val="0070C0"/>
      <w:spacing w:val="-10"/>
      <w:kern w:val="28"/>
      <w:sz w:val="28"/>
      <w:szCs w:val="72"/>
    </w:rPr>
  </w:style>
  <w:style w:type="character" w:customStyle="1" w:styleId="Heading1Char">
    <w:name w:val="Heading 1 Char"/>
    <w:basedOn w:val="DefaultParagraphFont"/>
    <w:link w:val="Heading1"/>
    <w:uiPriority w:val="9"/>
    <w:rsid w:val="00742895"/>
    <w:rPr>
      <w:rFonts w:eastAsiaTheme="majorEastAsia" w:cs="Times New Roman"/>
      <w:b/>
      <w:bCs/>
      <w:color w:val="156082" w:themeColor="accent1"/>
      <w:sz w:val="32"/>
      <w:szCs w:val="32"/>
    </w:rPr>
  </w:style>
  <w:style w:type="character" w:customStyle="1" w:styleId="Heading2Char">
    <w:name w:val="Heading 2 Char"/>
    <w:basedOn w:val="DefaultParagraphFont"/>
    <w:link w:val="Heading2"/>
    <w:uiPriority w:val="9"/>
    <w:semiHidden/>
    <w:rsid w:val="0027360C"/>
    <w:rPr>
      <w:rFonts w:eastAsia="Malgun Gothic"/>
      <w:b/>
      <w:color w:val="156082" w:themeColor="accent1"/>
      <w:lang w:eastAsia="ko-KR"/>
    </w:rPr>
  </w:style>
  <w:style w:type="character" w:customStyle="1" w:styleId="Heading3Char">
    <w:name w:val="Heading 3 Char"/>
    <w:basedOn w:val="DefaultParagraphFont"/>
    <w:link w:val="Heading3"/>
    <w:uiPriority w:val="9"/>
    <w:rsid w:val="00E9346F"/>
    <w:rPr>
      <w:rFonts w:eastAsia="Malgun Gothic"/>
      <w:b/>
      <w:color w:val="156082" w:themeColor="accent1"/>
      <w:lang w:eastAsia="ko-KR"/>
    </w:rPr>
  </w:style>
  <w:style w:type="character" w:customStyle="1" w:styleId="Heading4Char">
    <w:name w:val="Heading 4 Char"/>
    <w:basedOn w:val="DefaultParagraphFont"/>
    <w:link w:val="Heading4"/>
    <w:uiPriority w:val="9"/>
    <w:rsid w:val="007D1CFE"/>
    <w:rPr>
      <w:rFonts w:eastAsia="Malgun Gothic"/>
      <w:b/>
      <w:i/>
      <w:lang w:eastAsia="ko-KR"/>
    </w:rPr>
  </w:style>
  <w:style w:type="character" w:customStyle="1" w:styleId="Heading5Char">
    <w:name w:val="Heading 5 Char"/>
    <w:basedOn w:val="DefaultParagraphFont"/>
    <w:link w:val="Heading5"/>
    <w:uiPriority w:val="9"/>
    <w:rsid w:val="007D1CFE"/>
    <w:rPr>
      <w:rFonts w:eastAsia="Malgun Gothic"/>
      <w:i/>
      <w:lang w:eastAsia="ko-KR"/>
    </w:rPr>
  </w:style>
  <w:style w:type="character" w:customStyle="1" w:styleId="Heading6Char">
    <w:name w:val="Heading 6 Char"/>
    <w:basedOn w:val="DefaultParagraphFont"/>
    <w:link w:val="Heading6"/>
    <w:uiPriority w:val="9"/>
    <w:semiHidden/>
    <w:rsid w:val="00CE2C0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E2C0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E2C0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E2C0B"/>
    <w:rPr>
      <w:rFonts w:asciiTheme="minorHAnsi" w:eastAsiaTheme="majorEastAsia" w:hAnsiTheme="minorHAnsi" w:cstheme="majorBidi"/>
      <w:color w:val="272727" w:themeColor="text1" w:themeTint="D8"/>
    </w:rPr>
  </w:style>
  <w:style w:type="character" w:customStyle="1" w:styleId="TitleChar">
    <w:name w:val="Title Char"/>
    <w:basedOn w:val="DefaultParagraphFont"/>
    <w:link w:val="Title"/>
    <w:uiPriority w:val="10"/>
    <w:rsid w:val="00DB711A"/>
    <w:rPr>
      <w:rFonts w:eastAsiaTheme="majorEastAsia" w:cstheme="majorBidi"/>
      <w:b/>
      <w:color w:val="0070C0"/>
      <w:spacing w:val="-10"/>
      <w:kern w:val="28"/>
      <w:sz w:val="28"/>
      <w:szCs w:val="72"/>
    </w:rPr>
  </w:style>
  <w:style w:type="paragraph" w:styleId="Subtitle">
    <w:name w:val="Subtitle"/>
    <w:basedOn w:val="Normal"/>
    <w:next w:val="Normal"/>
    <w:link w:val="SubtitleChar"/>
    <w:uiPriority w:val="11"/>
    <w:qFormat/>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CE2C0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E2C0B"/>
    <w:pPr>
      <w:spacing w:before="160"/>
      <w:jc w:val="center"/>
    </w:pPr>
    <w:rPr>
      <w:i/>
      <w:iCs/>
      <w:color w:val="404040" w:themeColor="text1" w:themeTint="BF"/>
    </w:rPr>
  </w:style>
  <w:style w:type="character" w:customStyle="1" w:styleId="QuoteChar">
    <w:name w:val="Quote Char"/>
    <w:basedOn w:val="DefaultParagraphFont"/>
    <w:link w:val="Quote"/>
    <w:uiPriority w:val="29"/>
    <w:rsid w:val="00CE2C0B"/>
    <w:rPr>
      <w:i/>
      <w:iCs/>
      <w:color w:val="404040" w:themeColor="text1" w:themeTint="BF"/>
    </w:rPr>
  </w:style>
  <w:style w:type="paragraph" w:styleId="ListParagraph">
    <w:name w:val="List Paragraph"/>
    <w:basedOn w:val="Normal"/>
    <w:uiPriority w:val="72"/>
    <w:qFormat/>
    <w:rsid w:val="00CE2C0B"/>
    <w:pPr>
      <w:ind w:left="720"/>
      <w:contextualSpacing/>
    </w:pPr>
  </w:style>
  <w:style w:type="character" w:styleId="IntenseEmphasis">
    <w:name w:val="Intense Emphasis"/>
    <w:basedOn w:val="DefaultParagraphFont"/>
    <w:uiPriority w:val="21"/>
    <w:qFormat/>
    <w:rsid w:val="00CE2C0B"/>
    <w:rPr>
      <w:i/>
      <w:iCs/>
      <w:color w:val="0F4761" w:themeColor="accent1" w:themeShade="BF"/>
    </w:rPr>
  </w:style>
  <w:style w:type="paragraph" w:styleId="IntenseQuote">
    <w:name w:val="Intense Quote"/>
    <w:basedOn w:val="Normal"/>
    <w:next w:val="Normal"/>
    <w:link w:val="IntenseQuoteChar"/>
    <w:uiPriority w:val="30"/>
    <w:qFormat/>
    <w:rsid w:val="00CE2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C0B"/>
    <w:rPr>
      <w:i/>
      <w:iCs/>
      <w:color w:val="0F4761" w:themeColor="accent1" w:themeShade="BF"/>
    </w:rPr>
  </w:style>
  <w:style w:type="character" w:styleId="IntenseReference">
    <w:name w:val="Intense Reference"/>
    <w:basedOn w:val="DefaultParagraphFont"/>
    <w:uiPriority w:val="32"/>
    <w:qFormat/>
    <w:rsid w:val="00CE2C0B"/>
    <w:rPr>
      <w:b/>
      <w:bCs/>
      <w:smallCaps/>
      <w:color w:val="0F4761" w:themeColor="accent1" w:themeShade="BF"/>
      <w:spacing w:val="5"/>
    </w:rPr>
  </w:style>
  <w:style w:type="paragraph" w:styleId="Header">
    <w:name w:val="header"/>
    <w:basedOn w:val="Normal"/>
    <w:link w:val="HeaderChar"/>
    <w:uiPriority w:val="99"/>
    <w:unhideWhenUsed/>
    <w:rsid w:val="00CE2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C0B"/>
  </w:style>
  <w:style w:type="paragraph" w:styleId="Footer">
    <w:name w:val="footer"/>
    <w:basedOn w:val="Normal"/>
    <w:link w:val="FooterChar"/>
    <w:uiPriority w:val="99"/>
    <w:unhideWhenUsed/>
    <w:rsid w:val="00CE2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C0B"/>
  </w:style>
  <w:style w:type="table" w:styleId="TableGrid">
    <w:name w:val="Table Grid"/>
    <w:basedOn w:val="TableNormal"/>
    <w:uiPriority w:val="39"/>
    <w:rsid w:val="000B2EAE"/>
    <w:pPr>
      <w:spacing w:after="0" w:line="240" w:lineRule="auto"/>
    </w:pPr>
    <w:rPr>
      <w:rFonts w:ascii="Arial" w:eastAsia="Arial" w:hAnsi="Arial" w:cs="Arial"/>
      <w:sz w:val="22"/>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aliases w:val="level1"/>
    <w:basedOn w:val="Normal"/>
    <w:next w:val="Normal"/>
    <w:autoRedefine/>
    <w:uiPriority w:val="39"/>
    <w:unhideWhenUsed/>
    <w:rsid w:val="00AC384A"/>
    <w:pPr>
      <w:spacing w:before="120" w:after="120" w:line="240" w:lineRule="auto"/>
    </w:pPr>
    <w:rPr>
      <w:rFonts w:asciiTheme="majorHAnsi" w:hAnsiTheme="majorHAnsi"/>
      <w:b/>
      <w:bCs/>
      <w:caps/>
      <w:szCs w:val="20"/>
      <w:lang w:val="vi"/>
    </w:rPr>
  </w:style>
  <w:style w:type="paragraph" w:styleId="TOC2">
    <w:name w:val="toc 2"/>
    <w:aliases w:val="Level2"/>
    <w:basedOn w:val="Normal"/>
    <w:next w:val="Normal"/>
    <w:autoRedefine/>
    <w:uiPriority w:val="39"/>
    <w:unhideWhenUsed/>
    <w:rsid w:val="00AC384A"/>
    <w:pPr>
      <w:tabs>
        <w:tab w:val="left" w:pos="880"/>
        <w:tab w:val="right" w:leader="dot" w:pos="9019"/>
      </w:tabs>
      <w:spacing w:before="120" w:after="120" w:line="240" w:lineRule="auto"/>
      <w:ind w:left="220"/>
    </w:pPr>
    <w:rPr>
      <w:rFonts w:asciiTheme="majorHAnsi" w:hAnsiTheme="majorHAnsi"/>
      <w:b/>
      <w:sz w:val="22"/>
      <w:szCs w:val="20"/>
      <w:lang w:val="vi"/>
    </w:rPr>
  </w:style>
  <w:style w:type="character" w:styleId="Hyperlink">
    <w:name w:val="Hyperlink"/>
    <w:basedOn w:val="DefaultParagraphFont"/>
    <w:uiPriority w:val="99"/>
    <w:unhideWhenUsed/>
    <w:rsid w:val="00AC384A"/>
    <w:rPr>
      <w:color w:val="467886" w:themeColor="hyperlink"/>
      <w:u w:val="single"/>
    </w:rPr>
  </w:style>
  <w:style w:type="paragraph" w:styleId="TOC3">
    <w:name w:val="toc 3"/>
    <w:basedOn w:val="Normal"/>
    <w:next w:val="Normal"/>
    <w:autoRedefine/>
    <w:uiPriority w:val="39"/>
    <w:unhideWhenUsed/>
    <w:rsid w:val="00AC384A"/>
    <w:pPr>
      <w:spacing w:after="0" w:line="240" w:lineRule="auto"/>
      <w:ind w:left="440"/>
    </w:pPr>
    <w:rPr>
      <w:rFonts w:asciiTheme="minorHAnsi" w:hAnsiTheme="minorHAnsi"/>
      <w:i/>
      <w:iCs/>
      <w:sz w:val="20"/>
      <w:szCs w:val="20"/>
      <w:lang w:val="vi"/>
    </w:rPr>
  </w:style>
  <w:style w:type="paragraph" w:customStyle="1" w:styleId="Figure">
    <w:name w:val="Figure"/>
    <w:basedOn w:val="Normal"/>
    <w:link w:val="FigureChar"/>
    <w:qFormat/>
    <w:rsid w:val="000C7EB3"/>
    <w:pPr>
      <w:spacing w:line="480" w:lineRule="auto"/>
      <w:ind w:left="1440" w:firstLine="720"/>
      <w:jc w:val="both"/>
    </w:pPr>
    <w:rPr>
      <w:i/>
    </w:rPr>
  </w:style>
  <w:style w:type="character" w:customStyle="1" w:styleId="FigureChar">
    <w:name w:val="Figure Char"/>
    <w:basedOn w:val="DefaultParagraphFont"/>
    <w:link w:val="Figure"/>
    <w:rsid w:val="000C7EB3"/>
    <w:rPr>
      <w:i/>
    </w:rPr>
  </w:style>
  <w:style w:type="paragraph" w:customStyle="1" w:styleId="Table">
    <w:name w:val="Table"/>
    <w:basedOn w:val="Normal"/>
    <w:link w:val="TableChar"/>
    <w:qFormat/>
    <w:rsid w:val="009C014E"/>
    <w:pPr>
      <w:spacing w:line="480" w:lineRule="auto"/>
      <w:jc w:val="both"/>
    </w:pPr>
  </w:style>
  <w:style w:type="character" w:customStyle="1" w:styleId="TableChar">
    <w:name w:val="Table Char"/>
    <w:basedOn w:val="DefaultParagraphFont"/>
    <w:link w:val="Table"/>
    <w:rsid w:val="009C014E"/>
  </w:style>
  <w:style w:type="paragraph" w:styleId="TOCHeading">
    <w:name w:val="TOC Heading"/>
    <w:basedOn w:val="Heading1"/>
    <w:next w:val="Normal"/>
    <w:uiPriority w:val="39"/>
    <w:unhideWhenUsed/>
    <w:qFormat/>
    <w:rsid w:val="00244D79"/>
    <w:pPr>
      <w:spacing w:before="240" w:after="0"/>
      <w:jc w:val="left"/>
      <w:outlineLvl w:val="9"/>
    </w:pPr>
    <w:rPr>
      <w:rFonts w:asciiTheme="majorHAnsi" w:hAnsiTheme="majorHAnsi" w:cstheme="majorBidi"/>
      <w:b w:val="0"/>
      <w:bCs w:val="0"/>
    </w:rPr>
  </w:style>
  <w:style w:type="paragraph" w:styleId="Caption">
    <w:name w:val="caption"/>
    <w:basedOn w:val="Normal"/>
    <w:next w:val="Normal"/>
    <w:uiPriority w:val="35"/>
    <w:unhideWhenUsed/>
    <w:qFormat/>
    <w:rsid w:val="00941645"/>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2C08E7"/>
    <w:rPr>
      <w:color w:val="666666"/>
    </w:rPr>
  </w:style>
  <w:style w:type="paragraph" w:styleId="Bibliography">
    <w:name w:val="Bibliography"/>
    <w:basedOn w:val="Normal"/>
    <w:next w:val="Normal"/>
    <w:uiPriority w:val="37"/>
    <w:unhideWhenUsed/>
    <w:rsid w:val="00D91D22"/>
  </w:style>
  <w:style w:type="paragraph" w:styleId="TableofFigures">
    <w:name w:val="table of figures"/>
    <w:basedOn w:val="Normal"/>
    <w:next w:val="Normal"/>
    <w:uiPriority w:val="99"/>
    <w:unhideWhenUsed/>
    <w:rsid w:val="001B4191"/>
    <w:pPr>
      <w:spacing w:after="0"/>
    </w:pPr>
  </w:style>
  <w:style w:type="paragraph" w:styleId="NormalWeb">
    <w:name w:val="Normal (Web)"/>
    <w:basedOn w:val="Normal"/>
    <w:uiPriority w:val="99"/>
    <w:unhideWhenUsed/>
    <w:rsid w:val="0087026A"/>
    <w:pPr>
      <w:spacing w:before="100" w:beforeAutospacing="1" w:after="100" w:afterAutospacing="1" w:line="240" w:lineRule="auto"/>
    </w:pPr>
  </w:style>
  <w:style w:type="character" w:styleId="UnresolvedMention">
    <w:name w:val="Unresolved Mention"/>
    <w:basedOn w:val="DefaultParagraphFont"/>
    <w:uiPriority w:val="99"/>
    <w:semiHidden/>
    <w:unhideWhenUsed/>
    <w:rsid w:val="006F0394"/>
    <w:rPr>
      <w:color w:val="605E5C"/>
      <w:shd w:val="clear" w:color="auto" w:fill="E1DFDD"/>
    </w:rPr>
  </w:style>
  <w:style w:type="table" w:styleId="PlainTable1">
    <w:name w:val="Plain Table 1"/>
    <w:basedOn w:val="TableNormal"/>
    <w:uiPriority w:val="41"/>
    <w:rsid w:val="00BB36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
    <w:basedOn w:val="TableNormal"/>
    <w:pPr>
      <w:spacing w:after="0" w:line="240" w:lineRule="auto"/>
    </w:pPr>
    <w:rPr>
      <w:rFonts w:ascii="Arial" w:eastAsia="Arial" w:hAnsi="Arial" w:cs="Arial"/>
      <w:sz w:val="22"/>
      <w:szCs w:val="22"/>
    </w:r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rPr>
      <w:rFonts w:ascii="Arial" w:eastAsia="Arial" w:hAnsi="Arial" w:cs="Arial"/>
      <w:sz w:val="22"/>
      <w:szCs w:val="22"/>
    </w:r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26615">
      <w:bodyDiv w:val="1"/>
      <w:marLeft w:val="0"/>
      <w:marRight w:val="0"/>
      <w:marTop w:val="0"/>
      <w:marBottom w:val="0"/>
      <w:divBdr>
        <w:top w:val="none" w:sz="0" w:space="0" w:color="auto"/>
        <w:left w:val="none" w:sz="0" w:space="0" w:color="auto"/>
        <w:bottom w:val="none" w:sz="0" w:space="0" w:color="auto"/>
        <w:right w:val="none" w:sz="0" w:space="0" w:color="auto"/>
      </w:divBdr>
    </w:div>
    <w:div w:id="614019574">
      <w:bodyDiv w:val="1"/>
      <w:marLeft w:val="0"/>
      <w:marRight w:val="0"/>
      <w:marTop w:val="0"/>
      <w:marBottom w:val="0"/>
      <w:divBdr>
        <w:top w:val="none" w:sz="0" w:space="0" w:color="auto"/>
        <w:left w:val="none" w:sz="0" w:space="0" w:color="auto"/>
        <w:bottom w:val="none" w:sz="0" w:space="0" w:color="auto"/>
        <w:right w:val="none" w:sz="0" w:space="0" w:color="auto"/>
      </w:divBdr>
    </w:div>
    <w:div w:id="966738564">
      <w:bodyDiv w:val="1"/>
      <w:marLeft w:val="0"/>
      <w:marRight w:val="0"/>
      <w:marTop w:val="0"/>
      <w:marBottom w:val="0"/>
      <w:divBdr>
        <w:top w:val="none" w:sz="0" w:space="0" w:color="auto"/>
        <w:left w:val="none" w:sz="0" w:space="0" w:color="auto"/>
        <w:bottom w:val="none" w:sz="0" w:space="0" w:color="auto"/>
        <w:right w:val="none" w:sz="0" w:space="0" w:color="auto"/>
      </w:divBdr>
    </w:div>
    <w:div w:id="1054231931">
      <w:bodyDiv w:val="1"/>
      <w:marLeft w:val="0"/>
      <w:marRight w:val="0"/>
      <w:marTop w:val="0"/>
      <w:marBottom w:val="0"/>
      <w:divBdr>
        <w:top w:val="none" w:sz="0" w:space="0" w:color="auto"/>
        <w:left w:val="none" w:sz="0" w:space="0" w:color="auto"/>
        <w:bottom w:val="none" w:sz="0" w:space="0" w:color="auto"/>
        <w:right w:val="none" w:sz="0" w:space="0" w:color="auto"/>
      </w:divBdr>
    </w:div>
    <w:div w:id="1432623123">
      <w:bodyDiv w:val="1"/>
      <w:marLeft w:val="0"/>
      <w:marRight w:val="0"/>
      <w:marTop w:val="0"/>
      <w:marBottom w:val="0"/>
      <w:divBdr>
        <w:top w:val="none" w:sz="0" w:space="0" w:color="auto"/>
        <w:left w:val="none" w:sz="0" w:space="0" w:color="auto"/>
        <w:bottom w:val="none" w:sz="0" w:space="0" w:color="auto"/>
        <w:right w:val="none" w:sz="0" w:space="0" w:color="auto"/>
      </w:divBdr>
    </w:div>
    <w:div w:id="2080251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ygeno.2012.04.003" TargetMode="External"/><Relationship Id="rId18" Type="http://schemas.openxmlformats.org/officeDocument/2006/relationships/hyperlink" Target="http://www1.uwe.ac.uk/research/researchethi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09/SoutheastCon52093.2024.10500187" TargetMode="External"/><Relationship Id="rId17" Type="http://schemas.openxmlformats.org/officeDocument/2006/relationships/hyperlink" Target="https://go.uwe.ac.uk/RiskAssessment"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JBHI.2023.331675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oi.org/10.1016/j.jcps.2014.01.002"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214/18-AOS1709" TargetMode="External"/><Relationship Id="rId14" Type="http://schemas.openxmlformats.org/officeDocument/2006/relationships/hyperlink" Target="https://doi.org/10.1161/CIRCULATIONAHA.106.682658" TargetMode="Externa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4HOvSybemZpxZoecK8PSzRxi6w==">CgMxLjAyDmguajBlbXI5cXYxajNvMg5oLmo1NmY3N3lsZ3VqNDIOaC5kYXg2bThjN2UycXYyDmguamZqMTdvbWY0dm14Mg5oLmdyOHpuOTM3N2V5OTIOaC5odDA2dGVzNm13b204AHIhMWFZVk5Vc2hnMVJNZzhJRVM2MjV2ZU14WUlOSTdaa0Vx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9</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Thanh Phuong Nam</dc:creator>
  <cp:lastModifiedBy>Le Thanh Phuong Nam</cp:lastModifiedBy>
  <cp:revision>12</cp:revision>
  <dcterms:created xsi:type="dcterms:W3CDTF">2024-12-13T05:01:00Z</dcterms:created>
  <dcterms:modified xsi:type="dcterms:W3CDTF">2025-05-11T15:22:00Z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0x01010045B254FF0F0E954490B1B1BA56063640</vt:lpwstr>
  </property>
  <property fmtid="{D5CDD505-2E9C-101B-9397-08002B2CF9AE}" pid="3" name="GrammarlyDocumentId">
    <vt:lpwstr>7f97ae3611bdc4fddf7113998277259bbd469700409a3e61be9f3ec1de5a0de7</vt:lpwstr>
  </property>
</Properties>
</file>