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E9374" w14:textId="77777777" w:rsidR="0061279E" w:rsidRDefault="0061279E" w:rsidP="0061279E">
      <w:r>
        <w:t>* Một số lưu ý:</w:t>
      </w:r>
    </w:p>
    <w:p w14:paraId="342B72E0" w14:textId="77777777" w:rsidR="0061279E" w:rsidRDefault="0061279E" w:rsidP="0061279E">
      <w:r>
        <w:t>1. Copy thư mục 3- THU VIEN VA MO PHONG ra Desktop hoặc ổ D rồi đổi tên thành TT VXL - ... (lưu tất cả các file bài làm ở đây, không tạo thêm thư mục nào khác).</w:t>
      </w:r>
    </w:p>
    <w:p w14:paraId="01E2DBE3" w14:textId="77777777" w:rsidR="0061279E" w:rsidRDefault="0061279E" w:rsidP="0061279E">
      <w:r>
        <w:t>2. Đổi font chữ lớn nhỏ: Menu Option --&gt; IDE --&gt; Display --&gt; Font: 14.</w:t>
      </w:r>
    </w:p>
    <w:p w14:paraId="771A4524" w14:textId="77777777" w:rsidR="0061279E" w:rsidRDefault="0061279E" w:rsidP="0061279E">
      <w:r>
        <w:t>3. Căn chỉnh chương trình tự động: Menu Edit --&gt; Format Source --&gt; Format (có thể thực hiện vài lần).</w:t>
      </w:r>
    </w:p>
    <w:p w14:paraId="45DB6054" w14:textId="77777777" w:rsidR="0061279E" w:rsidRDefault="0061279E" w:rsidP="0061279E">
      <w:r>
        <w:t>4. Lưu ý file thư viện cho mô phỏng (..._Proteus) và thư viện học tại phòng D501.</w:t>
      </w:r>
    </w:p>
    <w:p w14:paraId="0C0B56CD" w14:textId="77777777" w:rsidR="0061279E" w:rsidRDefault="0061279E" w:rsidP="0061279E">
      <w:r>
        <w:t> </w:t>
      </w:r>
    </w:p>
    <w:p w14:paraId="2A0DB99C" w14:textId="77777777" w:rsidR="0061279E" w:rsidRDefault="0061279E" w:rsidP="0061279E">
      <w:r>
        <w:t>* Bài tập:</w:t>
      </w:r>
    </w:p>
    <w:p w14:paraId="6B9665EB" w14:textId="77777777" w:rsidR="0061279E" w:rsidRDefault="0061279E" w:rsidP="0061279E">
      <w:r>
        <w:t>1. Thực hiện các bài tập 301-310 (xem hướng dẫn trong file giáo trình PHU_03...).</w:t>
      </w:r>
    </w:p>
    <w:p w14:paraId="03D0D6D2" w14:textId="77777777" w:rsidR="0061279E" w:rsidRDefault="0061279E" w:rsidP="0061279E">
      <w:r>
        <w:t>2. Thực hiện các bài tập trong file bài giảng tuần 1-2, cần lưu ý các vấn đề sau:</w:t>
      </w:r>
    </w:p>
    <w:p w14:paraId="7DCDDFDF" w14:textId="77777777" w:rsidR="0061279E" w:rsidRDefault="0061279E" w:rsidP="0061279E">
      <w:r>
        <w:t>i. Giải thuật sáng dần, tắt dần (xem thêm trong bài giảng lý thuyết Vi xử lý Tr. 16 – trong thư mục 4 – THAM KHAO).</w:t>
      </w:r>
    </w:p>
    <w:p w14:paraId="5E1266F2" w14:textId="77777777" w:rsidR="0061279E" w:rsidRDefault="0061279E" w:rsidP="0061279E">
      <w:r>
        <w:t>ii. Phương pháp che bit (xem thêm trong bài giảng lý thuyết Tr. 17)</w:t>
      </w:r>
    </w:p>
    <w:p w14:paraId="0304325A" w14:textId="77777777" w:rsidR="0061279E" w:rsidRDefault="0061279E" w:rsidP="0061279E">
      <w:r>
        <w:t xml:space="preserve">iii. Thực hiện bài tập tổng hợp sáng dần, tắt dần, ở trang 6/7. </w:t>
      </w:r>
    </w:p>
    <w:p w14:paraId="530C5167" w14:textId="77777777" w:rsidR="0061279E" w:rsidRDefault="0061279E" w:rsidP="0061279E">
      <w:r>
        <w:t>iv. Bài tập thay for bằng if trong file giáo trình 311-313, trang 7 (bài giảng tuần 1-2), trang 1 (bài giảng tuần 3).</w:t>
      </w:r>
    </w:p>
    <w:p w14:paraId="1A9BCACB" w14:textId="77777777" w:rsidR="0061279E" w:rsidRDefault="0061279E" w:rsidP="0061279E">
      <w:r>
        <w:t>v. Áp dụng phương pháp thay for bằng if thực hiện 2 bài tập: 1 bài trang 7/bài giảng tuần 1-2, 1 bài ở trang 1/bài giảng tuần 3.</w:t>
      </w:r>
    </w:p>
    <w:p w14:paraId="65BF8737" w14:textId="77777777" w:rsidR="0061279E" w:rsidRDefault="0061279E" w:rsidP="0061279E">
      <w:r>
        <w:t xml:space="preserve">vi. Khi dùng for thay if thì ta dùng 2 phương pháp lập trình:  </w:t>
      </w:r>
    </w:p>
    <w:p w14:paraId="7FB32F07" w14:textId="77777777" w:rsidR="0061279E" w:rsidRDefault="0061279E" w:rsidP="0061279E">
      <w:r>
        <w:t>1. Dùng 1 biến đếm số trạng thái của cả chu kỳ (bài 311), sau đó so sánh từng khoảng trạng thái.</w:t>
      </w:r>
    </w:p>
    <w:p w14:paraId="18202EE2" w14:textId="77777777" w:rsidR="0061279E" w:rsidRDefault="0061279E" w:rsidP="0061279E">
      <w:r>
        <w:t>2. Dùng biến thứ tự chương trình (TT_CT) để thực hiện tuần tự các yêu cầu.</w:t>
      </w:r>
    </w:p>
    <w:p w14:paraId="25B35A03" w14:textId="77777777" w:rsidR="0061279E" w:rsidRDefault="0061279E" w:rsidP="0061279E"/>
    <w:p w14:paraId="6C90EA9F" w14:textId="77777777" w:rsidR="0061279E" w:rsidRDefault="0061279E" w:rsidP="0061279E">
      <w:r>
        <w:t> </w:t>
      </w:r>
    </w:p>
    <w:p w14:paraId="0E85C52F" w14:textId="77777777" w:rsidR="0061279E" w:rsidRDefault="0061279E" w:rsidP="0061279E">
      <w:r>
        <w:t>* Nút nhấn:</w:t>
      </w:r>
    </w:p>
    <w:p w14:paraId="3CEA5372" w14:textId="77777777" w:rsidR="0061279E" w:rsidRDefault="0061279E" w:rsidP="0061279E">
      <w:r>
        <w:t>1. Tóm tắt lý thuyết Tr.2/bài giảng tuần 3.</w:t>
      </w:r>
    </w:p>
    <w:p w14:paraId="04901F2C" w14:textId="77777777" w:rsidR="0061279E" w:rsidRDefault="0061279E" w:rsidP="0061279E">
      <w:r>
        <w:t>2. Giải thuật nút nhấn Tr. 37-38/bài giảng lý thuyết.</w:t>
      </w:r>
    </w:p>
    <w:p w14:paraId="28089DE6" w14:textId="77777777" w:rsidR="0061279E" w:rsidRDefault="0061279E" w:rsidP="0061279E">
      <w:r>
        <w:t>3. Clip lý thuyết nút nhấn: https://youtu.be/Uqe_pwJ6hsk</w:t>
      </w:r>
    </w:p>
    <w:p w14:paraId="23A50B39" w14:textId="3C4E45A1" w:rsidR="00C77D3C" w:rsidRDefault="0061279E" w:rsidP="0061279E">
      <w:r>
        <w:t xml:space="preserve">4. Clip hướng dẫn thực tập nút nhấn: </w:t>
      </w:r>
      <w:hyperlink r:id="rId4" w:history="1">
        <w:r w:rsidRPr="00D130AA">
          <w:rPr>
            <w:rStyle w:val="Hyperlink"/>
          </w:rPr>
          <w:t>https://youtu.be/hHHkb97qenI</w:t>
        </w:r>
      </w:hyperlink>
    </w:p>
    <w:p w14:paraId="684EBDBF" w14:textId="77777777" w:rsidR="0061279E" w:rsidRDefault="0061279E" w:rsidP="0061279E"/>
    <w:p w14:paraId="193566C7" w14:textId="77777777" w:rsidR="0061279E" w:rsidRDefault="0061279E" w:rsidP="0061279E"/>
    <w:p w14:paraId="1A819F25" w14:textId="77777777" w:rsidR="0061279E" w:rsidRDefault="0061279E" w:rsidP="0061279E"/>
    <w:p w14:paraId="4D6ED507" w14:textId="77777777" w:rsidR="0061279E" w:rsidRDefault="0061279E" w:rsidP="0061279E"/>
    <w:p w14:paraId="0739D8D5" w14:textId="79C31E50" w:rsidR="0061279E" w:rsidRPr="0061279E" w:rsidRDefault="0061279E" w:rsidP="0061279E">
      <w:pPr>
        <w:rPr>
          <w:b/>
          <w:bCs/>
        </w:rPr>
      </w:pPr>
      <w:r w:rsidRPr="0061279E">
        <w:rPr>
          <w:b/>
          <w:bCs/>
        </w:rPr>
        <w:lastRenderedPageBreak/>
        <w:t>Các em copy thư mục</w:t>
      </w:r>
    </w:p>
    <w:p w14:paraId="51401DF9" w14:textId="77777777" w:rsidR="0061279E" w:rsidRDefault="0061279E" w:rsidP="0061279E"/>
    <w:p w14:paraId="23CAB4F2" w14:textId="77777777" w:rsidR="0061279E" w:rsidRDefault="0061279E" w:rsidP="0061279E">
      <w:r>
        <w:t xml:space="preserve">PICKit 2_Fix_Dell </w:t>
      </w:r>
    </w:p>
    <w:p w14:paraId="328C7970" w14:textId="77777777" w:rsidR="0061279E" w:rsidRDefault="0061279E" w:rsidP="0061279E"/>
    <w:p w14:paraId="521B8924" w14:textId="77777777" w:rsidR="0061279E" w:rsidRDefault="0061279E" w:rsidP="0061279E">
      <w:r>
        <w:t>trong thư mục 1_PHAN MEM</w:t>
      </w:r>
    </w:p>
    <w:p w14:paraId="0569008D" w14:textId="77777777" w:rsidR="0061279E" w:rsidRDefault="0061279E" w:rsidP="0061279E"/>
    <w:p w14:paraId="2846C5DD" w14:textId="77777777" w:rsidR="0061279E" w:rsidRDefault="0061279E" w:rsidP="0061279E">
      <w:r>
        <w:t>ra Desktop sau đó vào thư mục bấm phím phải chuột vào file PICkit2.exe --&gt; Send to --&gt; Desktop (create shortcut)</w:t>
      </w:r>
    </w:p>
    <w:p w14:paraId="3E21824E" w14:textId="77777777" w:rsidR="0061279E" w:rsidRDefault="0061279E" w:rsidP="0061279E"/>
    <w:p w14:paraId="28ACAF88" w14:textId="2690CE11" w:rsidR="0061279E" w:rsidRDefault="0061279E" w:rsidP="0061279E">
      <w:r>
        <w:t>Phần mềm nạp chương trình cho kit thí nghiệm thực tế</w:t>
      </w:r>
    </w:p>
    <w:p w14:paraId="0B2A79EA" w14:textId="77777777" w:rsidR="0061279E" w:rsidRDefault="0061279E" w:rsidP="0061279E"/>
    <w:p w14:paraId="50FA0629" w14:textId="77777777" w:rsidR="0061279E" w:rsidRPr="0061279E" w:rsidRDefault="0061279E" w:rsidP="0061279E">
      <w:pPr>
        <w:rPr>
          <w:b/>
          <w:bCs/>
        </w:rPr>
      </w:pPr>
      <w:r w:rsidRPr="0061279E">
        <w:rPr>
          <w:b/>
          <w:bCs/>
        </w:rPr>
        <w:t>- Các em rà soát thật kỹ lại các dặn dò để thực hiện cho đúng và đầy đủ; EM NÀO KHÔNG THỰC HIỆN ĐƯỢC, THỰC HIỆN KHÔNG ĐÚNG SẼ BỊ TRỪ ĐIỂM HOẶC XEM NHƯ VẮNG 1 BUỔI (VẮNG 3 BUỔI LÀ CẤM THI).</w:t>
      </w:r>
    </w:p>
    <w:p w14:paraId="22CB29BD" w14:textId="77777777" w:rsidR="0061279E" w:rsidRDefault="0061279E" w:rsidP="0061279E"/>
    <w:p w14:paraId="670CFF24" w14:textId="77777777" w:rsidR="0061279E" w:rsidRDefault="0061279E" w:rsidP="0061279E">
      <w:r>
        <w:t>Ví dụ: lưu ý số 2, 3 không thực hiện (không chuẩn ngay từ khi đánh máy cũng như cuối chương trình không căn chỉnh --&gt; không thực hiện đúng nội qui số 3)</w:t>
      </w:r>
    </w:p>
    <w:p w14:paraId="78A4ECDB" w14:textId="77777777" w:rsidR="0061279E" w:rsidRDefault="0061279E" w:rsidP="0061279E"/>
    <w:p w14:paraId="6A1F7329" w14:textId="77777777" w:rsidR="0061279E" w:rsidRDefault="0061279E" w:rsidP="0061279E">
      <w:r>
        <w:t>- Các em tập thói quen CĂN CHỈNH CHƯƠNG TRÌNH tự động trước khi nộp cho thầy và tập làm ngay khi viết chương trình để hình thành thói quen chuyên nghiệp nhé</w:t>
      </w:r>
    </w:p>
    <w:p w14:paraId="5391D16C" w14:textId="77777777" w:rsidR="0061279E" w:rsidRDefault="0061279E" w:rsidP="0061279E">
      <w:pPr>
        <w:pBdr>
          <w:bottom w:val="dotted" w:sz="24" w:space="1" w:color="auto"/>
        </w:pBdr>
      </w:pPr>
    </w:p>
    <w:p w14:paraId="26F5D7E8" w14:textId="77777777" w:rsidR="0061279E" w:rsidRDefault="0061279E" w:rsidP="0061279E"/>
    <w:p w14:paraId="41C2C259" w14:textId="77777777" w:rsidR="0061279E" w:rsidRDefault="0061279E" w:rsidP="0061279E">
      <w:r>
        <w:t>CÁCH HỌC TẠI LỚP:</w:t>
      </w:r>
    </w:p>
    <w:p w14:paraId="67A6AB25" w14:textId="77777777" w:rsidR="0061279E" w:rsidRDefault="0061279E" w:rsidP="0061279E"/>
    <w:p w14:paraId="000089FB" w14:textId="77777777" w:rsidR="0061279E" w:rsidRDefault="0061279E" w:rsidP="0061279E">
      <w:r>
        <w:t xml:space="preserve">- Mở sẵn các file giáo trình, file bài giảng liên quan, VỪA LÀM VỪA XEM HƯỚNG DẪN TRONG FILE BÀI GIẢNG VÀ GHI CHÚ TRONG GIÁO TRÌNH </w:t>
      </w:r>
    </w:p>
    <w:p w14:paraId="2FBA0600" w14:textId="77777777" w:rsidR="0061279E" w:rsidRDefault="0061279E" w:rsidP="0061279E"/>
    <w:p w14:paraId="0E85011A" w14:textId="77777777" w:rsidR="0061279E" w:rsidRDefault="0061279E" w:rsidP="0061279E">
      <w:r>
        <w:t>KHÔNG THỰC HIỆN --&gt; VI PHẠM QUI ĐỊNH --&gt; 0</w:t>
      </w:r>
    </w:p>
    <w:p w14:paraId="1F87EE35" w14:textId="77777777" w:rsidR="0061279E" w:rsidRDefault="0061279E" w:rsidP="0061279E"/>
    <w:p w14:paraId="3CCA1DBA" w14:textId="77777777" w:rsidR="0061279E" w:rsidRDefault="0061279E" w:rsidP="0061279E">
      <w:r>
        <w:t>Ví dụ: Đọc hiểu bài 304 và các ghi chú đính kèm</w:t>
      </w:r>
    </w:p>
    <w:p w14:paraId="30E3446F" w14:textId="77777777" w:rsidR="0061279E" w:rsidRDefault="0061279E" w:rsidP="0061279E">
      <w:r>
        <w:t>Sau đó đọc bài giảng lý thuyết trang 16,</w:t>
      </w:r>
    </w:p>
    <w:p w14:paraId="19C52454" w14:textId="77777777" w:rsidR="0061279E" w:rsidRDefault="0061279E" w:rsidP="0061279E">
      <w:r>
        <w:t>Rồi thực hiện bài tập 304bis/trang 3/bài giảng tuần 1-2</w:t>
      </w:r>
    </w:p>
    <w:p w14:paraId="3B0F615D" w14:textId="77777777" w:rsidR="0061279E" w:rsidRDefault="0061279E" w:rsidP="0061279E"/>
    <w:p w14:paraId="58170520" w14:textId="77777777" w:rsidR="0061279E" w:rsidRDefault="0061279E" w:rsidP="0061279E">
      <w:r>
        <w:lastRenderedPageBreak/>
        <w:t>Đặt vấn đề để trao đổi với bạn và thầy để hiểu cách lập trình trong giáo trình và trong bài giảng</w:t>
      </w:r>
    </w:p>
    <w:p w14:paraId="062C7C63" w14:textId="77777777" w:rsidR="0061279E" w:rsidRDefault="0061279E" w:rsidP="0061279E">
      <w:pPr>
        <w:pBdr>
          <w:bottom w:val="dotted" w:sz="24" w:space="1" w:color="auto"/>
        </w:pBdr>
      </w:pPr>
    </w:p>
    <w:p w14:paraId="6E3A43F1" w14:textId="77777777" w:rsidR="0061279E" w:rsidRDefault="0061279E" w:rsidP="0061279E"/>
    <w:p w14:paraId="55EFEFD8" w14:textId="77777777" w:rsidR="0061279E" w:rsidRDefault="0061279E" w:rsidP="0061279E">
      <w:r>
        <w:t>- CÁC EM PHẢI SỬ DỤNG BỘ THÍ NGHIỆM ĐỂ KIỂM TRA CHƯƠNG TRÌNH (HẠN CHẾ MÔ PHỎNG) VÌ SAU NÀY THI TRÊN BỘ THÍ NGHIỆM</w:t>
      </w:r>
    </w:p>
    <w:p w14:paraId="70D11113" w14:textId="77777777" w:rsidR="0061279E" w:rsidRDefault="0061279E" w:rsidP="0061279E"/>
    <w:p w14:paraId="1F88FD6A" w14:textId="77777777" w:rsidR="0061279E" w:rsidRDefault="0061279E" w:rsidP="0061279E">
      <w:r>
        <w:t>- XEM LẠI CÁCH XOÁ CHƯƠNG TRÌNH KHI NẠP SAI --&gt; CHỌN ERASE (NẾU KHÔNG ĐƯỢC THÌ NHẤN VÀO NÚT AUTO...)</w:t>
      </w:r>
    </w:p>
    <w:p w14:paraId="656E9A8E" w14:textId="77777777" w:rsidR="0061279E" w:rsidRDefault="0061279E" w:rsidP="0061279E"/>
    <w:p w14:paraId="5F2C2BA0" w14:textId="77777777" w:rsidR="0061279E" w:rsidRDefault="0061279E" w:rsidP="0061279E">
      <w:r>
        <w:t>- Nếu không làm bài được thì       XEM LẠI GHI CHÚ TRONG FILE GIÁO TRÌNH,    BÀI GIẢNG,     TRAO ĐỔI VỚI BẠN  --&gt; ĐẶT CÂU HỎI TRÊN NHÓM</w:t>
      </w:r>
    </w:p>
    <w:p w14:paraId="3C92847F" w14:textId="77777777" w:rsidR="0061279E" w:rsidRDefault="0061279E" w:rsidP="0061279E"/>
    <w:p w14:paraId="5BF1E124" w14:textId="77777777" w:rsidR="0061279E" w:rsidRDefault="0061279E" w:rsidP="0061279E">
      <w:r>
        <w:t>- TẤT CẢ CÁC EM CẬP NHẬT FILE WORD NGAY SAU KHI CÓ TIN NHẮN DẶN DÒ và LIKE để xác nhận đã đọc tin nhắn</w:t>
      </w:r>
    </w:p>
    <w:p w14:paraId="6956F638" w14:textId="77777777" w:rsidR="0061279E" w:rsidRDefault="0061279E" w:rsidP="0061279E">
      <w:pPr>
        <w:pBdr>
          <w:bottom w:val="dotted" w:sz="24" w:space="1" w:color="auto"/>
        </w:pBdr>
      </w:pPr>
    </w:p>
    <w:p w14:paraId="05B8EFC9" w14:textId="77777777" w:rsidR="0061279E" w:rsidRDefault="0061279E" w:rsidP="0061279E"/>
    <w:p w14:paraId="2A41E4AD" w14:textId="77777777" w:rsidR="0061279E" w:rsidRDefault="0061279E" w:rsidP="0061279E"/>
    <w:sectPr w:rsidR="00612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79E"/>
    <w:rsid w:val="0061279E"/>
    <w:rsid w:val="00C77D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F3A8F"/>
  <w15:chartTrackingRefBased/>
  <w15:docId w15:val="{6BCB5F98-72A1-410D-86A3-4E92BE3EB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79E"/>
    <w:rPr>
      <w:color w:val="0563C1" w:themeColor="hyperlink"/>
      <w:u w:val="single"/>
    </w:rPr>
  </w:style>
  <w:style w:type="character" w:styleId="UnresolvedMention">
    <w:name w:val="Unresolved Mention"/>
    <w:basedOn w:val="DefaultParagraphFont"/>
    <w:uiPriority w:val="99"/>
    <w:semiHidden/>
    <w:unhideWhenUsed/>
    <w:rsid w:val="00612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05172">
      <w:bodyDiv w:val="1"/>
      <w:marLeft w:val="0"/>
      <w:marRight w:val="0"/>
      <w:marTop w:val="0"/>
      <w:marBottom w:val="0"/>
      <w:divBdr>
        <w:top w:val="none" w:sz="0" w:space="0" w:color="auto"/>
        <w:left w:val="none" w:sz="0" w:space="0" w:color="auto"/>
        <w:bottom w:val="none" w:sz="0" w:space="0" w:color="auto"/>
        <w:right w:val="none" w:sz="0" w:space="0" w:color="auto"/>
      </w:divBdr>
      <w:divsChild>
        <w:div w:id="1561482195">
          <w:marLeft w:val="0"/>
          <w:marRight w:val="0"/>
          <w:marTop w:val="0"/>
          <w:marBottom w:val="0"/>
          <w:divBdr>
            <w:top w:val="none" w:sz="0" w:space="0" w:color="auto"/>
            <w:left w:val="none" w:sz="0" w:space="0" w:color="auto"/>
            <w:bottom w:val="none" w:sz="0" w:space="0" w:color="auto"/>
            <w:right w:val="none" w:sz="0" w:space="0" w:color="auto"/>
          </w:divBdr>
          <w:divsChild>
            <w:div w:id="848955325">
              <w:marLeft w:val="0"/>
              <w:marRight w:val="0"/>
              <w:marTop w:val="0"/>
              <w:marBottom w:val="0"/>
              <w:divBdr>
                <w:top w:val="none" w:sz="0" w:space="0" w:color="auto"/>
                <w:left w:val="none" w:sz="0" w:space="0" w:color="auto"/>
                <w:bottom w:val="none" w:sz="0" w:space="0" w:color="auto"/>
                <w:right w:val="none" w:sz="0" w:space="0" w:color="auto"/>
              </w:divBdr>
              <w:divsChild>
                <w:div w:id="865020161">
                  <w:marLeft w:val="0"/>
                  <w:marRight w:val="0"/>
                  <w:marTop w:val="0"/>
                  <w:marBottom w:val="60"/>
                  <w:divBdr>
                    <w:top w:val="none" w:sz="0" w:space="0" w:color="auto"/>
                    <w:left w:val="none" w:sz="0" w:space="0" w:color="auto"/>
                    <w:bottom w:val="none" w:sz="0" w:space="0" w:color="auto"/>
                    <w:right w:val="none" w:sz="0" w:space="0" w:color="auto"/>
                  </w:divBdr>
                  <w:divsChild>
                    <w:div w:id="1217011817">
                      <w:marLeft w:val="0"/>
                      <w:marRight w:val="0"/>
                      <w:marTop w:val="0"/>
                      <w:marBottom w:val="0"/>
                      <w:divBdr>
                        <w:top w:val="none" w:sz="0" w:space="0" w:color="auto"/>
                        <w:left w:val="none" w:sz="0" w:space="0" w:color="auto"/>
                        <w:bottom w:val="none" w:sz="0" w:space="0" w:color="auto"/>
                        <w:right w:val="none" w:sz="0" w:space="0" w:color="auto"/>
                      </w:divBdr>
                    </w:div>
                    <w:div w:id="1825702160">
                      <w:marLeft w:val="0"/>
                      <w:marRight w:val="0"/>
                      <w:marTop w:val="150"/>
                      <w:marBottom w:val="0"/>
                      <w:divBdr>
                        <w:top w:val="none" w:sz="0" w:space="0" w:color="auto"/>
                        <w:left w:val="none" w:sz="0" w:space="0" w:color="auto"/>
                        <w:bottom w:val="none" w:sz="0" w:space="0" w:color="auto"/>
                        <w:right w:val="none" w:sz="0" w:space="0" w:color="auto"/>
                      </w:divBdr>
                    </w:div>
                    <w:div w:id="1797485751">
                      <w:marLeft w:val="0"/>
                      <w:marRight w:val="0"/>
                      <w:marTop w:val="0"/>
                      <w:marBottom w:val="0"/>
                      <w:divBdr>
                        <w:top w:val="none" w:sz="0" w:space="0" w:color="auto"/>
                        <w:left w:val="none" w:sz="0" w:space="0" w:color="auto"/>
                        <w:bottom w:val="none" w:sz="0" w:space="0" w:color="auto"/>
                        <w:right w:val="none" w:sz="0" w:space="0" w:color="auto"/>
                      </w:divBdr>
                      <w:divsChild>
                        <w:div w:id="964239368">
                          <w:marLeft w:val="0"/>
                          <w:marRight w:val="0"/>
                          <w:marTop w:val="0"/>
                          <w:marBottom w:val="0"/>
                          <w:divBdr>
                            <w:top w:val="none" w:sz="0" w:space="0" w:color="auto"/>
                            <w:left w:val="none" w:sz="0" w:space="0" w:color="auto"/>
                            <w:bottom w:val="none" w:sz="0" w:space="0" w:color="auto"/>
                            <w:right w:val="none" w:sz="0" w:space="0" w:color="auto"/>
                          </w:divBdr>
                          <w:divsChild>
                            <w:div w:id="475491620">
                              <w:marLeft w:val="0"/>
                              <w:marRight w:val="0"/>
                              <w:marTop w:val="0"/>
                              <w:marBottom w:val="0"/>
                              <w:divBdr>
                                <w:top w:val="none" w:sz="0" w:space="0" w:color="auto"/>
                                <w:left w:val="none" w:sz="0" w:space="0" w:color="auto"/>
                                <w:bottom w:val="none" w:sz="0" w:space="0" w:color="auto"/>
                                <w:right w:val="none" w:sz="0" w:space="0" w:color="auto"/>
                              </w:divBdr>
                              <w:divsChild>
                                <w:div w:id="255360710">
                                  <w:marLeft w:val="0"/>
                                  <w:marRight w:val="0"/>
                                  <w:marTop w:val="0"/>
                                  <w:marBottom w:val="0"/>
                                  <w:divBdr>
                                    <w:top w:val="none" w:sz="0" w:space="0" w:color="auto"/>
                                    <w:left w:val="none" w:sz="0" w:space="0" w:color="auto"/>
                                    <w:bottom w:val="none" w:sz="0" w:space="0" w:color="auto"/>
                                    <w:right w:val="none" w:sz="0" w:space="0" w:color="auto"/>
                                  </w:divBdr>
                                  <w:divsChild>
                                    <w:div w:id="1410228919">
                                      <w:marLeft w:val="105"/>
                                      <w:marRight w:val="105"/>
                                      <w:marTop w:val="90"/>
                                      <w:marBottom w:val="150"/>
                                      <w:divBdr>
                                        <w:top w:val="none" w:sz="0" w:space="0" w:color="auto"/>
                                        <w:left w:val="none" w:sz="0" w:space="0" w:color="auto"/>
                                        <w:bottom w:val="none" w:sz="0" w:space="0" w:color="auto"/>
                                        <w:right w:val="none" w:sz="0" w:space="0" w:color="auto"/>
                                      </w:divBdr>
                                    </w:div>
                                    <w:div w:id="833763687">
                                      <w:marLeft w:val="105"/>
                                      <w:marRight w:val="105"/>
                                      <w:marTop w:val="90"/>
                                      <w:marBottom w:val="150"/>
                                      <w:divBdr>
                                        <w:top w:val="none" w:sz="0" w:space="0" w:color="auto"/>
                                        <w:left w:val="none" w:sz="0" w:space="0" w:color="auto"/>
                                        <w:bottom w:val="none" w:sz="0" w:space="0" w:color="auto"/>
                                        <w:right w:val="none" w:sz="0" w:space="0" w:color="auto"/>
                                      </w:divBdr>
                                    </w:div>
                                    <w:div w:id="1173302718">
                                      <w:marLeft w:val="105"/>
                                      <w:marRight w:val="105"/>
                                      <w:marTop w:val="90"/>
                                      <w:marBottom w:val="150"/>
                                      <w:divBdr>
                                        <w:top w:val="none" w:sz="0" w:space="0" w:color="auto"/>
                                        <w:left w:val="none" w:sz="0" w:space="0" w:color="auto"/>
                                        <w:bottom w:val="none" w:sz="0" w:space="0" w:color="auto"/>
                                        <w:right w:val="none" w:sz="0" w:space="0" w:color="auto"/>
                                      </w:divBdr>
                                    </w:div>
                                    <w:div w:id="1840851934">
                                      <w:marLeft w:val="105"/>
                                      <w:marRight w:val="105"/>
                                      <w:marTop w:val="90"/>
                                      <w:marBottom w:val="150"/>
                                      <w:divBdr>
                                        <w:top w:val="none" w:sz="0" w:space="0" w:color="auto"/>
                                        <w:left w:val="none" w:sz="0" w:space="0" w:color="auto"/>
                                        <w:bottom w:val="none" w:sz="0" w:space="0" w:color="auto"/>
                                        <w:right w:val="none" w:sz="0" w:space="0" w:color="auto"/>
                                      </w:divBdr>
                                    </w:div>
                                    <w:div w:id="78479207">
                                      <w:marLeft w:val="105"/>
                                      <w:marRight w:val="105"/>
                                      <w:marTop w:val="90"/>
                                      <w:marBottom w:val="150"/>
                                      <w:divBdr>
                                        <w:top w:val="none" w:sz="0" w:space="0" w:color="auto"/>
                                        <w:left w:val="none" w:sz="0" w:space="0" w:color="auto"/>
                                        <w:bottom w:val="none" w:sz="0" w:space="0" w:color="auto"/>
                                        <w:right w:val="none" w:sz="0" w:space="0" w:color="auto"/>
                                      </w:divBdr>
                                    </w:div>
                                    <w:div w:id="88017207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870497">
          <w:marLeft w:val="0"/>
          <w:marRight w:val="0"/>
          <w:marTop w:val="0"/>
          <w:marBottom w:val="0"/>
          <w:divBdr>
            <w:top w:val="none" w:sz="0" w:space="0" w:color="auto"/>
            <w:left w:val="none" w:sz="0" w:space="0" w:color="auto"/>
            <w:bottom w:val="none" w:sz="0" w:space="0" w:color="auto"/>
            <w:right w:val="none" w:sz="0" w:space="0" w:color="auto"/>
          </w:divBdr>
          <w:divsChild>
            <w:div w:id="1948806777">
              <w:marLeft w:val="0"/>
              <w:marRight w:val="0"/>
              <w:marTop w:val="0"/>
              <w:marBottom w:val="0"/>
              <w:divBdr>
                <w:top w:val="none" w:sz="0" w:space="0" w:color="auto"/>
                <w:left w:val="none" w:sz="0" w:space="0" w:color="auto"/>
                <w:bottom w:val="none" w:sz="0" w:space="0" w:color="auto"/>
                <w:right w:val="none" w:sz="0" w:space="0" w:color="auto"/>
              </w:divBdr>
              <w:divsChild>
                <w:div w:id="1493328429">
                  <w:marLeft w:val="0"/>
                  <w:marRight w:val="0"/>
                  <w:marTop w:val="0"/>
                  <w:marBottom w:val="60"/>
                  <w:divBdr>
                    <w:top w:val="none" w:sz="0" w:space="0" w:color="auto"/>
                    <w:left w:val="none" w:sz="0" w:space="0" w:color="auto"/>
                    <w:bottom w:val="none" w:sz="0" w:space="0" w:color="auto"/>
                    <w:right w:val="none" w:sz="0" w:space="0" w:color="auto"/>
                  </w:divBdr>
                  <w:divsChild>
                    <w:div w:id="1883788443">
                      <w:marLeft w:val="0"/>
                      <w:marRight w:val="0"/>
                      <w:marTop w:val="0"/>
                      <w:marBottom w:val="0"/>
                      <w:divBdr>
                        <w:top w:val="none" w:sz="0" w:space="0" w:color="auto"/>
                        <w:left w:val="none" w:sz="0" w:space="0" w:color="auto"/>
                        <w:bottom w:val="none" w:sz="0" w:space="0" w:color="auto"/>
                        <w:right w:val="none" w:sz="0" w:space="0" w:color="auto"/>
                      </w:divBdr>
                      <w:divsChild>
                        <w:div w:id="1701398252">
                          <w:marLeft w:val="0"/>
                          <w:marRight w:val="0"/>
                          <w:marTop w:val="0"/>
                          <w:marBottom w:val="0"/>
                          <w:divBdr>
                            <w:top w:val="none" w:sz="0" w:space="0" w:color="auto"/>
                            <w:left w:val="none" w:sz="0" w:space="0" w:color="auto"/>
                            <w:bottom w:val="none" w:sz="0" w:space="0" w:color="auto"/>
                            <w:right w:val="none" w:sz="0" w:space="0" w:color="auto"/>
                          </w:divBdr>
                          <w:divsChild>
                            <w:div w:id="1188909716">
                              <w:marLeft w:val="0"/>
                              <w:marRight w:val="0"/>
                              <w:marTop w:val="100"/>
                              <w:marBottom w:val="100"/>
                              <w:divBdr>
                                <w:top w:val="none" w:sz="0" w:space="0" w:color="auto"/>
                                <w:left w:val="none" w:sz="0" w:space="0" w:color="auto"/>
                                <w:bottom w:val="none" w:sz="0" w:space="0" w:color="auto"/>
                                <w:right w:val="none" w:sz="0" w:space="0" w:color="auto"/>
                              </w:divBdr>
                              <w:divsChild>
                                <w:div w:id="2025013941">
                                  <w:marLeft w:val="0"/>
                                  <w:marRight w:val="0"/>
                                  <w:marTop w:val="0"/>
                                  <w:marBottom w:val="0"/>
                                  <w:divBdr>
                                    <w:top w:val="none" w:sz="0" w:space="0" w:color="auto"/>
                                    <w:left w:val="none" w:sz="0" w:space="0" w:color="auto"/>
                                    <w:bottom w:val="none" w:sz="0" w:space="0" w:color="auto"/>
                                    <w:right w:val="none" w:sz="0" w:space="0" w:color="auto"/>
                                  </w:divBdr>
                                </w:div>
                              </w:divsChild>
                            </w:div>
                            <w:div w:id="1700743459">
                              <w:marLeft w:val="0"/>
                              <w:marRight w:val="0"/>
                              <w:marTop w:val="0"/>
                              <w:marBottom w:val="0"/>
                              <w:divBdr>
                                <w:top w:val="none" w:sz="0" w:space="0" w:color="auto"/>
                                <w:left w:val="none" w:sz="0" w:space="0" w:color="auto"/>
                                <w:bottom w:val="none" w:sz="0" w:space="0" w:color="auto"/>
                                <w:right w:val="none" w:sz="0" w:space="0" w:color="auto"/>
                              </w:divBdr>
                              <w:divsChild>
                                <w:div w:id="459762892">
                                  <w:marLeft w:val="0"/>
                                  <w:marRight w:val="0"/>
                                  <w:marTop w:val="0"/>
                                  <w:marBottom w:val="0"/>
                                  <w:divBdr>
                                    <w:top w:val="none" w:sz="0" w:space="0" w:color="auto"/>
                                    <w:left w:val="none" w:sz="0" w:space="0" w:color="auto"/>
                                    <w:bottom w:val="none" w:sz="0" w:space="0" w:color="auto"/>
                                    <w:right w:val="none" w:sz="0" w:space="0" w:color="auto"/>
                                  </w:divBdr>
                                  <w:divsChild>
                                    <w:div w:id="1959482878">
                                      <w:marLeft w:val="0"/>
                                      <w:marRight w:val="0"/>
                                      <w:marTop w:val="0"/>
                                      <w:marBottom w:val="0"/>
                                      <w:divBdr>
                                        <w:top w:val="none" w:sz="0" w:space="0" w:color="auto"/>
                                        <w:left w:val="none" w:sz="0" w:space="0" w:color="auto"/>
                                        <w:bottom w:val="none" w:sz="0" w:space="0" w:color="auto"/>
                                        <w:right w:val="none" w:sz="0" w:space="0" w:color="auto"/>
                                      </w:divBdr>
                                      <w:divsChild>
                                        <w:div w:id="1954550184">
                                          <w:marLeft w:val="0"/>
                                          <w:marRight w:val="0"/>
                                          <w:marTop w:val="0"/>
                                          <w:marBottom w:val="0"/>
                                          <w:divBdr>
                                            <w:top w:val="none" w:sz="0" w:space="0" w:color="auto"/>
                                            <w:left w:val="none" w:sz="0" w:space="0" w:color="auto"/>
                                            <w:bottom w:val="none" w:sz="0" w:space="0" w:color="auto"/>
                                            <w:right w:val="none" w:sz="0" w:space="0" w:color="auto"/>
                                          </w:divBdr>
                                          <w:divsChild>
                                            <w:div w:id="567304732">
                                              <w:marLeft w:val="105"/>
                                              <w:marRight w:val="105"/>
                                              <w:marTop w:val="90"/>
                                              <w:marBottom w:val="150"/>
                                              <w:divBdr>
                                                <w:top w:val="none" w:sz="0" w:space="0" w:color="auto"/>
                                                <w:left w:val="none" w:sz="0" w:space="0" w:color="auto"/>
                                                <w:bottom w:val="none" w:sz="0" w:space="0" w:color="auto"/>
                                                <w:right w:val="none" w:sz="0" w:space="0" w:color="auto"/>
                                              </w:divBdr>
                                            </w:div>
                                            <w:div w:id="1664045034">
                                              <w:marLeft w:val="105"/>
                                              <w:marRight w:val="105"/>
                                              <w:marTop w:val="90"/>
                                              <w:marBottom w:val="150"/>
                                              <w:divBdr>
                                                <w:top w:val="none" w:sz="0" w:space="0" w:color="auto"/>
                                                <w:left w:val="none" w:sz="0" w:space="0" w:color="auto"/>
                                                <w:bottom w:val="none" w:sz="0" w:space="0" w:color="auto"/>
                                                <w:right w:val="none" w:sz="0" w:space="0" w:color="auto"/>
                                              </w:divBdr>
                                            </w:div>
                                            <w:div w:id="1921018884">
                                              <w:marLeft w:val="105"/>
                                              <w:marRight w:val="105"/>
                                              <w:marTop w:val="90"/>
                                              <w:marBottom w:val="150"/>
                                              <w:divBdr>
                                                <w:top w:val="none" w:sz="0" w:space="0" w:color="auto"/>
                                                <w:left w:val="none" w:sz="0" w:space="0" w:color="auto"/>
                                                <w:bottom w:val="none" w:sz="0" w:space="0" w:color="auto"/>
                                                <w:right w:val="none" w:sz="0" w:space="0" w:color="auto"/>
                                              </w:divBdr>
                                            </w:div>
                                            <w:div w:id="1915622882">
                                              <w:marLeft w:val="105"/>
                                              <w:marRight w:val="105"/>
                                              <w:marTop w:val="90"/>
                                              <w:marBottom w:val="150"/>
                                              <w:divBdr>
                                                <w:top w:val="none" w:sz="0" w:space="0" w:color="auto"/>
                                                <w:left w:val="none" w:sz="0" w:space="0" w:color="auto"/>
                                                <w:bottom w:val="none" w:sz="0" w:space="0" w:color="auto"/>
                                                <w:right w:val="none" w:sz="0" w:space="0" w:color="auto"/>
                                              </w:divBdr>
                                            </w:div>
                                            <w:div w:id="2056003149">
                                              <w:marLeft w:val="105"/>
                                              <w:marRight w:val="105"/>
                                              <w:marTop w:val="90"/>
                                              <w:marBottom w:val="150"/>
                                              <w:divBdr>
                                                <w:top w:val="none" w:sz="0" w:space="0" w:color="auto"/>
                                                <w:left w:val="none" w:sz="0" w:space="0" w:color="auto"/>
                                                <w:bottom w:val="none" w:sz="0" w:space="0" w:color="auto"/>
                                                <w:right w:val="none" w:sz="0" w:space="0" w:color="auto"/>
                                              </w:divBdr>
                                            </w:div>
                                            <w:div w:id="30974604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hHHkb97qe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Nguyễn Tuấn</dc:creator>
  <cp:keywords/>
  <dc:description/>
  <cp:lastModifiedBy>Kiệt Nguyễn Tuấn</cp:lastModifiedBy>
  <cp:revision>1</cp:revision>
  <dcterms:created xsi:type="dcterms:W3CDTF">2024-01-12T04:07:00Z</dcterms:created>
  <dcterms:modified xsi:type="dcterms:W3CDTF">2024-01-12T04:10:00Z</dcterms:modified>
</cp:coreProperties>
</file>