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6-my-body"/>
    <w:p>
      <w:pPr>
        <w:pStyle w:val="Heading1"/>
      </w:pPr>
      <w:r>
        <w:t xml:space="preserve">Topic 6: My Body 🧍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chỉ đúng 12 bộ phận cơ thể</w:t>
      </w:r>
    </w:p>
    <w:p>
      <w:pPr>
        <w:pStyle w:val="Compact"/>
        <w:numPr>
          <w:ilvl w:val="0"/>
          <w:numId w:val="1001"/>
        </w:numPr>
      </w:pPr>
      <w:r>
        <w:t xml:space="preserve">Nghe và chỉ đúng khi giáo viên gọi tên</w:t>
      </w:r>
    </w:p>
    <w:p>
      <w:pPr>
        <w:pStyle w:val="Compact"/>
        <w:numPr>
          <w:ilvl w:val="0"/>
          <w:numId w:val="1001"/>
        </w:numPr>
      </w:pPr>
      <w:r>
        <w:t xml:space="preserve">Hát bài</w:t>
      </w:r>
      <w:r>
        <w:t xml:space="preserve"> </w:t>
      </w:r>
      <w:r>
        <w:t xml:space="preserve">“Head, Shoulders, Knees and Toes”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/hɛd/</w:t>
            </w:r>
          </w:p>
        </w:tc>
        <w:tc>
          <w:tcPr/>
          <w:p>
            <w:pPr>
              <w:pStyle w:val="Compact"/>
            </w:pPr>
            <w:r>
              <w:t xml:space="preserve">Đầu</w:t>
            </w:r>
          </w:p>
        </w:tc>
        <w:tc>
          <w:tcPr/>
          <w:p>
            <w:pPr>
              <w:pStyle w:val="Compact"/>
            </w:pPr>
            <w:r>
              <w:t xml:space="preserve">My head is on my shoulders!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Eyes</w:t>
            </w:r>
          </w:p>
        </w:tc>
        <w:tc>
          <w:tcPr/>
          <w:p>
            <w:pPr>
              <w:pStyle w:val="Compact"/>
            </w:pPr>
            <w:r>
              <w:t xml:space="preserve">/aɪz/</w:t>
            </w:r>
          </w:p>
        </w:tc>
        <w:tc>
          <w:tcPr/>
          <w:p>
            <w:pPr>
              <w:pStyle w:val="Compact"/>
            </w:pPr>
            <w:r>
              <w:t xml:space="preserve">Mắt</w:t>
            </w:r>
          </w:p>
        </w:tc>
        <w:tc>
          <w:tcPr/>
          <w:p>
            <w:pPr>
              <w:pStyle w:val="Compact"/>
            </w:pPr>
            <w:r>
              <w:t xml:space="preserve">I have two eyes! 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Ears</w:t>
            </w:r>
          </w:p>
        </w:tc>
        <w:tc>
          <w:tcPr/>
          <w:p>
            <w:pPr>
              <w:pStyle w:val="Compact"/>
            </w:pPr>
            <w:r>
              <w:t xml:space="preserve">/ɪrz/</w:t>
            </w:r>
          </w:p>
        </w:tc>
        <w:tc>
          <w:tcPr/>
          <w:p>
            <w:pPr>
              <w:pStyle w:val="Compact"/>
            </w:pPr>
            <w:r>
              <w:t xml:space="preserve">Tai</w:t>
            </w:r>
          </w:p>
        </w:tc>
        <w:tc>
          <w:tcPr/>
          <w:p>
            <w:pPr>
              <w:pStyle w:val="Compact"/>
            </w:pPr>
            <w:r>
              <w:t xml:space="preserve">I hear with my ears! 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Nose</w:t>
            </w:r>
          </w:p>
        </w:tc>
        <w:tc>
          <w:tcPr/>
          <w:p>
            <w:pPr>
              <w:pStyle w:val="Compact"/>
            </w:pPr>
            <w:r>
              <w:t xml:space="preserve">/noʊz/</w:t>
            </w:r>
          </w:p>
        </w:tc>
        <w:tc>
          <w:tcPr/>
          <w:p>
            <w:pPr>
              <w:pStyle w:val="Compact"/>
            </w:pPr>
            <w:r>
              <w:t xml:space="preserve">Mũi</w:t>
            </w:r>
          </w:p>
        </w:tc>
        <w:tc>
          <w:tcPr/>
          <w:p>
            <w:pPr>
              <w:pStyle w:val="Compact"/>
            </w:pPr>
            <w:r>
              <w:t xml:space="preserve">I smell with my nose! 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Mouth</w:t>
            </w:r>
          </w:p>
        </w:tc>
        <w:tc>
          <w:tcPr/>
          <w:p>
            <w:pPr>
              <w:pStyle w:val="Compact"/>
            </w:pPr>
            <w:r>
              <w:t xml:space="preserve">/maʊθ/</w:t>
            </w:r>
          </w:p>
        </w:tc>
        <w:tc>
          <w:tcPr/>
          <w:p>
            <w:pPr>
              <w:pStyle w:val="Compact"/>
            </w:pPr>
            <w:r>
              <w:t xml:space="preserve">Miệng</w:t>
            </w:r>
          </w:p>
        </w:tc>
        <w:tc>
          <w:tcPr/>
          <w:p>
            <w:pPr>
              <w:pStyle w:val="Compact"/>
            </w:pPr>
            <w:r>
              <w:t xml:space="preserve">I eat with my mouth! 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Hands</w:t>
            </w:r>
          </w:p>
        </w:tc>
        <w:tc>
          <w:tcPr/>
          <w:p>
            <w:pPr>
              <w:pStyle w:val="Compact"/>
            </w:pPr>
            <w:r>
              <w:t xml:space="preserve">/hændz/</w:t>
            </w:r>
          </w:p>
        </w:tc>
        <w:tc>
          <w:tcPr/>
          <w:p>
            <w:pPr>
              <w:pStyle w:val="Compact"/>
            </w:pPr>
            <w:r>
              <w:t xml:space="preserve">Tay</w:t>
            </w:r>
          </w:p>
        </w:tc>
        <w:tc>
          <w:tcPr/>
          <w:p>
            <w:pPr>
              <w:pStyle w:val="Compact"/>
            </w:pPr>
            <w:r>
              <w:t xml:space="preserve">I clap my hands! 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Legs</w:t>
            </w:r>
          </w:p>
        </w:tc>
        <w:tc>
          <w:tcPr/>
          <w:p>
            <w:pPr>
              <w:pStyle w:val="Compact"/>
            </w:pPr>
            <w:r>
              <w:t xml:space="preserve">/lɛɡz/</w:t>
            </w:r>
          </w:p>
        </w:tc>
        <w:tc>
          <w:tcPr/>
          <w:p>
            <w:pPr>
              <w:pStyle w:val="Compact"/>
            </w:pPr>
            <w:r>
              <w:t xml:space="preserve">Chân</w:t>
            </w:r>
          </w:p>
        </w:tc>
        <w:tc>
          <w:tcPr/>
          <w:p>
            <w:pPr>
              <w:pStyle w:val="Compact"/>
            </w:pPr>
            <w:r>
              <w:t xml:space="preserve">I run with my legs! 🦵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Feet</w:t>
            </w:r>
          </w:p>
        </w:tc>
        <w:tc>
          <w:tcPr/>
          <w:p>
            <w:pPr>
              <w:pStyle w:val="Compact"/>
            </w:pPr>
            <w:r>
              <w:t xml:space="preserve">/fiːt/</w:t>
            </w:r>
          </w:p>
        </w:tc>
        <w:tc>
          <w:tcPr/>
          <w:p>
            <w:pPr>
              <w:pStyle w:val="Compact"/>
            </w:pPr>
            <w:r>
              <w:t xml:space="preserve">Bàn chân</w:t>
            </w:r>
          </w:p>
        </w:tc>
        <w:tc>
          <w:tcPr/>
          <w:p>
            <w:pPr>
              <w:pStyle w:val="Compact"/>
            </w:pPr>
            <w:r>
              <w:t xml:space="preserve">My feet wear shoes! 🦶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Hair</w:t>
            </w:r>
          </w:p>
        </w:tc>
        <w:tc>
          <w:tcPr/>
          <w:p>
            <w:pPr>
              <w:pStyle w:val="Compact"/>
            </w:pPr>
            <w:r>
              <w:t xml:space="preserve">/hɛr/</w:t>
            </w:r>
          </w:p>
        </w:tc>
        <w:tc>
          <w:tcPr/>
          <w:p>
            <w:pPr>
              <w:pStyle w:val="Compact"/>
            </w:pPr>
            <w:r>
              <w:t xml:space="preserve">Tóc</w:t>
            </w:r>
          </w:p>
        </w:tc>
        <w:tc>
          <w:tcPr/>
          <w:p>
            <w:pPr>
              <w:pStyle w:val="Compact"/>
            </w:pPr>
            <w:r>
              <w:t xml:space="preserve">My hair is black! 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Teeth</w:t>
            </w:r>
          </w:p>
        </w:tc>
        <w:tc>
          <w:tcPr/>
          <w:p>
            <w:pPr>
              <w:pStyle w:val="Compact"/>
            </w:pPr>
            <w:r>
              <w:t xml:space="preserve">/tiːθ/</w:t>
            </w:r>
          </w:p>
        </w:tc>
        <w:tc>
          <w:tcPr/>
          <w:p>
            <w:pPr>
              <w:pStyle w:val="Compact"/>
            </w:pPr>
            <w:r>
              <w:t xml:space="preserve">Răng</w:t>
            </w:r>
          </w:p>
        </w:tc>
        <w:tc>
          <w:tcPr/>
          <w:p>
            <w:pPr>
              <w:pStyle w:val="Compact"/>
            </w:pPr>
            <w:r>
              <w:t xml:space="preserve">I brush my teeth! 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Tummy</w:t>
            </w:r>
          </w:p>
        </w:tc>
        <w:tc>
          <w:tcPr/>
          <w:p>
            <w:pPr>
              <w:pStyle w:val="Compact"/>
            </w:pPr>
            <w:r>
              <w:t xml:space="preserve">/ˈtʌmi/</w:t>
            </w:r>
          </w:p>
        </w:tc>
        <w:tc>
          <w:tcPr/>
          <w:p>
            <w:pPr>
              <w:pStyle w:val="Compact"/>
            </w:pPr>
            <w:r>
              <w:t xml:space="preserve">Bụng</w:t>
            </w:r>
          </w:p>
        </w:tc>
        <w:tc>
          <w:tcPr/>
          <w:p>
            <w:pPr>
              <w:pStyle w:val="Compact"/>
            </w:pPr>
            <w:r>
              <w:t xml:space="preserve">My tummy is hungry! 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/bæk/</w:t>
            </w:r>
          </w:p>
        </w:tc>
        <w:tc>
          <w:tcPr/>
          <w:p>
            <w:pPr>
              <w:pStyle w:val="Compact"/>
            </w:pPr>
            <w:r>
              <w:t xml:space="preserve">Lưng</w:t>
            </w:r>
          </w:p>
        </w:tc>
        <w:tc>
          <w:tcPr/>
          <w:p>
            <w:pPr>
              <w:pStyle w:val="Compact"/>
            </w:pPr>
            <w:r>
              <w:t xml:space="preserve">Pat on the back! 👋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Touch your head!</w:t>
      </w:r>
      <w:r>
        <w:t xml:space="preserve"> </w:t>
      </w:r>
      <w:r>
        <w:t xml:space="preserve">→ Chạm vào đầu!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have two eyes!</w:t>
      </w:r>
      <w:r>
        <w:t xml:space="preserve"> </w:t>
      </w:r>
      <w:r>
        <w:t xml:space="preserve">→ Tôi có hai mắt!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 hands are clean!</w:t>
      </w:r>
      <w:r>
        <w:t xml:space="preserve"> </w:t>
      </w:r>
      <w:r>
        <w:t xml:space="preserve">→ Tay tôi sạch!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can see with my eyes!</w:t>
      </w:r>
      <w:r>
        <w:t xml:space="preserve"> </w:t>
      </w:r>
      <w:r>
        <w:t xml:space="preserve">→ Tôi nhìn bằng mắt!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Wash your hands!</w:t>
      </w:r>
      <w:r>
        <w:t xml:space="preserve"> </w:t>
      </w:r>
      <w:r>
        <w:t xml:space="preserve">→ Rửa tay đi!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Hát bài</w:t>
      </w:r>
      <w:r>
        <w:t xml:space="preserve"> </w:t>
      </w:r>
      <w:r>
        <w:rPr>
          <w:b/>
          <w:bCs/>
        </w:rPr>
        <w:t xml:space="preserve">“Head, Shoulders, Knees and Toes”</w:t>
      </w:r>
      <w:r>
        <w:t xml:space="preserve"> </w:t>
      </w:r>
      <w:r>
        <w:t xml:space="preserve">cùng hành động</w:t>
      </w:r>
    </w:p>
    <w:p>
      <w:pPr>
        <w:pStyle w:val="Compact"/>
        <w:numPr>
          <w:ilvl w:val="0"/>
          <w:numId w:val="1003"/>
        </w:numPr>
      </w:pPr>
      <w:r>
        <w:t xml:space="preserve">Chỉ vào từng bộ phận cơ thể khi hát</w:t>
      </w:r>
    </w:p>
    <w:p>
      <w:pPr>
        <w:pStyle w:val="Compact"/>
        <w:numPr>
          <w:ilvl w:val="0"/>
          <w:numId w:val="1003"/>
        </w:numPr>
      </w:pPr>
      <w:r>
        <w:t xml:space="preserve">Tăng tốc dần → học sinh cố gắng chỉ đúng và nhanh hơn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Giáo viên chỉ vào bộ phận cơ thể của mình → học sinh chỉ vào của mình và đọc tên</w:t>
      </w:r>
    </w:p>
    <w:p>
      <w:pPr>
        <w:pStyle w:val="Compact"/>
        <w:numPr>
          <w:ilvl w:val="0"/>
          <w:numId w:val="1004"/>
        </w:numPr>
      </w:pPr>
      <w:r>
        <w:t xml:space="preserve">Dùng poster/hình vẽ cơ thể người trên bảng</w:t>
      </w:r>
    </w:p>
    <w:p>
      <w:pPr>
        <w:pStyle w:val="Compact"/>
        <w:numPr>
          <w:ilvl w:val="0"/>
          <w:numId w:val="1004"/>
        </w:numPr>
      </w:pPr>
      <w:r>
        <w:t xml:space="preserve">Flashcard kèm hình ảnh sinh động (mắt lớn, tai to…)</w:t>
      </w:r>
    </w:p>
    <w:p>
      <w:pPr>
        <w:pStyle w:val="Compact"/>
        <w:numPr>
          <w:ilvl w:val="0"/>
          <w:numId w:val="1004"/>
        </w:numPr>
      </w:pPr>
      <w:r>
        <w:t xml:space="preserve">Kết nối chức năng: eyes → see, ears → hear, nose → smell, mouth → eat/speak</w:t>
      </w:r>
    </w:p>
    <w:bookmarkEnd w:id="13"/>
    <w:bookmarkStart w:id="14" w:name="practice-10-phút"/>
    <w:p>
      <w:pPr>
        <w:pStyle w:val="Heading3"/>
      </w:pPr>
      <w:r>
        <w:t xml:space="preserve">👁️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Simon Says</w:t>
      </w:r>
      <w:r>
        <w:t xml:space="preserve"> </w:t>
      </w:r>
      <w:r>
        <w:t xml:space="preserve">(Đây là lệnh Simon): Giáo viên nói</w:t>
      </w:r>
      <w:r>
        <w:t xml:space="preserve"> </w:t>
      </w:r>
      <w:r>
        <w:rPr>
          <w:b/>
          <w:bCs/>
        </w:rPr>
        <w:t xml:space="preserve">“Simon says, touch your nose!”</w:t>
      </w:r>
    </w:p>
    <w:p>
      <w:pPr>
        <w:pStyle w:val="Compact"/>
        <w:numPr>
          <w:ilvl w:val="0"/>
          <w:numId w:val="1005"/>
        </w:numPr>
      </w:pPr>
      <w:r>
        <w:t xml:space="preserve">Học sinh làm theo chỉ khi nghe</w:t>
      </w:r>
      <w:r>
        <w:t xml:space="preserve"> </w:t>
      </w:r>
      <w:r>
        <w:rPr>
          <w:b/>
          <w:bCs/>
        </w:rPr>
        <w:t xml:space="preserve">“Simon says”</w:t>
      </w:r>
      <w:r>
        <w:t xml:space="preserve"> </w:t>
      </w:r>
      <w:r>
        <w:t xml:space="preserve">trước</w:t>
      </w:r>
    </w:p>
    <w:p>
      <w:pPr>
        <w:pStyle w:val="Compact"/>
        <w:numPr>
          <w:ilvl w:val="0"/>
          <w:numId w:val="1005"/>
        </w:numPr>
      </w:pPr>
      <w:r>
        <w:t xml:space="preserve">Nếu không có</w:t>
      </w:r>
      <w:r>
        <w:t xml:space="preserve"> </w:t>
      </w:r>
      <w:r>
        <w:t xml:space="preserve">“Simon says”</w:t>
      </w:r>
      <w:r>
        <w:t xml:space="preserve"> </w:t>
      </w:r>
      <w:r>
        <w:t xml:space="preserve">mà làm theo → thua!</w:t>
      </w:r>
    </w:p>
    <w:p>
      <w:pPr>
        <w:pStyle w:val="Compact"/>
        <w:numPr>
          <w:ilvl w:val="0"/>
          <w:numId w:val="1005"/>
        </w:numPr>
      </w:pPr>
      <w:r>
        <w:t xml:space="preserve">Rất vui và học sinh rất tập trung 😄</w:t>
      </w:r>
    </w:p>
    <w:bookmarkEnd w:id="14"/>
    <w:bookmarkStart w:id="15" w:name="game-body-parts-bingo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“Body Parts Bingo!”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Phát bảng bingo với hình ảnh bộ phận cơ thể</w:t>
      </w:r>
    </w:p>
    <w:p>
      <w:pPr>
        <w:pStyle w:val="Compact"/>
        <w:numPr>
          <w:ilvl w:val="0"/>
          <w:numId w:val="1006"/>
        </w:numPr>
      </w:pPr>
      <w:r>
        <w:t xml:space="preserve">Giáo viên đọc tên hoặc mô tả chức năng: “I hear with my ___” → ears!</w:t>
      </w:r>
    </w:p>
    <w:p>
      <w:pPr>
        <w:pStyle w:val="Compact"/>
        <w:numPr>
          <w:ilvl w:val="0"/>
          <w:numId w:val="1006"/>
        </w:numPr>
      </w:pPr>
      <w:r>
        <w:t xml:space="preserve">Học sinh khoanh tròn và hét</w:t>
      </w:r>
      <w:r>
        <w:t xml:space="preserve"> </w:t>
      </w:r>
      <w:r>
        <w:rPr>
          <w:b/>
          <w:bCs/>
        </w:rPr>
        <w:t xml:space="preserve">“BINGO!”</w:t>
      </w:r>
      <w:r>
        <w:t xml:space="preserve"> </w:t>
      </w:r>
      <w:r>
        <w:t xml:space="preserve">khi xong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Học sinh chỉ vào cơ thể mình và nói:</w:t>
      </w:r>
      <w:r>
        <w:t xml:space="preserve"> </w:t>
      </w:r>
      <w:r>
        <w:rPr>
          <w:b/>
          <w:bCs/>
        </w:rPr>
        <w:t xml:space="preserve">“These are my eyes! I see with my eyes!”</w:t>
      </w:r>
      <w:r>
        <w:t xml:space="preserve"> </w:t>
      </w:r>
      <w:r>
        <w:rPr>
          <w:b/>
          <w:bCs/>
        </w:rPr>
        <w:t xml:space="preserve">“This is my nose! I smell with my nose!”</w:t>
      </w:r>
    </w:p>
    <w:p>
      <w:pPr>
        <w:pStyle w:val="Compact"/>
        <w:numPr>
          <w:ilvl w:val="0"/>
          <w:numId w:val="1007"/>
        </w:numPr>
      </w:pPr>
      <w:r>
        <w:t xml:space="preserve">Luyện với 4-5 bộ phận khác nhau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nhanh qua trò đố: Giáo viên mô tả → học sinh đoán</w:t>
      </w:r>
      <w:r>
        <w:t xml:space="preserve"> </w:t>
      </w:r>
      <w:r>
        <w:t xml:space="preserve">“I have two of them. I use them to hear.”</w:t>
      </w:r>
      <w:r>
        <w:t xml:space="preserve"> </w:t>
      </w:r>
      <w:r>
        <w:t xml:space="preserve">→ EARS!</w:t>
      </w:r>
    </w:p>
    <w:p>
      <w:pPr>
        <w:pStyle w:val="Compact"/>
        <w:numPr>
          <w:ilvl w:val="0"/>
          <w:numId w:val="1008"/>
        </w:numPr>
      </w:pPr>
      <w:r>
        <w:t xml:space="preserve">Bài tập về nhà: Vẽ khuôn mặt và ghi tên các bộ phận bằng tiếng Anh 🎨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Body Expert</w:t>
      </w:r>
      <w:r>
        <w:t xml:space="preserve"> </w:t>
      </w:r>
      <w:r>
        <w:t xml:space="preserve">⭐🧍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2026-07-01T05:09:33Z</dcterms:created>
  <dcterms:modified xsi:type="dcterms:W3CDTF">2026-07-01T05:09:33Z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