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26900" w14:textId="2A044926" w:rsidR="00632171" w:rsidRPr="00C22F72" w:rsidRDefault="005E6F50" w:rsidP="00A67E34">
      <w:pPr>
        <w:jc w:val="center"/>
        <w:rPr>
          <w:rFonts w:hint="eastAsia"/>
          <w:b/>
          <w:bCs/>
          <w:sz w:val="28"/>
          <w:szCs w:val="32"/>
        </w:rPr>
      </w:pPr>
      <w:r w:rsidRPr="00C22F72">
        <w:rPr>
          <w:b/>
          <w:bCs/>
          <w:sz w:val="28"/>
          <w:szCs w:val="32"/>
        </w:rPr>
        <w:t>Assignment</w:t>
      </w:r>
      <w:r w:rsidR="004F0ED1">
        <w:rPr>
          <w:b/>
          <w:bCs/>
          <w:sz w:val="28"/>
          <w:szCs w:val="32"/>
        </w:rPr>
        <w:t>3</w:t>
      </w:r>
      <w:r w:rsidRPr="00C22F72">
        <w:rPr>
          <w:b/>
          <w:bCs/>
          <w:sz w:val="28"/>
          <w:szCs w:val="32"/>
        </w:rPr>
        <w:t xml:space="preserve">. </w:t>
      </w:r>
      <w:r w:rsidR="00297ED2">
        <w:rPr>
          <w:rFonts w:hint="eastAsia"/>
          <w:b/>
          <w:bCs/>
          <w:sz w:val="28"/>
          <w:szCs w:val="32"/>
        </w:rPr>
        <w:t>R</w:t>
      </w:r>
      <w:r w:rsidR="00297ED2">
        <w:rPr>
          <w:b/>
          <w:bCs/>
          <w:sz w:val="28"/>
          <w:szCs w:val="32"/>
        </w:rPr>
        <w:t>ecommendation</w:t>
      </w:r>
    </w:p>
    <w:p w14:paraId="18E0730E" w14:textId="10A07132" w:rsidR="005E6F50" w:rsidRDefault="005E6F50" w:rsidP="00A67E34">
      <w:pPr>
        <w:jc w:val="right"/>
      </w:pPr>
      <w:r>
        <w:rPr>
          <w:rFonts w:hint="eastAsia"/>
        </w:rPr>
        <w:t>2</w:t>
      </w:r>
      <w:r>
        <w:t xml:space="preserve">017029561 </w:t>
      </w:r>
      <w:r w:rsidR="00F6427D">
        <w:t xml:space="preserve">Nam </w:t>
      </w:r>
      <w:proofErr w:type="spellStart"/>
      <w:r w:rsidR="00F6427D">
        <w:t>Jihoon</w:t>
      </w:r>
      <w:proofErr w:type="spellEnd"/>
    </w:p>
    <w:p w14:paraId="0C4238D1" w14:textId="702F46FF" w:rsidR="005E6F50" w:rsidRDefault="005E6F50"/>
    <w:p w14:paraId="60C3A822" w14:textId="77777777" w:rsidR="00830404" w:rsidRDefault="00830404"/>
    <w:p w14:paraId="4C597F2B" w14:textId="439F09DF" w:rsidR="005E6F50" w:rsidRPr="00C22F72" w:rsidRDefault="00211F57" w:rsidP="00D52AF1">
      <w:pPr>
        <w:pStyle w:val="ListParagraph"/>
        <w:numPr>
          <w:ilvl w:val="0"/>
          <w:numId w:val="1"/>
        </w:numPr>
        <w:ind w:leftChars="0"/>
        <w:rPr>
          <w:b/>
          <w:bCs/>
          <w:sz w:val="22"/>
          <w:szCs w:val="24"/>
        </w:rPr>
      </w:pPr>
      <w:r w:rsidRPr="00C22F72">
        <w:rPr>
          <w:b/>
          <w:bCs/>
          <w:sz w:val="22"/>
          <w:szCs w:val="24"/>
        </w:rPr>
        <w:t>Summary</w:t>
      </w:r>
    </w:p>
    <w:p w14:paraId="27A70CF1" w14:textId="28EE1DB3" w:rsidR="001B7CD6" w:rsidRDefault="00297ED2" w:rsidP="006466E6">
      <w:pPr>
        <w:pStyle w:val="ListParagraph"/>
        <w:ind w:leftChars="0" w:left="760"/>
      </w:pPr>
      <w:r w:rsidRPr="00297ED2">
        <w:t>"Recommendation Algorithm" is an important algorithm. This is because the recommended purchase list of users with purchasing power can be selected in advance to boost consumption potential. The methods vary as much as the important algorithms. First, it recommends items in categories similar to those already purchased by users. Second, we recommend based on data from other people who are close to the user. But the last way we use it is different. Set other users with similar user and purchasing behavior as the same neighborhood group. I recommend a list of the neighbors by understanding their propensity. We will use this "Collective Filtering" method.</w:t>
      </w:r>
    </w:p>
    <w:p w14:paraId="51F6157F" w14:textId="77777777" w:rsidR="004D5A9B" w:rsidRDefault="004D5A9B" w:rsidP="006466E6">
      <w:pPr>
        <w:pStyle w:val="ListParagraph"/>
        <w:ind w:leftChars="0" w:left="760"/>
      </w:pPr>
    </w:p>
    <w:p w14:paraId="1101C898" w14:textId="7F414AF1" w:rsidR="00211F57" w:rsidRPr="00C22F72" w:rsidRDefault="00D52AF1" w:rsidP="00211F57">
      <w:pPr>
        <w:pStyle w:val="ListParagraph"/>
        <w:numPr>
          <w:ilvl w:val="0"/>
          <w:numId w:val="1"/>
        </w:numPr>
        <w:ind w:leftChars="0"/>
        <w:rPr>
          <w:b/>
          <w:bCs/>
          <w:sz w:val="22"/>
          <w:szCs w:val="24"/>
        </w:rPr>
      </w:pPr>
      <w:r w:rsidRPr="00C22F72">
        <w:rPr>
          <w:b/>
          <w:bCs/>
          <w:sz w:val="22"/>
          <w:szCs w:val="24"/>
        </w:rPr>
        <w:t>Functions</w:t>
      </w:r>
      <w:r w:rsidR="00211F57" w:rsidRPr="00C22F72">
        <w:rPr>
          <w:b/>
          <w:bCs/>
          <w:sz w:val="22"/>
          <w:szCs w:val="24"/>
        </w:rPr>
        <w:t xml:space="preserve"> description</w:t>
      </w:r>
    </w:p>
    <w:p w14:paraId="180F597D" w14:textId="19EF04C7" w:rsidR="00211F57" w:rsidRPr="00C22F72" w:rsidRDefault="004D5A9B" w:rsidP="00DE53CF">
      <w:pPr>
        <w:pStyle w:val="ListParagraph"/>
        <w:numPr>
          <w:ilvl w:val="0"/>
          <w:numId w:val="2"/>
        </w:numPr>
        <w:ind w:leftChars="0"/>
        <w:rPr>
          <w:b/>
          <w:bCs/>
        </w:rPr>
      </w:pPr>
      <w:proofErr w:type="spellStart"/>
      <w:r>
        <w:rPr>
          <w:b/>
          <w:bCs/>
        </w:rPr>
        <w:t>Pearson_eq</w:t>
      </w:r>
      <w:proofErr w:type="spellEnd"/>
    </w:p>
    <w:p w14:paraId="38168FD4" w14:textId="6D28FD60" w:rsidR="00DE53CF" w:rsidRDefault="004D5A9B" w:rsidP="004D5A9B">
      <w:pPr>
        <w:pStyle w:val="ListParagraph"/>
        <w:ind w:leftChars="0" w:left="1160"/>
      </w:pPr>
      <w:r>
        <w:rPr>
          <w:noProof/>
        </w:rPr>
        <w:drawing>
          <wp:inline distT="0" distB="0" distL="0" distR="0" wp14:anchorId="588D3632" wp14:editId="42FB4463">
            <wp:extent cx="4876037" cy="15144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28"/>
                    <a:stretch/>
                  </pic:blipFill>
                  <pic:spPr bwMode="auto">
                    <a:xfrm>
                      <a:off x="0" y="0"/>
                      <a:ext cx="4896404" cy="1520801"/>
                    </a:xfrm>
                    <a:prstGeom prst="rect">
                      <a:avLst/>
                    </a:prstGeom>
                    <a:ln>
                      <a:noFill/>
                    </a:ln>
                    <a:extLst>
                      <a:ext uri="{53640926-AAD7-44D8-BBD7-CCE9431645EC}">
                        <a14:shadowObscured xmlns:a14="http://schemas.microsoft.com/office/drawing/2010/main"/>
                      </a:ext>
                    </a:extLst>
                  </pic:spPr>
                </pic:pic>
              </a:graphicData>
            </a:graphic>
          </wp:inline>
        </w:drawing>
      </w:r>
    </w:p>
    <w:p w14:paraId="52A2D622" w14:textId="77777777" w:rsidR="008F6BB5" w:rsidRDefault="008F6BB5" w:rsidP="0019784F">
      <w:pPr>
        <w:pStyle w:val="ListParagraph"/>
        <w:ind w:leftChars="0" w:left="1160"/>
        <w:jc w:val="left"/>
      </w:pPr>
      <w:r w:rsidRPr="008F6BB5">
        <w:t xml:space="preserve">It is a function that calculates "Pearson correction </w:t>
      </w:r>
      <w:proofErr w:type="spellStart"/>
      <w:r w:rsidRPr="008F6BB5">
        <w:t>coeffient</w:t>
      </w:r>
      <w:proofErr w:type="spellEnd"/>
      <w:r w:rsidRPr="008F6BB5">
        <w:t>" to analyze the degree of association. The mathematical representation of the formula for this function is as follows.</w:t>
      </w:r>
    </w:p>
    <w:p w14:paraId="0A52015F" w14:textId="6FDED51E" w:rsidR="008F6BB5" w:rsidRDefault="008F6BB5" w:rsidP="0019784F">
      <w:pPr>
        <w:pStyle w:val="ListParagraph"/>
        <w:ind w:leftChars="0" w:left="1160"/>
        <w:jc w:val="left"/>
      </w:pPr>
      <w:r>
        <w:rPr>
          <w:noProof/>
        </w:rPr>
        <w:drawing>
          <wp:inline distT="0" distB="0" distL="0" distR="0" wp14:anchorId="32B14D23" wp14:editId="60ED2700">
            <wp:extent cx="3414620" cy="762000"/>
            <wp:effectExtent l="0" t="0" r="0" b="0"/>
            <wp:docPr id="8" name="Picture 8" descr="Pearson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rson correlation coeffici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1425" cy="772445"/>
                    </a:xfrm>
                    <a:prstGeom prst="rect">
                      <a:avLst/>
                    </a:prstGeom>
                    <a:noFill/>
                    <a:ln>
                      <a:noFill/>
                    </a:ln>
                  </pic:spPr>
                </pic:pic>
              </a:graphicData>
            </a:graphic>
          </wp:inline>
        </w:drawing>
      </w:r>
    </w:p>
    <w:p w14:paraId="2FEA17D6" w14:textId="77777777" w:rsidR="0019784F" w:rsidRDefault="0019784F" w:rsidP="0019784F">
      <w:pPr>
        <w:pStyle w:val="ListParagraph"/>
        <w:ind w:leftChars="0" w:left="1160"/>
        <w:jc w:val="center"/>
      </w:pPr>
    </w:p>
    <w:p w14:paraId="6B0DEAEF" w14:textId="130B1861" w:rsidR="00DE53CF" w:rsidRPr="00C22F72" w:rsidRDefault="008F6BB5" w:rsidP="008B4910">
      <w:pPr>
        <w:pStyle w:val="ListParagraph"/>
        <w:numPr>
          <w:ilvl w:val="0"/>
          <w:numId w:val="2"/>
        </w:numPr>
        <w:ind w:leftChars="0"/>
        <w:rPr>
          <w:b/>
          <w:bCs/>
        </w:rPr>
      </w:pPr>
      <w:r>
        <w:rPr>
          <w:b/>
          <w:bCs/>
        </w:rPr>
        <w:lastRenderedPageBreak/>
        <w:t>Correlation</w:t>
      </w:r>
      <w:r w:rsidR="004F0ED1">
        <w:rPr>
          <w:b/>
          <w:bCs/>
        </w:rPr>
        <w:t>()</w:t>
      </w:r>
    </w:p>
    <w:p w14:paraId="07A62853" w14:textId="61A67D2E" w:rsidR="00A97F25" w:rsidRDefault="008F6BB5" w:rsidP="004F0ED1">
      <w:pPr>
        <w:pStyle w:val="ListParagraph"/>
        <w:ind w:leftChars="0" w:left="1160"/>
        <w:jc w:val="center"/>
        <w:rPr>
          <w:noProof/>
        </w:rPr>
      </w:pPr>
      <w:r>
        <w:rPr>
          <w:noProof/>
        </w:rPr>
        <w:drawing>
          <wp:inline distT="0" distB="0" distL="0" distR="0" wp14:anchorId="4B1D4419" wp14:editId="0CBE945D">
            <wp:extent cx="3486150" cy="164962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7174" cy="1659571"/>
                    </a:xfrm>
                    <a:prstGeom prst="rect">
                      <a:avLst/>
                    </a:prstGeom>
                  </pic:spPr>
                </pic:pic>
              </a:graphicData>
            </a:graphic>
          </wp:inline>
        </w:drawing>
      </w:r>
    </w:p>
    <w:p w14:paraId="7E7A060D" w14:textId="04FE2403" w:rsidR="008F6BB5" w:rsidRDefault="008F6BB5" w:rsidP="00A97F25">
      <w:pPr>
        <w:pStyle w:val="ListParagraph"/>
        <w:ind w:leftChars="0" w:left="1160"/>
        <w:rPr>
          <w:noProof/>
        </w:rPr>
      </w:pPr>
      <w:r w:rsidRPr="008F6BB5">
        <w:rPr>
          <w:noProof/>
        </w:rPr>
        <w:t>It is a function that analyzes how many common items the two users have and returns the appropriate values before finding "Pearson Correlation Cofficiency."</w:t>
      </w:r>
    </w:p>
    <w:p w14:paraId="24B847FB" w14:textId="77777777" w:rsidR="00127AE1" w:rsidRDefault="00127AE1" w:rsidP="00A97F25">
      <w:pPr>
        <w:pStyle w:val="ListParagraph"/>
        <w:ind w:leftChars="0" w:left="1160"/>
        <w:rPr>
          <w:noProof/>
        </w:rPr>
      </w:pPr>
    </w:p>
    <w:p w14:paraId="027F5595" w14:textId="6BE3DA24" w:rsidR="002821F7" w:rsidRDefault="008F6BB5" w:rsidP="002821F7">
      <w:pPr>
        <w:pStyle w:val="ListParagraph"/>
        <w:numPr>
          <w:ilvl w:val="0"/>
          <w:numId w:val="2"/>
        </w:numPr>
        <w:ind w:leftChars="0"/>
        <w:rPr>
          <w:b/>
          <w:bCs/>
        </w:rPr>
      </w:pPr>
      <w:proofErr w:type="spellStart"/>
      <w:r>
        <w:rPr>
          <w:b/>
          <w:bCs/>
        </w:rPr>
        <w:t>Find_neighbor</w:t>
      </w:r>
      <w:proofErr w:type="spellEnd"/>
      <w:r w:rsidR="004F0ED1">
        <w:rPr>
          <w:b/>
          <w:bCs/>
        </w:rPr>
        <w:t>()</w:t>
      </w:r>
    </w:p>
    <w:p w14:paraId="0A6677C3" w14:textId="1F34952F" w:rsidR="00971485" w:rsidRDefault="008F6BB5" w:rsidP="004F0ED1">
      <w:pPr>
        <w:pStyle w:val="ListParagraph"/>
        <w:ind w:leftChars="0" w:left="1160"/>
        <w:jc w:val="left"/>
        <w:rPr>
          <w:b/>
          <w:bCs/>
        </w:rPr>
      </w:pPr>
      <w:r>
        <w:rPr>
          <w:noProof/>
        </w:rPr>
        <w:drawing>
          <wp:inline distT="0" distB="0" distL="0" distR="0" wp14:anchorId="6E1D73D7" wp14:editId="47B73E4A">
            <wp:extent cx="4438650" cy="214900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6435" cy="2152772"/>
                    </a:xfrm>
                    <a:prstGeom prst="rect">
                      <a:avLst/>
                    </a:prstGeom>
                  </pic:spPr>
                </pic:pic>
              </a:graphicData>
            </a:graphic>
          </wp:inline>
        </w:drawing>
      </w:r>
    </w:p>
    <w:p w14:paraId="6D0FC294" w14:textId="36AED115" w:rsidR="00C60423" w:rsidRDefault="008F6BB5" w:rsidP="008F6BB5">
      <w:pPr>
        <w:pStyle w:val="ListParagraph"/>
        <w:ind w:leftChars="0" w:left="1160"/>
        <w:jc w:val="left"/>
      </w:pPr>
      <w:r w:rsidRPr="008F6BB5">
        <w:t xml:space="preserve">Based on the computed "Pearson Correlation </w:t>
      </w:r>
      <w:proofErr w:type="spellStart"/>
      <w:r w:rsidRPr="008F6BB5">
        <w:t>coeffient</w:t>
      </w:r>
      <w:proofErr w:type="spellEnd"/>
      <w:r w:rsidRPr="008F6BB5">
        <w:t>", it is a function that determines how much it relates to other neighbors. Based on this, the recommended rate is determined.</w:t>
      </w:r>
    </w:p>
    <w:p w14:paraId="6B97E86B" w14:textId="75B1AEFE" w:rsidR="00127AE1" w:rsidRDefault="00127AE1" w:rsidP="008F6BB5">
      <w:pPr>
        <w:pStyle w:val="ListParagraph"/>
        <w:ind w:leftChars="0" w:left="1160"/>
        <w:jc w:val="left"/>
      </w:pPr>
    </w:p>
    <w:p w14:paraId="3C9336E4" w14:textId="76ADA2F7" w:rsidR="00127AE1" w:rsidRDefault="00127AE1" w:rsidP="008F6BB5">
      <w:pPr>
        <w:pStyle w:val="ListParagraph"/>
        <w:ind w:leftChars="0" w:left="1160"/>
        <w:jc w:val="left"/>
      </w:pPr>
    </w:p>
    <w:p w14:paraId="7E51CB46" w14:textId="22F02BDA" w:rsidR="00127AE1" w:rsidRDefault="00127AE1" w:rsidP="008F6BB5">
      <w:pPr>
        <w:pStyle w:val="ListParagraph"/>
        <w:ind w:leftChars="0" w:left="1160"/>
        <w:jc w:val="left"/>
      </w:pPr>
    </w:p>
    <w:p w14:paraId="72CF0191" w14:textId="0A7BFA6F" w:rsidR="00127AE1" w:rsidRDefault="00127AE1" w:rsidP="008F6BB5">
      <w:pPr>
        <w:pStyle w:val="ListParagraph"/>
        <w:ind w:leftChars="0" w:left="1160"/>
        <w:jc w:val="left"/>
      </w:pPr>
    </w:p>
    <w:p w14:paraId="51433762" w14:textId="1AB09A3F" w:rsidR="00127AE1" w:rsidRDefault="00127AE1" w:rsidP="008F6BB5">
      <w:pPr>
        <w:pStyle w:val="ListParagraph"/>
        <w:ind w:leftChars="0" w:left="1160"/>
        <w:jc w:val="left"/>
      </w:pPr>
    </w:p>
    <w:p w14:paraId="041A2F18" w14:textId="77777777" w:rsidR="00127AE1" w:rsidRDefault="00127AE1" w:rsidP="008F6BB5">
      <w:pPr>
        <w:pStyle w:val="ListParagraph"/>
        <w:ind w:leftChars="0" w:left="1160"/>
        <w:jc w:val="left"/>
        <w:rPr>
          <w:rFonts w:hint="eastAsia"/>
        </w:rPr>
      </w:pPr>
    </w:p>
    <w:p w14:paraId="7231F22F" w14:textId="43FCD6A0" w:rsidR="004F0ED1" w:rsidRDefault="00127AE1" w:rsidP="00C60423">
      <w:pPr>
        <w:pStyle w:val="ListParagraph"/>
        <w:numPr>
          <w:ilvl w:val="0"/>
          <w:numId w:val="2"/>
        </w:numPr>
        <w:ind w:leftChars="0"/>
        <w:rPr>
          <w:b/>
          <w:bCs/>
        </w:rPr>
      </w:pPr>
      <w:r>
        <w:rPr>
          <w:b/>
          <w:bCs/>
          <w:noProof/>
        </w:rPr>
        <w:lastRenderedPageBreak/>
        <w:t>Cf_algorithm()</w:t>
      </w:r>
    </w:p>
    <w:p w14:paraId="60EE3ACA" w14:textId="5CAB41C4" w:rsidR="00127AE1" w:rsidRPr="00127AE1" w:rsidRDefault="00127AE1" w:rsidP="00127AE1">
      <w:pPr>
        <w:pStyle w:val="ListParagraph"/>
        <w:ind w:leftChars="0" w:left="1160"/>
        <w:rPr>
          <w:rFonts w:hint="eastAsia"/>
          <w:b/>
          <w:bCs/>
        </w:rPr>
      </w:pPr>
      <w:r>
        <w:rPr>
          <w:noProof/>
        </w:rPr>
        <w:drawing>
          <wp:inline distT="0" distB="0" distL="0" distR="0" wp14:anchorId="6DED2511" wp14:editId="18B66376">
            <wp:extent cx="2428264"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2474" cy="2976952"/>
                    </a:xfrm>
                    <a:prstGeom prst="rect">
                      <a:avLst/>
                    </a:prstGeom>
                  </pic:spPr>
                </pic:pic>
              </a:graphicData>
            </a:graphic>
          </wp:inline>
        </w:drawing>
      </w:r>
    </w:p>
    <w:p w14:paraId="5C15FF83" w14:textId="61DE54AA" w:rsidR="00E670B4" w:rsidRDefault="00127AE1" w:rsidP="00127AE1">
      <w:pPr>
        <w:pStyle w:val="ListParagraph"/>
        <w:ind w:leftChars="0" w:left="1160"/>
        <w:rPr>
          <w:rFonts w:hint="eastAsia"/>
        </w:rPr>
      </w:pPr>
      <w:r w:rsidRPr="00127AE1">
        <w:t xml:space="preserve">A function that uses the "Collective Filtering" algorithm to score and return all expected ratings of each user. To determine this, Pearson Correlation is used and has a key function to invoke other functions necessary for </w:t>
      </w:r>
      <w:proofErr w:type="spellStart"/>
      <w:r w:rsidRPr="00127AE1">
        <w:t>collabative</w:t>
      </w:r>
      <w:proofErr w:type="spellEnd"/>
      <w:r w:rsidRPr="00127AE1">
        <w:t xml:space="preserve"> filtering.</w:t>
      </w:r>
    </w:p>
    <w:p w14:paraId="69CBF9F4" w14:textId="77777777" w:rsidR="00B00871" w:rsidRDefault="00B00871" w:rsidP="00971485"/>
    <w:p w14:paraId="06E4F172" w14:textId="3F029577" w:rsidR="00211F57" w:rsidRPr="0060453B" w:rsidRDefault="00D7219C" w:rsidP="00211F57">
      <w:pPr>
        <w:pStyle w:val="ListParagraph"/>
        <w:numPr>
          <w:ilvl w:val="0"/>
          <w:numId w:val="1"/>
        </w:numPr>
        <w:ind w:leftChars="0"/>
        <w:rPr>
          <w:b/>
          <w:bCs/>
          <w:sz w:val="22"/>
          <w:szCs w:val="24"/>
        </w:rPr>
      </w:pPr>
      <w:r w:rsidRPr="0060453B">
        <w:rPr>
          <w:rFonts w:hint="eastAsia"/>
          <w:b/>
          <w:bCs/>
          <w:sz w:val="22"/>
          <w:szCs w:val="24"/>
        </w:rPr>
        <w:t>C</w:t>
      </w:r>
      <w:r w:rsidRPr="0060453B">
        <w:rPr>
          <w:b/>
          <w:bCs/>
          <w:sz w:val="22"/>
          <w:szCs w:val="24"/>
        </w:rPr>
        <w:t>ompiling Instruction</w:t>
      </w:r>
    </w:p>
    <w:p w14:paraId="612CBAF0" w14:textId="49185CD9" w:rsidR="00B00871" w:rsidRDefault="005F5B34" w:rsidP="00B00871">
      <w:pPr>
        <w:pStyle w:val="ListParagraph"/>
        <w:ind w:leftChars="0" w:left="760"/>
      </w:pPr>
      <w:r>
        <w:t xml:space="preserve">The Program </w:t>
      </w:r>
      <w:r w:rsidR="00CF1AC2" w:rsidRPr="00CF1AC2">
        <w:t>written by Python Idle and used Python 3.7.2.</w:t>
      </w:r>
    </w:p>
    <w:p w14:paraId="46AED89C" w14:textId="750F4217" w:rsidR="005F5B34" w:rsidRDefault="005F5B34" w:rsidP="00B00871">
      <w:pPr>
        <w:pStyle w:val="ListParagraph"/>
        <w:ind w:leftChars="0" w:left="760"/>
      </w:pPr>
      <w:r>
        <w:t xml:space="preserve">This </w:t>
      </w:r>
      <w:r w:rsidRPr="005F5B34">
        <w:t xml:space="preserve">program was tested on the Windows 10 </w:t>
      </w:r>
      <w:r w:rsidR="00E670B4">
        <w:t>command prompt</w:t>
      </w:r>
    </w:p>
    <w:p w14:paraId="3DFF0710" w14:textId="6504FCC4" w:rsidR="005F5B34" w:rsidRDefault="00235277" w:rsidP="00B00871">
      <w:pPr>
        <w:pStyle w:val="ListParagraph"/>
        <w:ind w:leftChars="0" w:left="760"/>
      </w:pPr>
      <w:r>
        <w:t xml:space="preserve">[1] download </w:t>
      </w:r>
      <w:r w:rsidR="00B47AF8">
        <w:t>recommender</w:t>
      </w:r>
      <w:r>
        <w:t>.py and</w:t>
      </w:r>
      <w:r w:rsidR="00B47AF8">
        <w:t xml:space="preserve"> </w:t>
      </w:r>
      <w:r w:rsidR="00E670B4">
        <w:t>input files</w:t>
      </w:r>
      <w:r>
        <w:t xml:space="preserve"> in same directory</w:t>
      </w:r>
    </w:p>
    <w:p w14:paraId="40E0FE33" w14:textId="43200752" w:rsidR="00D7219C" w:rsidRDefault="00235277" w:rsidP="006E5DCB">
      <w:pPr>
        <w:pStyle w:val="ListParagraph"/>
        <w:ind w:leftChars="0" w:left="760"/>
      </w:pPr>
      <w:r>
        <w:rPr>
          <w:rFonts w:hint="eastAsia"/>
        </w:rPr>
        <w:t>[</w:t>
      </w:r>
      <w:r>
        <w:t xml:space="preserve">2] </w:t>
      </w:r>
      <w:r w:rsidR="008857E3">
        <w:t xml:space="preserve">get in to </w:t>
      </w:r>
      <w:r w:rsidR="001C57B4">
        <w:t xml:space="preserve">directory that </w:t>
      </w:r>
      <w:r w:rsidR="00E318BB">
        <w:t>recommender</w:t>
      </w:r>
      <w:r w:rsidR="001C57B4">
        <w:t xml:space="preserve">.py is downloaded and </w:t>
      </w:r>
      <w:r w:rsidR="00D919C9">
        <w:t>en</w:t>
      </w:r>
      <w:r w:rsidR="00903F54">
        <w:t>ter the command “</w:t>
      </w:r>
      <w:r w:rsidR="00B47AF8">
        <w:t>recommender</w:t>
      </w:r>
      <w:r w:rsidR="00971485">
        <w:t>.py</w:t>
      </w:r>
      <w:r w:rsidR="00E670B4">
        <w:t xml:space="preserve"> </w:t>
      </w:r>
      <w:r w:rsidR="00B47AF8">
        <w:t>u1.base u1.test</w:t>
      </w:r>
      <w:r w:rsidR="00D43087">
        <w:t>”</w:t>
      </w:r>
      <w:r w:rsidR="00E318BB">
        <w:t>S</w:t>
      </w:r>
    </w:p>
    <w:p w14:paraId="06800DD0" w14:textId="75D19539" w:rsidR="00E670B4" w:rsidRDefault="00E670B4" w:rsidP="006E5DCB">
      <w:pPr>
        <w:pStyle w:val="ListParagraph"/>
        <w:ind w:leftChars="0" w:left="760"/>
      </w:pPr>
      <w:r>
        <w:rPr>
          <w:rFonts w:hint="eastAsia"/>
        </w:rPr>
        <w:t>[</w:t>
      </w:r>
      <w:r>
        <w:t xml:space="preserve">3] repeat procedure[2] for </w:t>
      </w:r>
      <w:r w:rsidR="00E318BB">
        <w:t>another data files</w:t>
      </w:r>
    </w:p>
    <w:p w14:paraId="4BFFFD41" w14:textId="268478EE" w:rsidR="00971485" w:rsidRDefault="00971485" w:rsidP="006E5DCB">
      <w:pPr>
        <w:pStyle w:val="ListParagraph"/>
        <w:ind w:leftChars="0" w:left="760"/>
      </w:pPr>
      <w:r>
        <w:t>[</w:t>
      </w:r>
      <w:r w:rsidR="00E670B4">
        <w:t>4</w:t>
      </w:r>
      <w:r>
        <w:t xml:space="preserve">] </w:t>
      </w:r>
      <w:r w:rsidR="00343DDD">
        <w:t>To check the test result, enter the command “</w:t>
      </w:r>
      <w:r w:rsidR="00E670B4">
        <w:t>PA</w:t>
      </w:r>
      <w:r w:rsidR="00E318BB">
        <w:t>4</w:t>
      </w:r>
      <w:r w:rsidR="00343DDD">
        <w:t xml:space="preserve">.exe </w:t>
      </w:r>
      <w:r w:rsidR="00E318BB">
        <w:t>u1</w:t>
      </w:r>
      <w:r w:rsidR="00343DDD">
        <w:t>”</w:t>
      </w:r>
      <w:r w:rsidR="00E670B4">
        <w:t>,</w:t>
      </w:r>
      <w:r w:rsidR="00E318BB">
        <w:t>,,etc.</w:t>
      </w:r>
    </w:p>
    <w:p w14:paraId="6E03870C" w14:textId="5E9953BE" w:rsidR="00DB0CAA" w:rsidRDefault="0022305B" w:rsidP="00DB0CAA">
      <w:pPr>
        <w:pStyle w:val="ListParagraph"/>
        <w:ind w:leftChars="0" w:left="760"/>
      </w:pPr>
      <w:r>
        <w:rPr>
          <w:noProof/>
        </w:rPr>
        <w:drawing>
          <wp:inline distT="0" distB="0" distL="0" distR="0" wp14:anchorId="3B2E80C2" wp14:editId="0EFF0445">
            <wp:extent cx="6099175" cy="117510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608" cy="1193102"/>
                    </a:xfrm>
                    <a:prstGeom prst="rect">
                      <a:avLst/>
                    </a:prstGeom>
                  </pic:spPr>
                </pic:pic>
              </a:graphicData>
            </a:graphic>
          </wp:inline>
        </w:drawing>
      </w:r>
    </w:p>
    <w:p w14:paraId="354F482C" w14:textId="777423DC" w:rsidR="00DB0CAA" w:rsidRPr="00B452EB" w:rsidRDefault="00DB0CAA" w:rsidP="00DB0CAA">
      <w:pPr>
        <w:pStyle w:val="ListParagraph"/>
        <w:numPr>
          <w:ilvl w:val="0"/>
          <w:numId w:val="1"/>
        </w:numPr>
        <w:ind w:leftChars="0"/>
        <w:rPr>
          <w:b/>
          <w:bCs/>
          <w:sz w:val="22"/>
        </w:rPr>
      </w:pPr>
      <w:r w:rsidRPr="00B452EB">
        <w:rPr>
          <w:b/>
          <w:bCs/>
          <w:sz w:val="22"/>
        </w:rPr>
        <w:lastRenderedPageBreak/>
        <w:t>Result</w:t>
      </w:r>
    </w:p>
    <w:p w14:paraId="3D909EDD" w14:textId="413F86EB" w:rsidR="00DB0CAA" w:rsidRDefault="0022305B" w:rsidP="00DB0CAA">
      <w:pPr>
        <w:pStyle w:val="ListParagraph"/>
        <w:ind w:leftChars="0" w:left="760"/>
      </w:pPr>
      <w:r>
        <w:rPr>
          <w:noProof/>
        </w:rPr>
        <w:drawing>
          <wp:inline distT="0" distB="0" distL="0" distR="0" wp14:anchorId="6C12D32B" wp14:editId="20CF06AB">
            <wp:extent cx="5731510" cy="893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93445"/>
                    </a:xfrm>
                    <a:prstGeom prst="rect">
                      <a:avLst/>
                    </a:prstGeom>
                  </pic:spPr>
                </pic:pic>
              </a:graphicData>
            </a:graphic>
          </wp:inline>
        </w:drawing>
      </w:r>
    </w:p>
    <w:p w14:paraId="3D27B312" w14:textId="0765C32B" w:rsidR="0022305B" w:rsidRDefault="0022305B" w:rsidP="00DB0CAA">
      <w:pPr>
        <w:pStyle w:val="ListParagraph"/>
        <w:ind w:leftChars="0" w:left="760"/>
        <w:rPr>
          <w:rFonts w:hint="eastAsia"/>
        </w:rPr>
      </w:pPr>
      <w:r>
        <w:rPr>
          <w:noProof/>
        </w:rPr>
        <w:drawing>
          <wp:inline distT="0" distB="0" distL="0" distR="0" wp14:anchorId="65FCF5CD" wp14:editId="6825831C">
            <wp:extent cx="5731510" cy="8940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4080"/>
                    </a:xfrm>
                    <a:prstGeom prst="rect">
                      <a:avLst/>
                    </a:prstGeom>
                  </pic:spPr>
                </pic:pic>
              </a:graphicData>
            </a:graphic>
          </wp:inline>
        </w:drawing>
      </w:r>
    </w:p>
    <w:p w14:paraId="1D197F0A" w14:textId="5DEA6CBE" w:rsidR="0022305B" w:rsidRDefault="0022305B" w:rsidP="00DB0CAA">
      <w:pPr>
        <w:pStyle w:val="ListParagraph"/>
        <w:ind w:leftChars="0" w:left="760"/>
      </w:pPr>
      <w:r>
        <w:rPr>
          <w:noProof/>
        </w:rPr>
        <w:drawing>
          <wp:inline distT="0" distB="0" distL="0" distR="0" wp14:anchorId="1FDE005D" wp14:editId="3DAE2C68">
            <wp:extent cx="5731510" cy="882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82650"/>
                    </a:xfrm>
                    <a:prstGeom prst="rect">
                      <a:avLst/>
                    </a:prstGeom>
                  </pic:spPr>
                </pic:pic>
              </a:graphicData>
            </a:graphic>
          </wp:inline>
        </w:drawing>
      </w:r>
    </w:p>
    <w:p w14:paraId="055AA27F" w14:textId="04F812B4" w:rsidR="0022305B" w:rsidRPr="00971485" w:rsidRDefault="0022305B" w:rsidP="00DB0CAA">
      <w:pPr>
        <w:pStyle w:val="ListParagraph"/>
        <w:ind w:leftChars="0" w:left="760"/>
        <w:rPr>
          <w:rFonts w:hint="eastAsia"/>
        </w:rPr>
      </w:pPr>
      <w:r>
        <w:rPr>
          <w:noProof/>
        </w:rPr>
        <w:drawing>
          <wp:inline distT="0" distB="0" distL="0" distR="0" wp14:anchorId="452221F2" wp14:editId="0F32B922">
            <wp:extent cx="5731510" cy="9194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19480"/>
                    </a:xfrm>
                    <a:prstGeom prst="rect">
                      <a:avLst/>
                    </a:prstGeom>
                  </pic:spPr>
                </pic:pic>
              </a:graphicData>
            </a:graphic>
          </wp:inline>
        </w:drawing>
      </w:r>
      <w:r>
        <w:t>’</w:t>
      </w:r>
      <w:r w:rsidRPr="0022305B">
        <w:rPr>
          <w:noProof/>
        </w:rPr>
        <w:t xml:space="preserve"> </w:t>
      </w:r>
      <w:r>
        <w:rPr>
          <w:noProof/>
        </w:rPr>
        <w:drawing>
          <wp:inline distT="0" distB="0" distL="0" distR="0" wp14:anchorId="2FB33E1D" wp14:editId="6BC34737">
            <wp:extent cx="5731510" cy="9150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15035"/>
                    </a:xfrm>
                    <a:prstGeom prst="rect">
                      <a:avLst/>
                    </a:prstGeom>
                  </pic:spPr>
                </pic:pic>
              </a:graphicData>
            </a:graphic>
          </wp:inline>
        </w:drawing>
      </w:r>
    </w:p>
    <w:sectPr w:rsidR="0022305B" w:rsidRPr="009714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C49FC"/>
    <w:multiLevelType w:val="hybridMultilevel"/>
    <w:tmpl w:val="AD54E460"/>
    <w:lvl w:ilvl="0" w:tplc="7B78464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5FCF53C5"/>
    <w:multiLevelType w:val="hybridMultilevel"/>
    <w:tmpl w:val="CB16B9A2"/>
    <w:lvl w:ilvl="0" w:tplc="505A01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41"/>
    <w:rsid w:val="00023B8E"/>
    <w:rsid w:val="00085306"/>
    <w:rsid w:val="001121A6"/>
    <w:rsid w:val="00127AE1"/>
    <w:rsid w:val="001355D1"/>
    <w:rsid w:val="0014305E"/>
    <w:rsid w:val="0019784F"/>
    <w:rsid w:val="001B7CD6"/>
    <w:rsid w:val="001C57B4"/>
    <w:rsid w:val="00211F57"/>
    <w:rsid w:val="0021454A"/>
    <w:rsid w:val="0022305B"/>
    <w:rsid w:val="0022401D"/>
    <w:rsid w:val="00235277"/>
    <w:rsid w:val="002821F7"/>
    <w:rsid w:val="00297ED2"/>
    <w:rsid w:val="002F46D0"/>
    <w:rsid w:val="00341F34"/>
    <w:rsid w:val="00343DDD"/>
    <w:rsid w:val="003B6EC2"/>
    <w:rsid w:val="0046258C"/>
    <w:rsid w:val="004C0755"/>
    <w:rsid w:val="004D5A9B"/>
    <w:rsid w:val="004F0ED1"/>
    <w:rsid w:val="00562AB1"/>
    <w:rsid w:val="005E42EC"/>
    <w:rsid w:val="005E6F50"/>
    <w:rsid w:val="005F5B34"/>
    <w:rsid w:val="0060453B"/>
    <w:rsid w:val="00624241"/>
    <w:rsid w:val="00636F47"/>
    <w:rsid w:val="006466E6"/>
    <w:rsid w:val="006E5DCB"/>
    <w:rsid w:val="0076227F"/>
    <w:rsid w:val="007837BB"/>
    <w:rsid w:val="007B6DCE"/>
    <w:rsid w:val="007C64F8"/>
    <w:rsid w:val="00830404"/>
    <w:rsid w:val="00861E02"/>
    <w:rsid w:val="00883BC3"/>
    <w:rsid w:val="008857E3"/>
    <w:rsid w:val="008B4910"/>
    <w:rsid w:val="008E2798"/>
    <w:rsid w:val="008E5E2C"/>
    <w:rsid w:val="008F6BB5"/>
    <w:rsid w:val="009001A3"/>
    <w:rsid w:val="00903F54"/>
    <w:rsid w:val="00971485"/>
    <w:rsid w:val="009C6BF8"/>
    <w:rsid w:val="00A56C9C"/>
    <w:rsid w:val="00A67E34"/>
    <w:rsid w:val="00A97F25"/>
    <w:rsid w:val="00AE3DD7"/>
    <w:rsid w:val="00B00871"/>
    <w:rsid w:val="00B452EB"/>
    <w:rsid w:val="00B47AF8"/>
    <w:rsid w:val="00B9132C"/>
    <w:rsid w:val="00C22F72"/>
    <w:rsid w:val="00C22FBD"/>
    <w:rsid w:val="00C60423"/>
    <w:rsid w:val="00C760F3"/>
    <w:rsid w:val="00CF1AC2"/>
    <w:rsid w:val="00D004FD"/>
    <w:rsid w:val="00D43087"/>
    <w:rsid w:val="00D52AF1"/>
    <w:rsid w:val="00D5466C"/>
    <w:rsid w:val="00D7219C"/>
    <w:rsid w:val="00D919C9"/>
    <w:rsid w:val="00DB0CAA"/>
    <w:rsid w:val="00DE53CF"/>
    <w:rsid w:val="00E318BB"/>
    <w:rsid w:val="00E670B4"/>
    <w:rsid w:val="00E7189B"/>
    <w:rsid w:val="00EB4E84"/>
    <w:rsid w:val="00ED64CC"/>
    <w:rsid w:val="00F6427D"/>
    <w:rsid w:val="00F64DF3"/>
    <w:rsid w:val="00FF5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7E85"/>
  <w15:chartTrackingRefBased/>
  <w15:docId w15:val="{6D311B3D-D5DB-41E6-AA7E-62E2C93B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F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지훈 남</dc:creator>
  <cp:keywords/>
  <dc:description/>
  <cp:lastModifiedBy>지훈 남</cp:lastModifiedBy>
  <cp:revision>68</cp:revision>
  <dcterms:created xsi:type="dcterms:W3CDTF">2020-04-05T05:14:00Z</dcterms:created>
  <dcterms:modified xsi:type="dcterms:W3CDTF">2020-06-14T06:10:00Z</dcterms:modified>
</cp:coreProperties>
</file>