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6FB2" w14:textId="16A135A5" w:rsidR="006372DF" w:rsidRDefault="005C6A40">
      <w:r>
        <w:t xml:space="preserve">Thằng hoàng ngu </w:t>
      </w:r>
    </w:p>
    <w:sectPr w:rsidR="0063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6"/>
    <w:rsid w:val="005C6A40"/>
    <w:rsid w:val="006372DF"/>
    <w:rsid w:val="009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1D8D9"/>
  <w15:chartTrackingRefBased/>
  <w15:docId w15:val="{DA528D71-6F78-47E9-800F-D464335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A34319 Nguyễn Đình Nam</dc:creator>
  <cp:keywords/>
  <dc:description/>
  <cp:lastModifiedBy>A34319 Nguyễn Đình Nam</cp:lastModifiedBy>
  <cp:revision>2</cp:revision>
  <dcterms:created xsi:type="dcterms:W3CDTF">2021-11-07T10:19:00Z</dcterms:created>
  <dcterms:modified xsi:type="dcterms:W3CDTF">2021-11-07T10:19:00Z</dcterms:modified>
</cp:coreProperties>
</file>