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432" w:rsidRPr="007D7432" w:rsidRDefault="007D7432" w:rsidP="007D7432">
      <w:pPr>
        <w:rPr>
          <w:rFonts w:ascii="Times New Roman" w:hAnsi="Times New Roman" w:cs="Times New Roman"/>
          <w:sz w:val="28"/>
        </w:rPr>
      </w:pPr>
      <w:r w:rsidRPr="007D7432">
        <w:rPr>
          <w:rFonts w:ascii="Times New Roman" w:hAnsi="Times New Roman" w:cs="Times New Roman"/>
          <w:sz w:val="28"/>
        </w:rPr>
        <w:t>Dự án: Quản lý cho thuê sân bóng mini</w:t>
      </w:r>
    </w:p>
    <w:p w:rsidR="007D7432" w:rsidRPr="0028544F" w:rsidRDefault="00EA1712" w:rsidP="007D7432">
      <w:pPr>
        <w:rPr>
          <w:rFonts w:ascii="Times New Roman" w:hAnsi="Times New Roman" w:cs="Times New Roman"/>
          <w:b/>
          <w:sz w:val="40"/>
          <w:lang w:val="vi-VN"/>
        </w:rPr>
      </w:pPr>
      <w:r w:rsidRPr="0028544F">
        <w:rPr>
          <w:rFonts w:ascii="Times New Roman" w:hAnsi="Times New Roman" w:cs="Times New Roman"/>
          <w:b/>
          <w:sz w:val="40"/>
          <w:lang w:val="vi-VN"/>
        </w:rPr>
        <w:t>Kế hoạch quản lý giao tiế</w:t>
      </w:r>
      <w:r w:rsidR="0028544F" w:rsidRPr="0028544F">
        <w:rPr>
          <w:rFonts w:ascii="Times New Roman" w:hAnsi="Times New Roman" w:cs="Times New Roman"/>
          <w:b/>
          <w:sz w:val="40"/>
          <w:lang w:val="vi-VN"/>
        </w:rPr>
        <w:t xml:space="preserve">p </w:t>
      </w:r>
    </w:p>
    <w:p w:rsidR="007D7432" w:rsidRPr="0028544F" w:rsidRDefault="007D7432" w:rsidP="007D7432">
      <w:pPr>
        <w:rPr>
          <w:rFonts w:ascii="Times New Roman" w:hAnsi="Times New Roman" w:cs="Times New Roman"/>
          <w:sz w:val="28"/>
          <w:lang w:val="vi-VN"/>
        </w:rPr>
      </w:pPr>
      <w:r w:rsidRPr="0028544F">
        <w:rPr>
          <w:rFonts w:ascii="Times New Roman" w:hAnsi="Times New Roman" w:cs="Times New Roman"/>
          <w:sz w:val="28"/>
          <w:lang w:val="vi-VN"/>
        </w:rPr>
        <w:t>Chương trình quản lý dự án:</w:t>
      </w:r>
    </w:p>
    <w:p w:rsidR="007D7432" w:rsidRPr="007D7432" w:rsidRDefault="007D7432" w:rsidP="007D7432">
      <w:pPr>
        <w:rPr>
          <w:rFonts w:ascii="Times New Roman" w:hAnsi="Times New Roman" w:cs="Times New Roman"/>
          <w:sz w:val="28"/>
        </w:rPr>
      </w:pPr>
      <w:r w:rsidRPr="007D7432">
        <w:rPr>
          <w:rFonts w:ascii="Times New Roman" w:hAnsi="Times New Roman" w:cs="Times New Roman"/>
          <w:sz w:val="28"/>
        </w:rPr>
        <w:t>Người quản lý dự</w:t>
      </w:r>
      <w:r>
        <w:rPr>
          <w:rFonts w:ascii="Times New Roman" w:hAnsi="Times New Roman" w:cs="Times New Roman"/>
          <w:sz w:val="28"/>
        </w:rPr>
        <w:t xml:space="preserve"> án (A)</w:t>
      </w:r>
      <w:r w:rsidR="00EA1712">
        <w:rPr>
          <w:rFonts w:ascii="Times New Roman" w:hAnsi="Times New Roman" w:cs="Times New Roman"/>
          <w:sz w:val="28"/>
          <w:lang w:val="vi-VN"/>
        </w:rPr>
        <w:t xml:space="preserve"> </w:t>
      </w:r>
      <w:r w:rsidRPr="007D7432">
        <w:rPr>
          <w:rFonts w:ascii="Times New Roman" w:hAnsi="Times New Roman" w:cs="Times New Roman"/>
          <w:sz w:val="28"/>
        </w:rPr>
        <w:t>cần có kiến thức về quản lý dự án để phân chia nhiệm vụ cho đội quản lý sân (B) và theo dõi tiến độ. A sẽ thiết lập mục tiêu dự án như xây dựng hệ thống đặt sân trực tuyến, quản lý lịch trình và cập nhật thông tin.</w:t>
      </w:r>
    </w:p>
    <w:p w:rsidR="007D7432" w:rsidRPr="007D7432" w:rsidRDefault="007D7432" w:rsidP="007D7432">
      <w:pPr>
        <w:rPr>
          <w:rFonts w:ascii="Times New Roman" w:hAnsi="Times New Roman" w:cs="Times New Roman"/>
          <w:sz w:val="28"/>
        </w:rPr>
      </w:pPr>
      <w:r w:rsidRPr="007D7432">
        <w:rPr>
          <w:rFonts w:ascii="Times New Roman" w:hAnsi="Times New Roman" w:cs="Times New Roman"/>
          <w:sz w:val="28"/>
        </w:rPr>
        <w:t>Kế hoạch quản lý dự án:</w:t>
      </w:r>
    </w:p>
    <w:p w:rsidR="007D7432" w:rsidRPr="007D7432" w:rsidRDefault="007D7432" w:rsidP="007D7432">
      <w:pPr>
        <w:rPr>
          <w:rFonts w:ascii="Times New Roman" w:hAnsi="Times New Roman" w:cs="Times New Roman"/>
          <w:sz w:val="28"/>
        </w:rPr>
      </w:pPr>
      <w:r w:rsidRPr="007D7432">
        <w:rPr>
          <w:rFonts w:ascii="Times New Roman" w:hAnsi="Times New Roman" w:cs="Times New Roman"/>
          <w:sz w:val="28"/>
        </w:rPr>
        <w:t>Đội quản lý dự án (A và B) phân tích yêu cầu giao tiếp. Họ xác định rằng cần cập nhật khách hàng (C) về tình trạng sân, lịch đặt sân mới và thay đổi lịch. C sẽ nhận thông tin qua email hàng ngày và thông qua hệ thống website để kiểm tra lịch sân.</w:t>
      </w:r>
    </w:p>
    <w:p w:rsidR="007D7432" w:rsidRPr="007D7432" w:rsidRDefault="007D7432" w:rsidP="007D7432">
      <w:pPr>
        <w:rPr>
          <w:rFonts w:ascii="Times New Roman" w:hAnsi="Times New Roman" w:cs="Times New Roman"/>
          <w:sz w:val="28"/>
        </w:rPr>
      </w:pPr>
      <w:r w:rsidRPr="007D7432">
        <w:rPr>
          <w:rFonts w:ascii="Times New Roman" w:hAnsi="Times New Roman" w:cs="Times New Roman"/>
          <w:sz w:val="28"/>
        </w:rPr>
        <w:t>Tài liệu dự án:</w:t>
      </w:r>
    </w:p>
    <w:p w:rsidR="007D7432" w:rsidRPr="007D7432" w:rsidRDefault="007D7432" w:rsidP="007D7432">
      <w:pPr>
        <w:rPr>
          <w:rFonts w:ascii="Times New Roman" w:hAnsi="Times New Roman" w:cs="Times New Roman"/>
          <w:sz w:val="28"/>
        </w:rPr>
      </w:pPr>
      <w:r w:rsidRPr="007D7432">
        <w:rPr>
          <w:rFonts w:ascii="Times New Roman" w:hAnsi="Times New Roman" w:cs="Times New Roman"/>
          <w:sz w:val="28"/>
        </w:rPr>
        <w:t>Đội quản lý dự án (</w:t>
      </w:r>
      <w:r w:rsidR="00EA1712" w:rsidRPr="007D7432">
        <w:rPr>
          <w:rFonts w:ascii="Times New Roman" w:hAnsi="Times New Roman" w:cs="Times New Roman"/>
          <w:sz w:val="28"/>
        </w:rPr>
        <w:t>A và B</w:t>
      </w:r>
      <w:r w:rsidRPr="007D7432">
        <w:rPr>
          <w:rFonts w:ascii="Times New Roman" w:hAnsi="Times New Roman" w:cs="Times New Roman"/>
          <w:sz w:val="28"/>
        </w:rPr>
        <w:t xml:space="preserve">) sử dụng </w:t>
      </w:r>
      <w:r w:rsidR="00EA1712">
        <w:rPr>
          <w:rFonts w:ascii="Times New Roman" w:hAnsi="Times New Roman" w:cs="Times New Roman"/>
          <w:sz w:val="28"/>
          <w:lang w:val="vi-VN"/>
        </w:rPr>
        <w:t xml:space="preserve">thư điện tử để giao tiếp với khách hàng C. </w:t>
      </w:r>
      <w:r w:rsidRPr="007D7432">
        <w:rPr>
          <w:rFonts w:ascii="Times New Roman" w:hAnsi="Times New Roman" w:cs="Times New Roman"/>
          <w:sz w:val="28"/>
        </w:rPr>
        <w:t>C sẽ nhận thư điện tử hàng ngày với thông tin về sân bóng đã đặt và lịch mới.</w:t>
      </w:r>
    </w:p>
    <w:p w:rsidR="007D7432" w:rsidRPr="007D7432" w:rsidRDefault="007D7432" w:rsidP="007D7432">
      <w:pPr>
        <w:rPr>
          <w:rFonts w:ascii="Times New Roman" w:hAnsi="Times New Roman" w:cs="Times New Roman"/>
          <w:sz w:val="28"/>
        </w:rPr>
      </w:pPr>
      <w:r w:rsidRPr="007D7432">
        <w:rPr>
          <w:rFonts w:ascii="Times New Roman" w:hAnsi="Times New Roman" w:cs="Times New Roman"/>
          <w:sz w:val="28"/>
        </w:rPr>
        <w:t>Yếu tố môi trường doanh nghiệp:</w:t>
      </w:r>
    </w:p>
    <w:p w:rsidR="007D7432" w:rsidRPr="007D7432" w:rsidRDefault="007D7432" w:rsidP="007D7432">
      <w:pPr>
        <w:rPr>
          <w:rFonts w:ascii="Times New Roman" w:hAnsi="Times New Roman" w:cs="Times New Roman"/>
          <w:sz w:val="28"/>
        </w:rPr>
      </w:pPr>
      <w:r w:rsidRPr="007D7432">
        <w:rPr>
          <w:rFonts w:ascii="Times New Roman" w:hAnsi="Times New Roman" w:cs="Times New Roman"/>
          <w:sz w:val="28"/>
        </w:rPr>
        <w:t>A gửi email hàng ngày cho C. B sử dụng ứng dụng tin nhắn để thông báo cho A về tình trạng sân hàng ngày.</w:t>
      </w:r>
    </w:p>
    <w:p w:rsidR="007D7432" w:rsidRPr="007D7432" w:rsidRDefault="007D7432" w:rsidP="007D7432">
      <w:pPr>
        <w:rPr>
          <w:rFonts w:ascii="Times New Roman" w:hAnsi="Times New Roman" w:cs="Times New Roman"/>
          <w:sz w:val="28"/>
        </w:rPr>
      </w:pPr>
      <w:r w:rsidRPr="007D7432">
        <w:rPr>
          <w:rFonts w:ascii="Times New Roman" w:hAnsi="Times New Roman" w:cs="Times New Roman"/>
          <w:sz w:val="28"/>
        </w:rPr>
        <w:t>Tài sản quy trình tổ chức:</w:t>
      </w:r>
    </w:p>
    <w:p w:rsidR="007D7432" w:rsidRPr="007D7432" w:rsidRDefault="007D7432" w:rsidP="007D7432">
      <w:pPr>
        <w:rPr>
          <w:rFonts w:ascii="Times New Roman" w:hAnsi="Times New Roman" w:cs="Times New Roman"/>
          <w:sz w:val="28"/>
        </w:rPr>
      </w:pPr>
      <w:r w:rsidRPr="007D7432">
        <w:rPr>
          <w:rFonts w:ascii="Times New Roman" w:hAnsi="Times New Roman" w:cs="Times New Roman"/>
          <w:sz w:val="28"/>
        </w:rPr>
        <w:t>B báo cáo tình trạng sân cho A hàng ngày. A và B cùng thảo luận trong cuộc họp hàng tuần để giải quyết vấn đề và cải thiện dịch vụ.</w:t>
      </w:r>
    </w:p>
    <w:p w:rsidR="007D7432" w:rsidRPr="0028544F" w:rsidRDefault="0028544F" w:rsidP="007D7432">
      <w:pPr>
        <w:rPr>
          <w:rFonts w:ascii="Times New Roman" w:hAnsi="Times New Roman" w:cs="Times New Roman"/>
          <w:b/>
          <w:sz w:val="40"/>
          <w:lang w:val="vi-VN"/>
        </w:rPr>
      </w:pPr>
      <w:r w:rsidRPr="0028544F">
        <w:rPr>
          <w:rFonts w:ascii="Times New Roman" w:hAnsi="Times New Roman" w:cs="Times New Roman"/>
          <w:b/>
          <w:sz w:val="40"/>
          <w:lang w:val="vi-VN"/>
        </w:rPr>
        <w:t xml:space="preserve">Kế hoạch quản lý rủi ro </w:t>
      </w:r>
    </w:p>
    <w:p w:rsidR="0028544F" w:rsidRPr="0028544F" w:rsidRDefault="0028544F" w:rsidP="0028544F">
      <w:pPr>
        <w:rPr>
          <w:rFonts w:ascii="Times New Roman" w:hAnsi="Times New Roman" w:cs="Times New Roman"/>
          <w:sz w:val="28"/>
          <w:lang w:val="vi-VN"/>
        </w:rPr>
      </w:pPr>
      <w:r w:rsidRPr="0028544F">
        <w:rPr>
          <w:rFonts w:ascii="Times New Roman" w:hAnsi="Times New Roman" w:cs="Times New Roman"/>
          <w:b/>
          <w:sz w:val="28"/>
          <w:lang w:val="vi-VN"/>
        </w:rPr>
        <w:t>1. Chiến lược rủi ro (Risk Strategy):</w:t>
      </w:r>
      <w:r w:rsidRPr="0028544F">
        <w:rPr>
          <w:rFonts w:ascii="Times New Roman" w:hAnsi="Times New Roman" w:cs="Times New Roman"/>
          <w:sz w:val="28"/>
          <w:lang w:val="vi-VN"/>
        </w:rPr>
        <w:t xml:space="preserve"> Dựa trên các cuộc họp và phân tích, đội dự án đã quyết định tập trung vào việc đảm bảo sân luôn sẵn sàng cho các trận đấu quan trọng. Điều này có nghĩa là họ sẽ tạo ra một kế hoạch ứng phó linh hoạt để đối phó với các trường hợp không mong muốn như trận đấu bị hủ</w:t>
      </w:r>
      <w:r>
        <w:rPr>
          <w:rFonts w:ascii="Times New Roman" w:hAnsi="Times New Roman" w:cs="Times New Roman"/>
          <w:sz w:val="28"/>
          <w:lang w:val="vi-VN"/>
        </w:rPr>
        <w:t>y.</w:t>
      </w:r>
    </w:p>
    <w:p w:rsidR="0028544F" w:rsidRPr="0028544F" w:rsidRDefault="0028544F" w:rsidP="0028544F">
      <w:pPr>
        <w:rPr>
          <w:rFonts w:ascii="Times New Roman" w:hAnsi="Times New Roman" w:cs="Times New Roman"/>
          <w:sz w:val="28"/>
          <w:lang w:val="vi-VN"/>
        </w:rPr>
      </w:pPr>
      <w:r w:rsidRPr="0028544F">
        <w:rPr>
          <w:rFonts w:ascii="Times New Roman" w:hAnsi="Times New Roman" w:cs="Times New Roman"/>
          <w:b/>
          <w:sz w:val="28"/>
          <w:lang w:val="vi-VN"/>
        </w:rPr>
        <w:t>2. Phương pháp luận (Methodology):</w:t>
      </w:r>
      <w:r w:rsidRPr="0028544F">
        <w:rPr>
          <w:rFonts w:ascii="Times New Roman" w:hAnsi="Times New Roman" w:cs="Times New Roman"/>
          <w:sz w:val="28"/>
          <w:lang w:val="vi-VN"/>
        </w:rPr>
        <w:t xml:space="preserve"> Đội dự án đã quyết định sử dụng mô hình xác suất và tác động để đánh giá các yếu tố rủi ro. Họ sẽ xác định xác suất xảy ra và tác động của mỗi rủi ro để xác định độ ưu tiên trong việc ứ</w:t>
      </w:r>
      <w:r>
        <w:rPr>
          <w:rFonts w:ascii="Times New Roman" w:hAnsi="Times New Roman" w:cs="Times New Roman"/>
          <w:sz w:val="28"/>
          <w:lang w:val="vi-VN"/>
        </w:rPr>
        <w:t>ng phó.</w:t>
      </w:r>
    </w:p>
    <w:p w:rsidR="0028544F" w:rsidRPr="0028544F" w:rsidRDefault="0028544F" w:rsidP="0028544F">
      <w:pPr>
        <w:rPr>
          <w:rFonts w:ascii="Times New Roman" w:hAnsi="Times New Roman" w:cs="Times New Roman"/>
          <w:sz w:val="28"/>
          <w:lang w:val="vi-VN"/>
        </w:rPr>
      </w:pPr>
      <w:r w:rsidRPr="0028544F">
        <w:rPr>
          <w:rFonts w:ascii="Times New Roman" w:hAnsi="Times New Roman" w:cs="Times New Roman"/>
          <w:b/>
          <w:sz w:val="28"/>
          <w:lang w:val="vi-VN"/>
        </w:rPr>
        <w:t>3. Vai trò và trách nhiệm (Roles and Responsibilities):</w:t>
      </w:r>
      <w:r w:rsidRPr="0028544F">
        <w:rPr>
          <w:rFonts w:ascii="Times New Roman" w:hAnsi="Times New Roman" w:cs="Times New Roman"/>
          <w:sz w:val="28"/>
          <w:lang w:val="vi-VN"/>
        </w:rPr>
        <w:t xml:space="preserve"> Đội dự án đã xác định rõ vai trò và trách nhiệm của từng thành viên trong đội quản lý rủi ro. A (người dẫn </w:t>
      </w:r>
      <w:r w:rsidRPr="0028544F">
        <w:rPr>
          <w:rFonts w:ascii="Times New Roman" w:hAnsi="Times New Roman" w:cs="Times New Roman"/>
          <w:sz w:val="28"/>
          <w:lang w:val="vi-VN"/>
        </w:rPr>
        <w:lastRenderedPageBreak/>
        <w:t>dắt) sẽ chịu trách nhiệm xây dựng danh mục rủi ro, B (người thực hiện) sẽ theo dõi tình hình và cập nhậ</w:t>
      </w:r>
      <w:r>
        <w:rPr>
          <w:rFonts w:ascii="Times New Roman" w:hAnsi="Times New Roman" w:cs="Times New Roman"/>
          <w:sz w:val="28"/>
          <w:lang w:val="vi-VN"/>
        </w:rPr>
        <w:t>t thông tin liên quan.</w:t>
      </w:r>
    </w:p>
    <w:p w:rsidR="0028544F" w:rsidRPr="0028544F" w:rsidRDefault="0028544F" w:rsidP="0028544F">
      <w:pPr>
        <w:rPr>
          <w:rFonts w:ascii="Times New Roman" w:hAnsi="Times New Roman" w:cs="Times New Roman"/>
          <w:sz w:val="28"/>
          <w:lang w:val="vi-VN"/>
        </w:rPr>
      </w:pPr>
      <w:r w:rsidRPr="0028544F">
        <w:rPr>
          <w:rFonts w:ascii="Times New Roman" w:hAnsi="Times New Roman" w:cs="Times New Roman"/>
          <w:b/>
          <w:sz w:val="28"/>
          <w:lang w:val="vi-VN"/>
        </w:rPr>
        <w:t>4. Nguồn vốn (Funding):</w:t>
      </w:r>
      <w:r w:rsidRPr="0028544F">
        <w:rPr>
          <w:rFonts w:ascii="Times New Roman" w:hAnsi="Times New Roman" w:cs="Times New Roman"/>
          <w:sz w:val="28"/>
          <w:lang w:val="vi-VN"/>
        </w:rPr>
        <w:t xml:space="preserve"> Đội dự án đã dành một phần ngân sách dự trữ để đảm bảo rằng họ có đủ nguồn vốn để thực hiện biện pháp ứng phó với các tình huống rủi ro như thay đổi lịch trình cuố</w:t>
      </w:r>
      <w:r>
        <w:rPr>
          <w:rFonts w:ascii="Times New Roman" w:hAnsi="Times New Roman" w:cs="Times New Roman"/>
          <w:sz w:val="28"/>
          <w:lang w:val="vi-VN"/>
        </w:rPr>
        <w:t>i cùng.</w:t>
      </w:r>
    </w:p>
    <w:p w:rsidR="0028544F" w:rsidRPr="0028544F" w:rsidRDefault="0028544F" w:rsidP="0028544F">
      <w:pPr>
        <w:rPr>
          <w:rFonts w:ascii="Times New Roman" w:hAnsi="Times New Roman" w:cs="Times New Roman"/>
          <w:sz w:val="28"/>
          <w:lang w:val="vi-VN"/>
        </w:rPr>
      </w:pPr>
      <w:r w:rsidRPr="0028544F">
        <w:rPr>
          <w:rFonts w:ascii="Times New Roman" w:hAnsi="Times New Roman" w:cs="Times New Roman"/>
          <w:b/>
          <w:sz w:val="28"/>
          <w:lang w:val="vi-VN"/>
        </w:rPr>
        <w:t>5. Thời gian (Timing):</w:t>
      </w:r>
      <w:r w:rsidRPr="0028544F">
        <w:rPr>
          <w:rFonts w:ascii="Times New Roman" w:hAnsi="Times New Roman" w:cs="Times New Roman"/>
          <w:sz w:val="28"/>
          <w:lang w:val="vi-VN"/>
        </w:rPr>
        <w:t xml:space="preserve"> Để đảm bảo tính chính xác và sẵn sàng cho ứng phó, đội dự án đã quyết định cập nhật thông tin về lịch trình và tình trạng sân hàng tuần, và tổ chức cuộc họp hàng tuần để đánh giá tiế</w:t>
      </w:r>
      <w:r>
        <w:rPr>
          <w:rFonts w:ascii="Times New Roman" w:hAnsi="Times New Roman" w:cs="Times New Roman"/>
          <w:sz w:val="28"/>
          <w:lang w:val="vi-VN"/>
        </w:rPr>
        <w:t>n trình.</w:t>
      </w:r>
    </w:p>
    <w:p w:rsidR="0028544F" w:rsidRPr="0028544F" w:rsidRDefault="0028544F" w:rsidP="0028544F">
      <w:pPr>
        <w:rPr>
          <w:rFonts w:ascii="Times New Roman" w:hAnsi="Times New Roman" w:cs="Times New Roman"/>
          <w:sz w:val="28"/>
          <w:lang w:val="vi-VN"/>
        </w:rPr>
      </w:pPr>
      <w:r w:rsidRPr="0028544F">
        <w:rPr>
          <w:rFonts w:ascii="Times New Roman" w:hAnsi="Times New Roman" w:cs="Times New Roman"/>
          <w:b/>
          <w:sz w:val="28"/>
          <w:lang w:val="vi-VN"/>
        </w:rPr>
        <w:t>6. Danh mục rủi ro (Risk Categories):</w:t>
      </w:r>
      <w:r w:rsidRPr="0028544F">
        <w:rPr>
          <w:rFonts w:ascii="Times New Roman" w:hAnsi="Times New Roman" w:cs="Times New Roman"/>
          <w:sz w:val="28"/>
          <w:lang w:val="vi-VN"/>
        </w:rPr>
        <w:t xml:space="preserve"> Đội dự án đã xây dựng danh sách các nguồn tiềm năng gây rủi ro như trận đấu bị hoãn do thời tiết xấu, thiếu nhân viên hoặc lỗi trong quá trình đặ</w:t>
      </w:r>
      <w:r>
        <w:rPr>
          <w:rFonts w:ascii="Times New Roman" w:hAnsi="Times New Roman" w:cs="Times New Roman"/>
          <w:sz w:val="28"/>
          <w:lang w:val="vi-VN"/>
        </w:rPr>
        <w:t>t sân.</w:t>
      </w:r>
    </w:p>
    <w:p w:rsidR="0028544F" w:rsidRPr="0028544F" w:rsidRDefault="0028544F" w:rsidP="0028544F">
      <w:pPr>
        <w:rPr>
          <w:rFonts w:ascii="Times New Roman" w:hAnsi="Times New Roman" w:cs="Times New Roman"/>
          <w:sz w:val="28"/>
          <w:lang w:val="vi-VN"/>
        </w:rPr>
      </w:pPr>
      <w:r w:rsidRPr="0028544F">
        <w:rPr>
          <w:rFonts w:ascii="Times New Roman" w:hAnsi="Times New Roman" w:cs="Times New Roman"/>
          <w:b/>
          <w:sz w:val="28"/>
          <w:lang w:val="vi-VN"/>
        </w:rPr>
        <w:t>7. Sự chấp nhận rủi ro của bên liên quan (Stakeholder Risk Appetite):</w:t>
      </w:r>
      <w:r w:rsidRPr="0028544F">
        <w:rPr>
          <w:rFonts w:ascii="Times New Roman" w:hAnsi="Times New Roman" w:cs="Times New Roman"/>
          <w:sz w:val="28"/>
          <w:lang w:val="vi-VN"/>
        </w:rPr>
        <w:t xml:space="preserve"> Đội dự án đã thảo luận với khách hàng về mức độ chấp nhận rủi ro. Khách hàng chấp nhận rằng một số trận đấu có thể bị hoãn do điều kiện thời tiế</w:t>
      </w:r>
      <w:r>
        <w:rPr>
          <w:rFonts w:ascii="Times New Roman" w:hAnsi="Times New Roman" w:cs="Times New Roman"/>
          <w:sz w:val="28"/>
          <w:lang w:val="vi-VN"/>
        </w:rPr>
        <w:t>t.</w:t>
      </w:r>
    </w:p>
    <w:p w:rsidR="0028544F" w:rsidRPr="0028544F" w:rsidRDefault="0028544F" w:rsidP="0028544F">
      <w:pPr>
        <w:rPr>
          <w:rFonts w:ascii="Times New Roman" w:hAnsi="Times New Roman" w:cs="Times New Roman"/>
          <w:sz w:val="28"/>
          <w:lang w:val="vi-VN"/>
        </w:rPr>
      </w:pPr>
      <w:r w:rsidRPr="0028544F">
        <w:rPr>
          <w:rFonts w:ascii="Times New Roman" w:hAnsi="Times New Roman" w:cs="Times New Roman"/>
          <w:b/>
          <w:sz w:val="28"/>
          <w:lang w:val="vi-VN"/>
        </w:rPr>
        <w:t>8. Định nghĩa về xác suất và tác động của rủi ro (Definitions of Risk Probability and Impacts):</w:t>
      </w:r>
      <w:r w:rsidRPr="0028544F">
        <w:rPr>
          <w:rFonts w:ascii="Times New Roman" w:hAnsi="Times New Roman" w:cs="Times New Roman"/>
          <w:sz w:val="28"/>
          <w:lang w:val="vi-VN"/>
        </w:rPr>
        <w:t xml:space="preserve"> Đội dự án đã định nghĩa cụ thể về xác suất và tác động của các rủi ro. Ví dụ, trận đấu bị hủy bởi mưa có xác suất xảy ra là 20% và tác động là tạo sự bất tiệ</w:t>
      </w:r>
      <w:r>
        <w:rPr>
          <w:rFonts w:ascii="Times New Roman" w:hAnsi="Times New Roman" w:cs="Times New Roman"/>
          <w:sz w:val="28"/>
          <w:lang w:val="vi-VN"/>
        </w:rPr>
        <w:t>n cho khách hàng.</w:t>
      </w:r>
    </w:p>
    <w:p w:rsidR="0028544F" w:rsidRPr="0028544F" w:rsidRDefault="0028544F" w:rsidP="0028544F">
      <w:pPr>
        <w:rPr>
          <w:rFonts w:ascii="Times New Roman" w:hAnsi="Times New Roman" w:cs="Times New Roman"/>
          <w:sz w:val="28"/>
          <w:lang w:val="vi-VN"/>
        </w:rPr>
      </w:pPr>
      <w:r w:rsidRPr="0028544F">
        <w:rPr>
          <w:rFonts w:ascii="Times New Roman" w:hAnsi="Times New Roman" w:cs="Times New Roman"/>
          <w:b/>
          <w:sz w:val="28"/>
          <w:lang w:val="vi-VN"/>
        </w:rPr>
        <w:t>9. Ma trận xác suất và tác động (Probability and Impact Matrix):</w:t>
      </w:r>
      <w:r w:rsidRPr="0028544F">
        <w:rPr>
          <w:rFonts w:ascii="Times New Roman" w:hAnsi="Times New Roman" w:cs="Times New Roman"/>
          <w:sz w:val="28"/>
          <w:lang w:val="vi-VN"/>
        </w:rPr>
        <w:t xml:space="preserve"> Đội dự án đã xây dựng ma trận xác suất và tác động để đánh giá mức độ ưu tiên của các rủi ro. Ví dụ, rủi ro "thiếu nhân viên" có xác suất xảy ra cao và tác động lớn, nên nó sẽ được xem xét ưu tiên cao trong việc xây dựng biện pháp ứ</w:t>
      </w:r>
      <w:r>
        <w:rPr>
          <w:rFonts w:ascii="Times New Roman" w:hAnsi="Times New Roman" w:cs="Times New Roman"/>
          <w:sz w:val="28"/>
          <w:lang w:val="vi-VN"/>
        </w:rPr>
        <w:t>ng phó.</w:t>
      </w:r>
    </w:p>
    <w:p w:rsidR="0028544F" w:rsidRPr="0028544F" w:rsidRDefault="0028544F" w:rsidP="0028544F">
      <w:pPr>
        <w:rPr>
          <w:rFonts w:ascii="Times New Roman" w:hAnsi="Times New Roman" w:cs="Times New Roman"/>
          <w:sz w:val="28"/>
          <w:lang w:val="vi-VN"/>
        </w:rPr>
      </w:pPr>
      <w:r w:rsidRPr="0028544F">
        <w:rPr>
          <w:rFonts w:ascii="Times New Roman" w:hAnsi="Times New Roman" w:cs="Times New Roman"/>
          <w:b/>
          <w:sz w:val="28"/>
          <w:lang w:val="vi-VN"/>
        </w:rPr>
        <w:t>10. Định dạng báo cáo (Reporting Formats):</w:t>
      </w:r>
      <w:r w:rsidRPr="0028544F">
        <w:rPr>
          <w:rFonts w:ascii="Times New Roman" w:hAnsi="Times New Roman" w:cs="Times New Roman"/>
          <w:sz w:val="28"/>
          <w:lang w:val="vi-VN"/>
        </w:rPr>
        <w:t xml:space="preserve"> Đội dự án đã quyết định sử dụng định dạng báo cáo hàng tuần cho khách hàng. Báo cáo sẽ bao gồm thông tin về lịch trình, tình trạng sân và các biện pháp ứng phó được thực hiệ</w:t>
      </w:r>
      <w:r>
        <w:rPr>
          <w:rFonts w:ascii="Times New Roman" w:hAnsi="Times New Roman" w:cs="Times New Roman"/>
          <w:sz w:val="28"/>
          <w:lang w:val="vi-VN"/>
        </w:rPr>
        <w:t>n.</w:t>
      </w:r>
    </w:p>
    <w:p w:rsidR="0028544F" w:rsidRDefault="0028544F" w:rsidP="0028544F">
      <w:pPr>
        <w:rPr>
          <w:rFonts w:ascii="Times New Roman" w:hAnsi="Times New Roman" w:cs="Times New Roman"/>
          <w:sz w:val="28"/>
          <w:lang w:val="vi-VN"/>
        </w:rPr>
      </w:pPr>
      <w:r w:rsidRPr="0028544F">
        <w:rPr>
          <w:rFonts w:ascii="Times New Roman" w:hAnsi="Times New Roman" w:cs="Times New Roman"/>
          <w:b/>
          <w:sz w:val="28"/>
          <w:lang w:val="vi-VN"/>
        </w:rPr>
        <w:t>11. Theo dõi (Tracking):</w:t>
      </w:r>
      <w:r w:rsidRPr="0028544F">
        <w:rPr>
          <w:rFonts w:ascii="Times New Roman" w:hAnsi="Times New Roman" w:cs="Times New Roman"/>
          <w:sz w:val="28"/>
          <w:lang w:val="vi-VN"/>
        </w:rPr>
        <w:t xml:space="preserve"> Để đảm bảo việc thực hiện kế hoạch quản lý rủi ro được theo dõi chặt chẽ, đội dự án sẽ sử dụng hệ thống email để gửi thông báo cập nhật về lịch đặt sân cho khách hàng và sẽ tổ chức cuộc họp hàng tuần để đánh giá tiến trình và xác định liệu các biện pháp ứng phó cần được điều chỉnh hay không.</w:t>
      </w:r>
    </w:p>
    <w:p w:rsidR="00287AE9" w:rsidRPr="00287AE9" w:rsidRDefault="00287AE9" w:rsidP="00287AE9">
      <w:pPr>
        <w:rPr>
          <w:rFonts w:ascii="Times New Roman" w:hAnsi="Times New Roman" w:cs="Times New Roman"/>
          <w:b/>
          <w:sz w:val="40"/>
          <w:lang w:val="vi-VN"/>
        </w:rPr>
      </w:pPr>
      <w:r w:rsidRPr="00287AE9">
        <w:rPr>
          <w:rFonts w:ascii="Times New Roman" w:hAnsi="Times New Roman" w:cs="Times New Roman"/>
          <w:b/>
          <w:sz w:val="40"/>
          <w:lang w:val="vi-VN"/>
        </w:rPr>
        <w:t>IDENTIFY RISKS</w:t>
      </w:r>
    </w:p>
    <w:p w:rsidR="00287AE9" w:rsidRPr="00287AE9" w:rsidRDefault="00287AE9" w:rsidP="00287AE9">
      <w:pPr>
        <w:rPr>
          <w:rFonts w:ascii="Times New Roman" w:hAnsi="Times New Roman" w:cs="Times New Roman"/>
          <w:sz w:val="28"/>
          <w:lang w:val="vi-VN"/>
        </w:rPr>
      </w:pPr>
    </w:p>
    <w:p w:rsidR="00287AE9" w:rsidRPr="00287AE9" w:rsidRDefault="00287AE9" w:rsidP="00287AE9">
      <w:pPr>
        <w:rPr>
          <w:rFonts w:ascii="Times New Roman" w:hAnsi="Times New Roman" w:cs="Times New Roman"/>
          <w:sz w:val="28"/>
          <w:lang w:val="vi-VN"/>
        </w:rPr>
      </w:pPr>
      <w:r w:rsidRPr="00287AE9">
        <w:rPr>
          <w:rFonts w:ascii="Times New Roman" w:hAnsi="Times New Roman" w:cs="Times New Roman"/>
          <w:sz w:val="28"/>
          <w:lang w:val="vi-VN"/>
        </w:rPr>
        <w:lastRenderedPageBreak/>
        <w:t>1. Risk register (Danh mục rủi ro): Đội dự án đã xác định một danh sách các rủi ro tiềm năng liên quan đến việc quản lý sân bóng mini. Ví dụ</w:t>
      </w:r>
      <w:r>
        <w:rPr>
          <w:rFonts w:ascii="Times New Roman" w:hAnsi="Times New Roman" w:cs="Times New Roman"/>
          <w:sz w:val="28"/>
          <w:lang w:val="vi-VN"/>
        </w:rPr>
        <w:t>:</w:t>
      </w:r>
    </w:p>
    <w:p w:rsidR="00287AE9" w:rsidRPr="00287AE9" w:rsidRDefault="00287AE9" w:rsidP="00287AE9">
      <w:pPr>
        <w:rPr>
          <w:rFonts w:ascii="Times New Roman" w:hAnsi="Times New Roman" w:cs="Times New Roman"/>
          <w:sz w:val="28"/>
          <w:lang w:val="vi-VN"/>
        </w:rPr>
      </w:pPr>
      <w:r w:rsidRPr="00287AE9">
        <w:rPr>
          <w:rFonts w:ascii="Times New Roman" w:hAnsi="Times New Roman" w:cs="Times New Roman"/>
          <w:sz w:val="28"/>
          <w:lang w:val="vi-VN"/>
        </w:rPr>
        <w:t>Rủi ro: Trận đấu bị hoãn do thời tiết xấ</w:t>
      </w:r>
      <w:r>
        <w:rPr>
          <w:rFonts w:ascii="Times New Roman" w:hAnsi="Times New Roman" w:cs="Times New Roman"/>
          <w:sz w:val="28"/>
          <w:lang w:val="vi-VN"/>
        </w:rPr>
        <w:t>u</w:t>
      </w:r>
    </w:p>
    <w:p w:rsidR="00287AE9" w:rsidRPr="00287AE9" w:rsidRDefault="00287AE9" w:rsidP="00287AE9">
      <w:pPr>
        <w:rPr>
          <w:rFonts w:ascii="Times New Roman" w:hAnsi="Times New Roman" w:cs="Times New Roman"/>
          <w:sz w:val="28"/>
          <w:lang w:val="vi-VN"/>
        </w:rPr>
      </w:pPr>
      <w:r w:rsidRPr="00287AE9">
        <w:rPr>
          <w:rFonts w:ascii="Times New Roman" w:hAnsi="Times New Roman" w:cs="Times New Roman"/>
          <w:sz w:val="28"/>
          <w:lang w:val="vi-VN"/>
        </w:rPr>
        <w:t>Mô tả: Do thời tiết không thuận lợi, các trận đấu có thể bị hoãn, dẫn đến sự bất tiện cho các độ</w:t>
      </w:r>
      <w:r>
        <w:rPr>
          <w:rFonts w:ascii="Times New Roman" w:hAnsi="Times New Roman" w:cs="Times New Roman"/>
          <w:sz w:val="28"/>
          <w:lang w:val="vi-VN"/>
        </w:rPr>
        <w:t>i và khách hàng.</w:t>
      </w:r>
    </w:p>
    <w:p w:rsidR="00287AE9" w:rsidRPr="00287AE9" w:rsidRDefault="00287AE9" w:rsidP="00287AE9">
      <w:pPr>
        <w:rPr>
          <w:rFonts w:ascii="Times New Roman" w:hAnsi="Times New Roman" w:cs="Times New Roman"/>
          <w:sz w:val="28"/>
          <w:lang w:val="vi-VN"/>
        </w:rPr>
      </w:pPr>
      <w:r w:rsidRPr="00287AE9">
        <w:rPr>
          <w:rFonts w:ascii="Times New Roman" w:hAnsi="Times New Roman" w:cs="Times New Roman"/>
          <w:sz w:val="28"/>
          <w:lang w:val="vi-VN"/>
        </w:rPr>
        <w:t>Nguyên nhân: Các dự báo thời tiết không chính xác hoặc thay đổi đột ngộ</w:t>
      </w:r>
      <w:r>
        <w:rPr>
          <w:rFonts w:ascii="Times New Roman" w:hAnsi="Times New Roman" w:cs="Times New Roman"/>
          <w:sz w:val="28"/>
          <w:lang w:val="vi-VN"/>
        </w:rPr>
        <w:t>t.</w:t>
      </w:r>
    </w:p>
    <w:p w:rsidR="00287AE9" w:rsidRPr="00287AE9" w:rsidRDefault="00287AE9" w:rsidP="00287AE9">
      <w:pPr>
        <w:rPr>
          <w:rFonts w:ascii="Times New Roman" w:hAnsi="Times New Roman" w:cs="Times New Roman"/>
          <w:sz w:val="28"/>
          <w:lang w:val="vi-VN"/>
        </w:rPr>
      </w:pPr>
      <w:r w:rsidRPr="00287AE9">
        <w:rPr>
          <w:rFonts w:ascii="Times New Roman" w:hAnsi="Times New Roman" w:cs="Times New Roman"/>
          <w:sz w:val="28"/>
          <w:lang w:val="vi-VN"/>
        </w:rPr>
        <w:t>Tác động tiềm năng: Gây thiệt hại về thời gian và tài nguyên. Khách hàng và đội thi đấu có thể không hài lòng về việc thay đổi lị</w:t>
      </w:r>
      <w:r>
        <w:rPr>
          <w:rFonts w:ascii="Times New Roman" w:hAnsi="Times New Roman" w:cs="Times New Roman"/>
          <w:sz w:val="28"/>
          <w:lang w:val="vi-VN"/>
        </w:rPr>
        <w:t>ch trình.</w:t>
      </w:r>
    </w:p>
    <w:p w:rsidR="00287AE9" w:rsidRPr="00287AE9" w:rsidRDefault="00287AE9" w:rsidP="00287AE9">
      <w:pPr>
        <w:rPr>
          <w:rFonts w:ascii="Times New Roman" w:hAnsi="Times New Roman" w:cs="Times New Roman"/>
          <w:sz w:val="28"/>
        </w:rPr>
      </w:pPr>
      <w:r w:rsidRPr="00287AE9">
        <w:rPr>
          <w:rFonts w:ascii="Times New Roman" w:hAnsi="Times New Roman" w:cs="Times New Roman"/>
          <w:sz w:val="28"/>
        </w:rPr>
        <w:t>Xác suất xả</w:t>
      </w:r>
      <w:r>
        <w:rPr>
          <w:rFonts w:ascii="Times New Roman" w:hAnsi="Times New Roman" w:cs="Times New Roman"/>
          <w:sz w:val="28"/>
        </w:rPr>
        <w:t>y ra: Trung bình (50%).</w:t>
      </w:r>
    </w:p>
    <w:p w:rsidR="00287AE9" w:rsidRPr="00287AE9" w:rsidRDefault="00287AE9" w:rsidP="00287AE9">
      <w:pPr>
        <w:rPr>
          <w:rFonts w:ascii="Times New Roman" w:hAnsi="Times New Roman" w:cs="Times New Roman"/>
          <w:sz w:val="28"/>
        </w:rPr>
      </w:pPr>
      <w:r w:rsidRPr="00287AE9">
        <w:rPr>
          <w:rFonts w:ascii="Times New Roman" w:hAnsi="Times New Roman" w:cs="Times New Roman"/>
          <w:sz w:val="28"/>
        </w:rPr>
        <w:t>2. Risk report (Báo cáo rủi ro): Báo cáo rủi ro đã được tạo ra và chia sẻ với các bên liên quan. Trong báo cáo này, các rủi ro được ưu tiên dựa trên mức độ xác suất và tác động. Ví dụ</w:t>
      </w:r>
      <w:r>
        <w:rPr>
          <w:rFonts w:ascii="Times New Roman" w:hAnsi="Times New Roman" w:cs="Times New Roman"/>
          <w:sz w:val="28"/>
        </w:rPr>
        <w:t>:</w:t>
      </w:r>
    </w:p>
    <w:p w:rsidR="00287AE9" w:rsidRPr="00287AE9" w:rsidRDefault="00287AE9" w:rsidP="00287AE9">
      <w:pPr>
        <w:rPr>
          <w:rFonts w:ascii="Times New Roman" w:hAnsi="Times New Roman" w:cs="Times New Roman"/>
          <w:sz w:val="28"/>
        </w:rPr>
      </w:pPr>
      <w:r w:rsidRPr="00287AE9">
        <w:rPr>
          <w:rFonts w:ascii="Times New Roman" w:hAnsi="Times New Roman" w:cs="Times New Roman"/>
          <w:sz w:val="28"/>
        </w:rPr>
        <w:t>Các rủ</w:t>
      </w:r>
      <w:r>
        <w:rPr>
          <w:rFonts w:ascii="Times New Roman" w:hAnsi="Times New Roman" w:cs="Times New Roman"/>
          <w:sz w:val="28"/>
        </w:rPr>
        <w:t>i ro ưu tiên cao:</w:t>
      </w:r>
    </w:p>
    <w:p w:rsidR="00287AE9" w:rsidRPr="00287AE9" w:rsidRDefault="00287AE9" w:rsidP="00287AE9">
      <w:pPr>
        <w:rPr>
          <w:rFonts w:ascii="Times New Roman" w:hAnsi="Times New Roman" w:cs="Times New Roman"/>
          <w:sz w:val="28"/>
        </w:rPr>
      </w:pPr>
      <w:r w:rsidRPr="00287AE9">
        <w:rPr>
          <w:rFonts w:ascii="Times New Roman" w:hAnsi="Times New Roman" w:cs="Times New Roman"/>
          <w:sz w:val="28"/>
        </w:rPr>
        <w:t>1. Trận đấu bị hoãn do thời tiết xấu: Xác suất xảy ra trung bình (50%). Tác động tiềm năng lớn đối với thời gian và hài lòng củ</w:t>
      </w:r>
      <w:r>
        <w:rPr>
          <w:rFonts w:ascii="Times New Roman" w:hAnsi="Times New Roman" w:cs="Times New Roman"/>
          <w:sz w:val="28"/>
        </w:rPr>
        <w:t>a khách hàng.</w:t>
      </w:r>
    </w:p>
    <w:p w:rsidR="00287AE9" w:rsidRPr="00287AE9" w:rsidRDefault="00287AE9" w:rsidP="00287AE9">
      <w:pPr>
        <w:rPr>
          <w:rFonts w:ascii="Times New Roman" w:hAnsi="Times New Roman" w:cs="Times New Roman"/>
          <w:sz w:val="28"/>
        </w:rPr>
      </w:pPr>
      <w:r w:rsidRPr="00287AE9">
        <w:rPr>
          <w:rFonts w:ascii="Times New Roman" w:hAnsi="Times New Roman" w:cs="Times New Roman"/>
          <w:sz w:val="28"/>
        </w:rPr>
        <w:t>2. Thiếu nhân viên cho việc tổ chức trận đấu: Xác suất xảy ra thấp (20%). Tác động tiềm năng lớn đối với khả năng tổ chức trận đấ</w:t>
      </w:r>
      <w:r>
        <w:rPr>
          <w:rFonts w:ascii="Times New Roman" w:hAnsi="Times New Roman" w:cs="Times New Roman"/>
          <w:sz w:val="28"/>
        </w:rPr>
        <w:t>u.</w:t>
      </w:r>
    </w:p>
    <w:p w:rsidR="00287AE9" w:rsidRPr="00287AE9" w:rsidRDefault="00287AE9" w:rsidP="00287AE9">
      <w:pPr>
        <w:rPr>
          <w:rFonts w:ascii="Times New Roman" w:hAnsi="Times New Roman" w:cs="Times New Roman"/>
          <w:sz w:val="28"/>
        </w:rPr>
      </w:pPr>
      <w:r w:rsidRPr="00287AE9">
        <w:rPr>
          <w:rFonts w:ascii="Times New Roman" w:hAnsi="Times New Roman" w:cs="Times New Roman"/>
          <w:sz w:val="28"/>
        </w:rPr>
        <w:t>3. Không thể đáp ứng nhu cầu đặt sân tăng ca: Xác suất xảy ra trung bình (40%). Tác động tiềm năng vừa đối với doanh thu và hài lòng củ</w:t>
      </w:r>
      <w:r>
        <w:rPr>
          <w:rFonts w:ascii="Times New Roman" w:hAnsi="Times New Roman" w:cs="Times New Roman"/>
          <w:sz w:val="28"/>
        </w:rPr>
        <w:t>a khách hàng.</w:t>
      </w:r>
    </w:p>
    <w:p w:rsidR="00287AE9" w:rsidRPr="00287AE9" w:rsidRDefault="00287AE9" w:rsidP="00287AE9">
      <w:pPr>
        <w:rPr>
          <w:rFonts w:ascii="Times New Roman" w:hAnsi="Times New Roman" w:cs="Times New Roman"/>
          <w:sz w:val="28"/>
        </w:rPr>
      </w:pPr>
      <w:r w:rsidRPr="00287AE9">
        <w:rPr>
          <w:rFonts w:ascii="Times New Roman" w:hAnsi="Times New Roman" w:cs="Times New Roman"/>
          <w:sz w:val="28"/>
        </w:rPr>
        <w:t>3. Project documents updates (Cập nhật tài liệu dự</w:t>
      </w:r>
      <w:r>
        <w:rPr>
          <w:rFonts w:ascii="Times New Roman" w:hAnsi="Times New Roman" w:cs="Times New Roman"/>
          <w:sz w:val="28"/>
        </w:rPr>
        <w:t xml:space="preserve"> án):</w:t>
      </w:r>
    </w:p>
    <w:p w:rsidR="00287AE9" w:rsidRPr="00287AE9" w:rsidRDefault="00287AE9" w:rsidP="00287AE9">
      <w:pPr>
        <w:rPr>
          <w:rFonts w:ascii="Times New Roman" w:hAnsi="Times New Roman" w:cs="Times New Roman"/>
          <w:sz w:val="28"/>
        </w:rPr>
      </w:pPr>
      <w:r w:rsidRPr="00287AE9">
        <w:rPr>
          <w:rFonts w:ascii="Times New Roman" w:hAnsi="Times New Roman" w:cs="Times New Roman"/>
          <w:sz w:val="28"/>
        </w:rPr>
        <w:t>• Assumption log (Nhật ký giả thuyết): Đội dự án đã cập nhật nhật ký giả thuyết với thông tin mới về các giả thuyết liên quan đến các rủi ro đã xác định, chẳng hạn như giả thuyết về điều kiện thời tiết có thể ảnh hưởng đến trận đấ</w:t>
      </w:r>
      <w:r>
        <w:rPr>
          <w:rFonts w:ascii="Times New Roman" w:hAnsi="Times New Roman" w:cs="Times New Roman"/>
          <w:sz w:val="28"/>
        </w:rPr>
        <w:t>u.</w:t>
      </w:r>
    </w:p>
    <w:p w:rsidR="00287AE9" w:rsidRPr="00287AE9" w:rsidRDefault="00287AE9" w:rsidP="00287AE9">
      <w:pPr>
        <w:rPr>
          <w:rFonts w:ascii="Times New Roman" w:hAnsi="Times New Roman" w:cs="Times New Roman"/>
          <w:sz w:val="28"/>
        </w:rPr>
      </w:pPr>
      <w:r w:rsidRPr="00287AE9">
        <w:rPr>
          <w:rFonts w:ascii="Times New Roman" w:hAnsi="Times New Roman" w:cs="Times New Roman"/>
          <w:sz w:val="28"/>
        </w:rPr>
        <w:t>• Issue log (Nhật ký vấn đề): Nếu trong quá trình xác định rủi ro, các vấn đề nào liên quan đến rủi ro đã xuất hiện, chúng sẽ được ghi lại và cập nhật trong nhật ký vấn đề</w:t>
      </w:r>
      <w:r>
        <w:rPr>
          <w:rFonts w:ascii="Times New Roman" w:hAnsi="Times New Roman" w:cs="Times New Roman"/>
          <w:sz w:val="28"/>
        </w:rPr>
        <w:t>.</w:t>
      </w:r>
    </w:p>
    <w:p w:rsidR="0028544F" w:rsidRDefault="00287AE9" w:rsidP="00287AE9">
      <w:pPr>
        <w:rPr>
          <w:rFonts w:ascii="Times New Roman" w:hAnsi="Times New Roman" w:cs="Times New Roman"/>
          <w:sz w:val="28"/>
        </w:rPr>
      </w:pPr>
      <w:r w:rsidRPr="00287AE9">
        <w:rPr>
          <w:rFonts w:ascii="Times New Roman" w:hAnsi="Times New Roman" w:cs="Times New Roman"/>
          <w:sz w:val="28"/>
        </w:rPr>
        <w:t>• Lessons learned register (Nhật ký bài học học được): Từ việc xác định rủi ro, dự án có thể học được bài học về việc quản lý rủi ro. Những bài học này sẽ được ghi lại trong nhật ký bài học học được để áp dụng trong tương lai, chẳng hạn như cách dự báo thời tiết tốt hơn.</w:t>
      </w:r>
    </w:p>
    <w:p w:rsidR="00287AE9" w:rsidRPr="00287AE9" w:rsidRDefault="00287AE9" w:rsidP="00287AE9">
      <w:pPr>
        <w:rPr>
          <w:rFonts w:ascii="Times New Roman" w:hAnsi="Times New Roman" w:cs="Times New Roman"/>
          <w:sz w:val="28"/>
        </w:rPr>
      </w:pPr>
      <w:bookmarkStart w:id="0" w:name="_GoBack"/>
      <w:bookmarkEnd w:id="0"/>
    </w:p>
    <w:sectPr w:rsidR="00287AE9" w:rsidRPr="00287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15FF"/>
    <w:multiLevelType w:val="hybridMultilevel"/>
    <w:tmpl w:val="15B4F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5E459E"/>
    <w:multiLevelType w:val="hybridMultilevel"/>
    <w:tmpl w:val="DE60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F1B3E"/>
    <w:multiLevelType w:val="hybridMultilevel"/>
    <w:tmpl w:val="C62C1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D46AC"/>
    <w:multiLevelType w:val="hybridMultilevel"/>
    <w:tmpl w:val="F9AE40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D320E9"/>
    <w:multiLevelType w:val="hybridMultilevel"/>
    <w:tmpl w:val="754659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A0F679B"/>
    <w:multiLevelType w:val="hybridMultilevel"/>
    <w:tmpl w:val="D616A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6E1B18"/>
    <w:multiLevelType w:val="hybridMultilevel"/>
    <w:tmpl w:val="529EFF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17C59BA"/>
    <w:multiLevelType w:val="hybridMultilevel"/>
    <w:tmpl w:val="FB64A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FA3C88"/>
    <w:multiLevelType w:val="hybridMultilevel"/>
    <w:tmpl w:val="E35C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237073"/>
    <w:multiLevelType w:val="hybridMultilevel"/>
    <w:tmpl w:val="A978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3"/>
  </w:num>
  <w:num w:numId="4">
    <w:abstractNumId w:val="2"/>
  </w:num>
  <w:num w:numId="5">
    <w:abstractNumId w:val="8"/>
  </w:num>
  <w:num w:numId="6">
    <w:abstractNumId w:val="1"/>
  </w:num>
  <w:num w:numId="7">
    <w:abstractNumId w:val="7"/>
  </w:num>
  <w:num w:numId="8">
    <w:abstractNumId w:val="4"/>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54B"/>
    <w:rsid w:val="0002032B"/>
    <w:rsid w:val="00112617"/>
    <w:rsid w:val="0028544F"/>
    <w:rsid w:val="00287AE9"/>
    <w:rsid w:val="00505322"/>
    <w:rsid w:val="00687FC9"/>
    <w:rsid w:val="007D7432"/>
    <w:rsid w:val="00D7754B"/>
    <w:rsid w:val="00EA1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016B"/>
  <w15:chartTrackingRefBased/>
  <w15:docId w15:val="{B9A26AC8-7B64-4594-90D9-9E60611BB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70696">
      <w:bodyDiv w:val="1"/>
      <w:marLeft w:val="0"/>
      <w:marRight w:val="0"/>
      <w:marTop w:val="0"/>
      <w:marBottom w:val="0"/>
      <w:divBdr>
        <w:top w:val="none" w:sz="0" w:space="0" w:color="auto"/>
        <w:left w:val="none" w:sz="0" w:space="0" w:color="auto"/>
        <w:bottom w:val="none" w:sz="0" w:space="0" w:color="auto"/>
        <w:right w:val="none" w:sz="0" w:space="0" w:color="auto"/>
      </w:divBdr>
    </w:div>
    <w:div w:id="1956666980">
      <w:bodyDiv w:val="1"/>
      <w:marLeft w:val="0"/>
      <w:marRight w:val="0"/>
      <w:marTop w:val="0"/>
      <w:marBottom w:val="0"/>
      <w:divBdr>
        <w:top w:val="none" w:sz="0" w:space="0" w:color="auto"/>
        <w:left w:val="none" w:sz="0" w:space="0" w:color="auto"/>
        <w:bottom w:val="none" w:sz="0" w:space="0" w:color="auto"/>
        <w:right w:val="none" w:sz="0" w:space="0" w:color="auto"/>
      </w:divBdr>
    </w:div>
    <w:div w:id="203229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3A0C5-5A01-4683-8074-395541886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dc:creator>
  <cp:keywords/>
  <dc:description/>
  <cp:lastModifiedBy>Nam Nguyễn</cp:lastModifiedBy>
  <cp:revision>2</cp:revision>
  <dcterms:created xsi:type="dcterms:W3CDTF">2023-08-24T13:32:00Z</dcterms:created>
  <dcterms:modified xsi:type="dcterms:W3CDTF">2023-08-25T16:08:00Z</dcterms:modified>
</cp:coreProperties>
</file>