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7595" w14:textId="77777777" w:rsidR="00781C4E" w:rsidRPr="003B4EA2" w:rsidRDefault="00000000" w:rsidP="003B4EA2">
      <w:pPr>
        <w:pStyle w:val="Title"/>
        <w:spacing w:after="0" w:line="312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3B4EA2">
        <w:rPr>
          <w:rFonts w:ascii="Times New Roman" w:hAnsi="Times New Roman" w:cs="Times New Roman"/>
          <w:color w:val="auto"/>
          <w:sz w:val="24"/>
          <w:szCs w:val="24"/>
        </w:rPr>
        <w:t>BỘ ĐỀ BÀI TẬP LỚN HỌC PHẦN MẠNG MÁY TÍNH</w:t>
      </w:r>
    </w:p>
    <w:p w14:paraId="021389A8" w14:textId="0A670F56" w:rsidR="00781C4E" w:rsidRPr="003B4EA2" w:rsidRDefault="00000000" w:rsidP="003B4EA2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b/>
          <w:sz w:val="24"/>
          <w:szCs w:val="24"/>
        </w:rPr>
        <w:t xml:space="preserve">Đề tài: </w:t>
      </w:r>
      <w:r w:rsidRPr="003B4EA2">
        <w:rPr>
          <w:rFonts w:ascii="Times New Roman" w:hAnsi="Times New Roman" w:cs="Times New Roman"/>
          <w:sz w:val="24"/>
          <w:szCs w:val="24"/>
        </w:rPr>
        <w:t>Thiết kế hệ thống mạng cho một trường học</w:t>
      </w:r>
      <w:r w:rsidRPr="003B4EA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B4EA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B4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EA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3B4EA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B4EA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3B4EA2">
        <w:rPr>
          <w:rFonts w:ascii="Times New Roman" w:hAnsi="Times New Roman" w:cs="Times New Roman"/>
          <w:sz w:val="24"/>
          <w:szCs w:val="24"/>
        </w:rPr>
        <w:t xml:space="preserve"> 3</w:t>
      </w:r>
      <w:r w:rsidR="00CD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EA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B4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EA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3B4EA2">
        <w:rPr>
          <w:rFonts w:ascii="Times New Roman" w:hAnsi="Times New Roman" w:cs="Times New Roman"/>
          <w:sz w:val="24"/>
          <w:szCs w:val="24"/>
        </w:rPr>
        <w:br/>
        <w:t xml:space="preserve">Báo </w:t>
      </w:r>
      <w:proofErr w:type="spellStart"/>
      <w:r w:rsidRPr="003B4EA2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3B4EA2">
        <w:rPr>
          <w:rFonts w:ascii="Times New Roman" w:hAnsi="Times New Roman" w:cs="Times New Roman"/>
          <w:sz w:val="24"/>
          <w:szCs w:val="24"/>
        </w:rPr>
        <w:t>: 40–60 trang</w:t>
      </w:r>
      <w:r w:rsidRPr="003B4EA2">
        <w:rPr>
          <w:rFonts w:ascii="Times New Roman" w:hAnsi="Times New Roman" w:cs="Times New Roman"/>
          <w:sz w:val="24"/>
          <w:szCs w:val="24"/>
        </w:rPr>
        <w:br/>
        <w:t>Thuyết trình: 20 phút + 10 phút phản biện</w:t>
      </w:r>
    </w:p>
    <w:p w14:paraId="4294B22C" w14:textId="77777777" w:rsidR="00781C4E" w:rsidRPr="003B4EA2" w:rsidRDefault="00000000" w:rsidP="003B4EA2">
      <w:pPr>
        <w:pStyle w:val="Heading1"/>
        <w:spacing w:before="0" w:line="31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4EA2">
        <w:rPr>
          <w:rFonts w:ascii="Times New Roman" w:hAnsi="Times New Roman" w:cs="Times New Roman"/>
          <w:color w:val="auto"/>
          <w:sz w:val="24"/>
          <w:szCs w:val="24"/>
        </w:rPr>
        <w:t>1. Khảo sát nhu cầu</w:t>
      </w:r>
    </w:p>
    <w:p w14:paraId="5D84080B" w14:textId="77777777" w:rsidR="00781C4E" w:rsidRPr="003B4EA2" w:rsidRDefault="00000000" w:rsidP="003B4EA2">
      <w:pPr>
        <w:pStyle w:val="ListBullet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sz w:val="24"/>
          <w:szCs w:val="24"/>
        </w:rPr>
        <w:t>Khảo sát quy mô trường, số lượng người dùng, phòng ban, máy tính, máy in, camera, Access Point, máy chủ.</w:t>
      </w:r>
    </w:p>
    <w:p w14:paraId="2D357878" w14:textId="77777777" w:rsidR="00781C4E" w:rsidRPr="003B4EA2" w:rsidRDefault="00000000" w:rsidP="003B4EA2">
      <w:pPr>
        <w:pStyle w:val="ListBullet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sz w:val="24"/>
          <w:szCs w:val="24"/>
        </w:rPr>
        <w:t>Đề xuất mô hình LAN, WAN và kết nối Internet.</w:t>
      </w:r>
    </w:p>
    <w:p w14:paraId="775B71B3" w14:textId="77777777" w:rsidR="00781C4E" w:rsidRPr="003B4EA2" w:rsidRDefault="00000000" w:rsidP="003B4EA2">
      <w:pPr>
        <w:pStyle w:val="Heading1"/>
        <w:spacing w:before="0" w:line="31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4EA2">
        <w:rPr>
          <w:rFonts w:ascii="Times New Roman" w:hAnsi="Times New Roman" w:cs="Times New Roman"/>
          <w:color w:val="auto"/>
          <w:sz w:val="24"/>
          <w:szCs w:val="24"/>
        </w:rPr>
        <w:t>2. Phân tích kiến trúc mạng</w:t>
      </w:r>
    </w:p>
    <w:p w14:paraId="0A25E5A1" w14:textId="77777777" w:rsidR="00781C4E" w:rsidRPr="003B4EA2" w:rsidRDefault="00000000" w:rsidP="003B4EA2">
      <w:pPr>
        <w:pStyle w:val="ListBullet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sz w:val="24"/>
          <w:szCs w:val="24"/>
        </w:rPr>
        <w:t>Lựa chọn Client–Server hoặc Peer-to-Peer.</w:t>
      </w:r>
    </w:p>
    <w:p w14:paraId="6AE6FFDE" w14:textId="77777777" w:rsidR="00781C4E" w:rsidRPr="003B4EA2" w:rsidRDefault="00000000" w:rsidP="003B4EA2">
      <w:pPr>
        <w:pStyle w:val="ListBullet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sz w:val="24"/>
          <w:szCs w:val="24"/>
        </w:rPr>
        <w:t>Lựa chọn Workgroup hoặc Domain và giải thích.</w:t>
      </w:r>
    </w:p>
    <w:p w14:paraId="3AF2D232" w14:textId="77777777" w:rsidR="00781C4E" w:rsidRPr="003B4EA2" w:rsidRDefault="00000000" w:rsidP="003B4EA2">
      <w:pPr>
        <w:pStyle w:val="Heading1"/>
        <w:spacing w:before="0" w:line="31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4EA2">
        <w:rPr>
          <w:rFonts w:ascii="Times New Roman" w:hAnsi="Times New Roman" w:cs="Times New Roman"/>
          <w:color w:val="auto"/>
          <w:sz w:val="24"/>
          <w:szCs w:val="24"/>
        </w:rPr>
        <w:t>3. Thiết kế sơ đồ mạng</w:t>
      </w:r>
    </w:p>
    <w:p w14:paraId="1076AD65" w14:textId="77777777" w:rsidR="00781C4E" w:rsidRPr="003B4EA2" w:rsidRDefault="00000000" w:rsidP="003B4EA2">
      <w:pPr>
        <w:pStyle w:val="ListBullet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sz w:val="24"/>
          <w:szCs w:val="24"/>
        </w:rPr>
        <w:t>Thiết kế sơ đồ gồm Internet, Firewall, Router, Core Switch, Access Switch, Server, AP, Camera, Printer và các phòng ban.</w:t>
      </w:r>
    </w:p>
    <w:p w14:paraId="33E6BE61" w14:textId="77777777" w:rsidR="00781C4E" w:rsidRPr="003B4EA2" w:rsidRDefault="00000000" w:rsidP="003B4EA2">
      <w:pPr>
        <w:pStyle w:val="Heading1"/>
        <w:spacing w:before="0" w:line="31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4EA2">
        <w:rPr>
          <w:rFonts w:ascii="Times New Roman" w:hAnsi="Times New Roman" w:cs="Times New Roman"/>
          <w:color w:val="auto"/>
          <w:sz w:val="24"/>
          <w:szCs w:val="24"/>
        </w:rPr>
        <w:t>4. Phân tích theo mô hình OSI</w:t>
      </w:r>
    </w:p>
    <w:p w14:paraId="36225C0A" w14:textId="77777777" w:rsidR="00781C4E" w:rsidRPr="003B4EA2" w:rsidRDefault="00000000" w:rsidP="003B4EA2">
      <w:pPr>
        <w:pStyle w:val="ListBullet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sz w:val="24"/>
          <w:szCs w:val="24"/>
        </w:rPr>
        <w:t>Mô tả quá trình truyền dữ liệu khi truy cập Website theo 7 tầng OSI.</w:t>
      </w:r>
    </w:p>
    <w:p w14:paraId="5F31CC70" w14:textId="77777777" w:rsidR="00781C4E" w:rsidRPr="003B4EA2" w:rsidRDefault="00000000" w:rsidP="003B4EA2">
      <w:pPr>
        <w:pStyle w:val="Heading1"/>
        <w:spacing w:before="0" w:line="31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4EA2">
        <w:rPr>
          <w:rFonts w:ascii="Times New Roman" w:hAnsi="Times New Roman" w:cs="Times New Roman"/>
          <w:color w:val="auto"/>
          <w:sz w:val="24"/>
          <w:szCs w:val="24"/>
        </w:rPr>
        <w:t>5. Phân tích TCP/IP</w:t>
      </w:r>
    </w:p>
    <w:p w14:paraId="147CD89B" w14:textId="77777777" w:rsidR="00781C4E" w:rsidRPr="003B4EA2" w:rsidRDefault="00000000" w:rsidP="003B4EA2">
      <w:pPr>
        <w:pStyle w:val="ListBullet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sz w:val="24"/>
          <w:szCs w:val="24"/>
        </w:rPr>
        <w:t>Giải thích TCP, UDP, IP, ICMP, ARP và ví dụ ứng dụng.</w:t>
      </w:r>
    </w:p>
    <w:p w14:paraId="148E65B6" w14:textId="77777777" w:rsidR="00781C4E" w:rsidRPr="003B4EA2" w:rsidRDefault="00000000" w:rsidP="003B4EA2">
      <w:pPr>
        <w:pStyle w:val="Heading1"/>
        <w:spacing w:before="0" w:line="31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4EA2">
        <w:rPr>
          <w:rFonts w:ascii="Times New Roman" w:hAnsi="Times New Roman" w:cs="Times New Roman"/>
          <w:color w:val="auto"/>
          <w:sz w:val="24"/>
          <w:szCs w:val="24"/>
        </w:rPr>
        <w:t>6. Thiết kế địa chỉ IP</w:t>
      </w:r>
    </w:p>
    <w:p w14:paraId="35E0C1D2" w14:textId="77777777" w:rsidR="00781C4E" w:rsidRPr="003B4EA2" w:rsidRDefault="00000000" w:rsidP="003B4EA2">
      <w:pPr>
        <w:pStyle w:val="ListBullet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sz w:val="24"/>
          <w:szCs w:val="24"/>
        </w:rPr>
        <w:t>Thiết kế IPv4, chia subnet, gateway, broadcast, usable host; đề xuất IPv6.</w:t>
      </w:r>
    </w:p>
    <w:p w14:paraId="0A7872CE" w14:textId="77777777" w:rsidR="00781C4E" w:rsidRPr="003B4EA2" w:rsidRDefault="00000000" w:rsidP="003B4EA2">
      <w:pPr>
        <w:pStyle w:val="Heading1"/>
        <w:spacing w:before="0" w:line="31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4EA2">
        <w:rPr>
          <w:rFonts w:ascii="Times New Roman" w:hAnsi="Times New Roman" w:cs="Times New Roman"/>
          <w:color w:val="auto"/>
          <w:sz w:val="24"/>
          <w:szCs w:val="24"/>
        </w:rPr>
        <w:t>7. Phương tiện truyền dẫn</w:t>
      </w:r>
    </w:p>
    <w:p w14:paraId="49D8F053" w14:textId="77777777" w:rsidR="00781C4E" w:rsidRPr="003B4EA2" w:rsidRDefault="00000000" w:rsidP="003B4EA2">
      <w:pPr>
        <w:pStyle w:val="ListBullet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sz w:val="24"/>
          <w:szCs w:val="24"/>
        </w:rPr>
        <w:t>Lựa chọn cáp quang, cáp Cat6, WiFi; so sánh Coaxial, Twisted Pair và Fiber.</w:t>
      </w:r>
    </w:p>
    <w:p w14:paraId="22886F6E" w14:textId="77777777" w:rsidR="00781C4E" w:rsidRPr="003B4EA2" w:rsidRDefault="00000000" w:rsidP="003B4EA2">
      <w:pPr>
        <w:pStyle w:val="Heading1"/>
        <w:spacing w:before="0" w:line="31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4EA2">
        <w:rPr>
          <w:rFonts w:ascii="Times New Roman" w:hAnsi="Times New Roman" w:cs="Times New Roman"/>
          <w:color w:val="auto"/>
          <w:sz w:val="24"/>
          <w:szCs w:val="24"/>
        </w:rPr>
        <w:t>8. Thiết bị mạng</w:t>
      </w:r>
    </w:p>
    <w:p w14:paraId="6727892E" w14:textId="77777777" w:rsidR="00781C4E" w:rsidRPr="003B4EA2" w:rsidRDefault="00000000" w:rsidP="003B4EA2">
      <w:pPr>
        <w:pStyle w:val="ListBullet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sz w:val="24"/>
          <w:szCs w:val="24"/>
        </w:rPr>
        <w:t>Lựa chọn Router, Switch, Firewall, AP, Modem, NIC; nêu số lượng và lý do.</w:t>
      </w:r>
    </w:p>
    <w:p w14:paraId="72C688B8" w14:textId="77777777" w:rsidR="00781C4E" w:rsidRPr="003B4EA2" w:rsidRDefault="00000000" w:rsidP="003B4EA2">
      <w:pPr>
        <w:pStyle w:val="Heading1"/>
        <w:spacing w:before="0" w:line="31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4EA2">
        <w:rPr>
          <w:rFonts w:ascii="Times New Roman" w:hAnsi="Times New Roman" w:cs="Times New Roman"/>
          <w:color w:val="auto"/>
          <w:sz w:val="24"/>
          <w:szCs w:val="24"/>
        </w:rPr>
        <w:t>9. Công nghệ LAN/WAN</w:t>
      </w:r>
    </w:p>
    <w:p w14:paraId="4577E0F9" w14:textId="77777777" w:rsidR="00781C4E" w:rsidRPr="003B4EA2" w:rsidRDefault="00000000" w:rsidP="003B4EA2">
      <w:pPr>
        <w:pStyle w:val="ListBullet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sz w:val="24"/>
          <w:szCs w:val="24"/>
        </w:rPr>
        <w:t>Trình bày Ethernet, IEEE 802, MPLS, VPN, ADSL, Leased Line, FDDI và trường hợp sử dụng.</w:t>
      </w:r>
    </w:p>
    <w:p w14:paraId="22FE7A1D" w14:textId="77777777" w:rsidR="00781C4E" w:rsidRPr="003B4EA2" w:rsidRDefault="00000000" w:rsidP="003B4EA2">
      <w:pPr>
        <w:pStyle w:val="Heading1"/>
        <w:spacing w:before="0" w:line="31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4EA2">
        <w:rPr>
          <w:rFonts w:ascii="Times New Roman" w:hAnsi="Times New Roman" w:cs="Times New Roman"/>
          <w:color w:val="auto"/>
          <w:sz w:val="24"/>
          <w:szCs w:val="24"/>
        </w:rPr>
        <w:t>10. Quản trị mạng</w:t>
      </w:r>
    </w:p>
    <w:p w14:paraId="179F7338" w14:textId="77777777" w:rsidR="00781C4E" w:rsidRPr="003B4EA2" w:rsidRDefault="00000000" w:rsidP="003B4EA2">
      <w:pPr>
        <w:pStyle w:val="ListBullet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sz w:val="24"/>
          <w:szCs w:val="24"/>
        </w:rPr>
        <w:t>Thực hiện các lệnh: ping, tracert, ipconfig, netstat, arp -a, nslookup; chụp màn hình và giải thích.</w:t>
      </w:r>
    </w:p>
    <w:p w14:paraId="5B13E629" w14:textId="77777777" w:rsidR="00781C4E" w:rsidRPr="003B4EA2" w:rsidRDefault="00000000" w:rsidP="003B4EA2">
      <w:pPr>
        <w:pStyle w:val="Heading1"/>
        <w:spacing w:before="0" w:line="31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4EA2">
        <w:rPr>
          <w:rFonts w:ascii="Times New Roman" w:hAnsi="Times New Roman" w:cs="Times New Roman"/>
          <w:color w:val="auto"/>
          <w:sz w:val="24"/>
          <w:szCs w:val="24"/>
        </w:rPr>
        <w:t>11. Mô phỏng</w:t>
      </w:r>
    </w:p>
    <w:p w14:paraId="2571A34A" w14:textId="77777777" w:rsidR="00781C4E" w:rsidRPr="003B4EA2" w:rsidRDefault="00000000" w:rsidP="003B4EA2">
      <w:pPr>
        <w:pStyle w:val="ListBullet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sz w:val="24"/>
          <w:szCs w:val="24"/>
        </w:rPr>
        <w:t>Thiết kế trên Cisco Packet Tracer: VLAN, trunk, DHCP, routing, kiểm tra kết nối.</w:t>
      </w:r>
    </w:p>
    <w:p w14:paraId="1392130B" w14:textId="77777777" w:rsidR="00781C4E" w:rsidRPr="003B4EA2" w:rsidRDefault="00000000" w:rsidP="003B4EA2">
      <w:pPr>
        <w:pStyle w:val="Heading1"/>
        <w:spacing w:before="0" w:line="31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4EA2">
        <w:rPr>
          <w:rFonts w:ascii="Times New Roman" w:hAnsi="Times New Roman" w:cs="Times New Roman"/>
          <w:color w:val="auto"/>
          <w:sz w:val="24"/>
          <w:szCs w:val="24"/>
        </w:rPr>
        <w:t>12. Xử lý sự cố</w:t>
      </w:r>
    </w:p>
    <w:p w14:paraId="65F15992" w14:textId="77777777" w:rsidR="00781C4E" w:rsidRPr="003B4EA2" w:rsidRDefault="00000000" w:rsidP="003B4EA2">
      <w:pPr>
        <w:pStyle w:val="ListBullet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sz w:val="24"/>
          <w:szCs w:val="24"/>
        </w:rPr>
        <w:t>Đưa ra tối thiểu 5 tình huống lỗi và phương án khắc phục.</w:t>
      </w:r>
    </w:p>
    <w:p w14:paraId="7706284D" w14:textId="77777777" w:rsidR="00781C4E" w:rsidRPr="003B4EA2" w:rsidRDefault="00000000" w:rsidP="003B4EA2">
      <w:pPr>
        <w:pStyle w:val="Heading1"/>
        <w:spacing w:before="0" w:line="312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B4EA2">
        <w:rPr>
          <w:rFonts w:ascii="Times New Roman" w:hAnsi="Times New Roman" w:cs="Times New Roman"/>
          <w:color w:val="auto"/>
          <w:sz w:val="24"/>
          <w:szCs w:val="24"/>
        </w:rPr>
        <w:lastRenderedPageBreak/>
        <w:t>13. Đánh giá giải pháp</w:t>
      </w:r>
    </w:p>
    <w:p w14:paraId="42451240" w14:textId="77777777" w:rsidR="00781C4E" w:rsidRPr="003B4EA2" w:rsidRDefault="00000000" w:rsidP="003B4EA2">
      <w:pPr>
        <w:pStyle w:val="ListBullet"/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B4EA2">
        <w:rPr>
          <w:rFonts w:ascii="Times New Roman" w:hAnsi="Times New Roman" w:cs="Times New Roman"/>
          <w:sz w:val="24"/>
          <w:szCs w:val="24"/>
        </w:rPr>
        <w:t>Đánh giá ưu điểm, nhược điểm, chi phí, khả năng mở rộng, bảo mật và ổn định.</w:t>
      </w:r>
    </w:p>
    <w:sectPr w:rsidR="00781C4E" w:rsidRPr="003B4E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7775743">
    <w:abstractNumId w:val="8"/>
  </w:num>
  <w:num w:numId="2" w16cid:durableId="1014304606">
    <w:abstractNumId w:val="6"/>
  </w:num>
  <w:num w:numId="3" w16cid:durableId="383798915">
    <w:abstractNumId w:val="5"/>
  </w:num>
  <w:num w:numId="4" w16cid:durableId="1395272717">
    <w:abstractNumId w:val="4"/>
  </w:num>
  <w:num w:numId="5" w16cid:durableId="506217849">
    <w:abstractNumId w:val="7"/>
  </w:num>
  <w:num w:numId="6" w16cid:durableId="803428132">
    <w:abstractNumId w:val="3"/>
  </w:num>
  <w:num w:numId="7" w16cid:durableId="1835023012">
    <w:abstractNumId w:val="2"/>
  </w:num>
  <w:num w:numId="8" w16cid:durableId="1429499982">
    <w:abstractNumId w:val="1"/>
  </w:num>
  <w:num w:numId="9" w16cid:durableId="213320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1AC2"/>
    <w:rsid w:val="0029639D"/>
    <w:rsid w:val="00326F90"/>
    <w:rsid w:val="003B4EA2"/>
    <w:rsid w:val="003F670C"/>
    <w:rsid w:val="00606682"/>
    <w:rsid w:val="006C5C68"/>
    <w:rsid w:val="00781C4E"/>
    <w:rsid w:val="00AA1D8D"/>
    <w:rsid w:val="00B47730"/>
    <w:rsid w:val="00CB0664"/>
    <w:rsid w:val="00CD2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82211"/>
  <w14:defaultImageDpi w14:val="300"/>
  <w15:docId w15:val="{F1EF0078-7C54-41D1-8CEF-911F59381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Phan Van Tien</cp:lastModifiedBy>
  <cp:revision>4</cp:revision>
  <dcterms:created xsi:type="dcterms:W3CDTF">2026-06-25T07:46:00Z</dcterms:created>
  <dcterms:modified xsi:type="dcterms:W3CDTF">2026-08-18T01:38:00Z</dcterms:modified>
  <cp:category/>
</cp:coreProperties>
</file>