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Tone xanh lá: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https://www.dropbox.com/s/ffm20mdtqybg8eg/Xanh%20version%202.dng?dl=0&amp;fbclid=IwAR2x3AaL_gMlyG10JaAehxhuQrmlYpYlQOObwGz3jtQ9vaPPrx2kPQLiy8c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Tone  cam nhạt: 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https://www.dropbox.com/s/7j71ml69585x8e2/Cam%20nh%E1%BA%A1t.dng?dl=0&amp;fbclid=IwAR3QkfEGWYAf0fgEx98xbxPgpANoncWJwWlU5eqlU44T-ZeXN9mYoqCztCE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Tone pastel: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https://www.dropbox.com/s/zp00lwdqxyrh3cz/Xanh%20pastel.dng?dl=0&amp;fbclid=IwAR1AgpH3bqviFf5O8FvcFkPr0-O6yDFFrPOv1sOUSdVqdleMrJxYALeYgdk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Cách tải: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Copy link sang safari -&gt; chọn direct download -&gt; open in lightroom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https://youtu.be/s7uJvDYODtE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s7uJvDYOD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/ffm20mdtqybg8eg/Xanh%20version%202.dng?dl=0&amp;fbclid=IwAR2x3AaL_gMlyG10JaAehxhuQrmlYpYlQOObwGz3jtQ9vaPPrx2kPQLiy8c" TargetMode="External"/><Relationship Id="rId7" Type="http://schemas.openxmlformats.org/officeDocument/2006/relationships/hyperlink" Target="https://www.dropbox.com/s/7j71ml69585x8e2/Cam%20nh%E1%BA%A1t.dng?dl=0&amp;fbclid=IwAR3QkfEGWYAf0fgEx98xbxPgpANoncWJwWlU5eqlU44T-ZeXN9mYoqCztCE" TargetMode="External"/><Relationship Id="rId8" Type="http://schemas.openxmlformats.org/officeDocument/2006/relationships/hyperlink" Target="https://www.dropbox.com/s/zp00lwdqxyrh3cz/Xanh%20pastel.dng?dl=0&amp;fbclid=IwAR1AgpH3bqviFf5O8FvcFkPr0-O6yDFFrPOv1sOUSdVqdleMrJxYALeYg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