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dy5o8ra50dyz" w:id="0"/>
      <w:bookmarkEnd w:id="0"/>
      <w:r w:rsidDel="00000000" w:rsidR="00000000" w:rsidRPr="00000000">
        <w:rPr>
          <w:rtl w:val="0"/>
        </w:rPr>
        <w:t xml:space="preserve">Quan hệ 2 ngôi</w:t>
      </w:r>
    </w:p>
    <w:tbl>
      <w:tblPr>
        <w:tblStyle w:val="Table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Định nghĩa: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29200" cy="730946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50198" l="1098" r="2197" t="12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7309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Ký hiệu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95725" cy="74295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25091" t="62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74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62525" cy="2581275"/>
                  <wp:effectExtent b="0" l="0" r="0" t="0"/>
                  <wp:docPr id="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7"/>
                          <a:srcRect b="5712" l="2559" r="219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581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5t95oefci0hm" w:id="1"/>
      <w:bookmarkEnd w:id="1"/>
      <w:r w:rsidDel="00000000" w:rsidR="00000000" w:rsidRPr="00000000">
        <w:rPr>
          <w:rtl w:val="0"/>
        </w:rPr>
        <w:t xml:space="preserve">Quan hệ và hàm</w:t>
      </w:r>
    </w:p>
    <w:tbl>
      <w:tblPr>
        <w:tblStyle w:val="Table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57563" cy="3048498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6834" l="3839" r="52468" t="12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563" cy="30484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05188" cy="2637821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38542" l="53199" r="786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188" cy="26378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95675" cy="1215379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4777" l="2749" r="550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12153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i9x6swdrxx9" w:id="2"/>
      <w:bookmarkEnd w:id="2"/>
      <w:r w:rsidDel="00000000" w:rsidR="00000000" w:rsidRPr="00000000">
        <w:rPr>
          <w:rtl w:val="0"/>
        </w:rPr>
        <w:t xml:space="preserve">Quan hệ trên 1 tập</w:t>
      </w:r>
    </w:p>
    <w:tbl>
      <w:tblPr>
        <w:tblStyle w:val="Table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6350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28775" cy="2598413"/>
                  <wp:effectExtent b="0" l="0" r="0" t="0"/>
                  <wp:docPr id="2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8726" l="2653" r="750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775" cy="2598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bb7vtsg6n5r8" w:id="3"/>
      <w:bookmarkEnd w:id="3"/>
      <w:r w:rsidDel="00000000" w:rsidR="00000000" w:rsidRPr="00000000">
        <w:rPr>
          <w:rtl w:val="0"/>
        </w:rPr>
        <w:t xml:space="preserve">Các tính chất của quan hệ trên 1 tập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rwrt6cjcxhd0" w:id="4"/>
      <w:bookmarkEnd w:id="4"/>
      <w:r w:rsidDel="00000000" w:rsidR="00000000" w:rsidRPr="00000000">
        <w:rPr>
          <w:rtl w:val="0"/>
        </w:rPr>
        <w:t xml:space="preserve">Tính phản xạ</w:t>
      </w:r>
    </w:p>
    <w:tbl>
      <w:tblPr>
        <w:tblStyle w:val="Table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4572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Ví dụ: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14900" cy="304800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Giải: Có, bởi mọi số nguyên a đều “chia hết” cho chính nó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ejtap27628eg" w:id="5"/>
      <w:bookmarkEnd w:id="5"/>
      <w:r w:rsidDel="00000000" w:rsidR="00000000" w:rsidRPr="00000000">
        <w:rPr>
          <w:rtl w:val="0"/>
        </w:rPr>
        <w:t xml:space="preserve">Đối xứng và phản đối xứng</w:t>
      </w:r>
    </w:p>
    <w:tbl>
      <w:tblPr>
        <w:tblStyle w:val="Table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91113" cy="2014612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3107" r="3107" t="3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113" cy="20146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Ví dụ: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67150" cy="50482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Giải: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775717" cy="549627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 b="0" l="0" r="3419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717" cy="5496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lm16nfr0f9km" w:id="6"/>
      <w:bookmarkEnd w:id="6"/>
      <w:r w:rsidDel="00000000" w:rsidR="00000000" w:rsidRPr="00000000">
        <w:rPr>
          <w:rtl w:val="0"/>
        </w:rPr>
        <w:t xml:space="preserve">Bắc cầu </w:t>
      </w:r>
    </w:p>
    <w:tbl>
      <w:tblPr>
        <w:tblStyle w:val="Table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43500" cy="3209925"/>
                  <wp:effectExtent b="0" l="0" r="0" t="0"/>
                  <wp:docPr id="1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1279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209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38675" cy="2483233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10855" l="4021" r="6946" t="4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24832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dobzktjtdapa" w:id="7"/>
      <w:bookmarkEnd w:id="7"/>
      <w:r w:rsidDel="00000000" w:rsidR="00000000" w:rsidRPr="00000000">
        <w:rPr>
          <w:rtl w:val="0"/>
        </w:rPr>
        <w:t xml:space="preserve">Hợp thành quan hệ</w:t>
      </w:r>
    </w:p>
    <w:tbl>
      <w:tblPr>
        <w:tblStyle w:val="Table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3513" cy="504825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64938" l="2193" r="0" t="29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513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16256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1866900"/>
                  <wp:effectExtent b="0" l="0" r="0" t="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s1jjk2d7yhew" w:id="8"/>
      <w:bookmarkEnd w:id="8"/>
      <w:r w:rsidDel="00000000" w:rsidR="00000000" w:rsidRPr="00000000">
        <w:rPr>
          <w:rtl w:val="0"/>
        </w:rPr>
        <w:t xml:space="preserve">Lũy thừa của 1 quan hệ</w:t>
      </w:r>
    </w:p>
    <w:tbl>
      <w:tblPr>
        <w:tblStyle w:val="Table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57513" cy="253380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b="16301" l="4040" r="782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513" cy="25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00500" cy="847725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847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w4zz72jnox4o" w:id="9"/>
      <w:bookmarkEnd w:id="9"/>
      <w:r w:rsidDel="00000000" w:rsidR="00000000" w:rsidRPr="00000000">
        <w:rPr>
          <w:rtl w:val="0"/>
        </w:rPr>
      </w:r>
    </w:p>
    <w:tbl>
      <w:tblPr>
        <w:tblStyle w:val="Table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rnxhb5l28c5w" w:id="10"/>
      <w:bookmarkEnd w:id="10"/>
      <w:r w:rsidDel="00000000" w:rsidR="00000000" w:rsidRPr="00000000">
        <w:rPr>
          <w:rtl w:val="0"/>
        </w:rPr>
      </w:r>
    </w:p>
    <w:tbl>
      <w:tblPr>
        <w:tblStyle w:val="Table10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bxaxfcnhtm7g" w:id="11"/>
      <w:bookmarkEnd w:id="11"/>
      <w:r w:rsidDel="00000000" w:rsidR="00000000" w:rsidRPr="00000000">
        <w:rPr>
          <w:rtl w:val="0"/>
        </w:rPr>
      </w:r>
    </w:p>
    <w:tbl>
      <w:tblPr>
        <w:tblStyle w:val="Table1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4.png"/><Relationship Id="rId22" Type="http://schemas.openxmlformats.org/officeDocument/2006/relationships/image" Target="media/image11.png"/><Relationship Id="rId10" Type="http://schemas.openxmlformats.org/officeDocument/2006/relationships/image" Target="media/image10.png"/><Relationship Id="rId21" Type="http://schemas.openxmlformats.org/officeDocument/2006/relationships/image" Target="media/image12.png"/><Relationship Id="rId13" Type="http://schemas.openxmlformats.org/officeDocument/2006/relationships/image" Target="media/image15.png"/><Relationship Id="rId12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image" Target="media/image1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