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blj78djhtrq" w:id="0"/>
      <w:bookmarkEnd w:id="0"/>
      <w:r w:rsidDel="00000000" w:rsidR="00000000" w:rsidRPr="00000000">
        <w:rPr>
          <w:rtl w:val="0"/>
        </w:rPr>
        <w:t xml:space="preserve">Dạng chuẩn 1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2"/>
              <w:widowControl w:val="0"/>
              <w:spacing w:line="240" w:lineRule="auto"/>
              <w:rPr/>
            </w:pPr>
            <w:bookmarkStart w:colFirst="0" w:colLast="0" w:name="_ej4kxjc5qpga" w:id="1"/>
            <w:bookmarkEnd w:id="1"/>
            <w:r w:rsidDel="00000000" w:rsidR="00000000" w:rsidRPr="00000000">
              <w:rPr>
                <w:rtl w:val="0"/>
              </w:rPr>
              <w:t xml:space="preserve">Định nghĩa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Lược đồ quan hệ R được gọi là thuộc dạng chuẩn 1 khi và chỉ khi mọi thuộc tính của R là thuộc tính đơn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2"/>
              <w:widowControl w:val="0"/>
              <w:spacing w:line="240" w:lineRule="auto"/>
              <w:rPr/>
            </w:pPr>
            <w:bookmarkStart w:colFirst="0" w:colLast="0" w:name="_uiunif84diwg" w:id="2"/>
            <w:bookmarkEnd w:id="2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1009738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4927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00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86250" cy="952412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52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952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dzda2mal2h0n" w:id="3"/>
      <w:bookmarkEnd w:id="3"/>
      <w:r w:rsidDel="00000000" w:rsidR="00000000" w:rsidRPr="00000000">
        <w:rPr>
          <w:rtl w:val="0"/>
        </w:rPr>
        <w:t xml:space="preserve">Dạng chuẩn 2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2"/>
              <w:widowControl w:val="0"/>
              <w:spacing w:line="240" w:lineRule="auto"/>
              <w:rPr/>
            </w:pPr>
            <w:bookmarkStart w:colFirst="0" w:colLast="0" w:name="_epacg2oxpvba" w:id="4"/>
            <w:bookmarkEnd w:id="4"/>
            <w:r w:rsidDel="00000000" w:rsidR="00000000" w:rsidRPr="00000000">
              <w:rPr>
                <w:rtl w:val="0"/>
              </w:rPr>
              <w:t xml:space="preserve">Định nghĩa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Lược đồ quan hệ R được gọi là thuộc dạng chuẩn 1 khi và chỉ khi: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 ở dạng chuẩn 1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Mọi thuộc tính không khóa đều phụ thuộc hàm đầy đủ vào khóa chính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38713" cy="1392061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13" cy="13920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2"/>
              <w:widowControl w:val="0"/>
              <w:spacing w:line="240" w:lineRule="auto"/>
              <w:rPr/>
            </w:pPr>
            <w:bookmarkStart w:colFirst="0" w:colLast="0" w:name="_5wf4w3s6jqot" w:id="5"/>
            <w:bookmarkEnd w:id="5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52888" cy="1587627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1587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Giải pháp để đạt được chuẩn 2 là tách ra thành 3 thực thể: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NV_DA1: 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NV_DA2: 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NV_DA3: </w:t>
            </w:r>
          </w:p>
          <w:tbl>
            <w:tblPr>
              <w:tblStyle w:val="Table3"/>
              <w:tblW w:w="103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350"/>
              <w:tblGridChange w:id="0">
                <w:tblGrid>
                  <w:gridCol w:w="103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spacing w:line="240" w:lineRule="auto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6426294" cy="988661"/>
                        <wp:effectExtent b="0" l="0" r="0" t="0"/>
                        <wp:docPr id="13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6294" cy="98866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dk3cauq3syz3" w:id="6"/>
      <w:bookmarkEnd w:id="6"/>
      <w:r w:rsidDel="00000000" w:rsidR="00000000" w:rsidRPr="00000000">
        <w:rPr>
          <w:rtl w:val="0"/>
        </w:rPr>
        <w:t xml:space="preserve">Dạng chuẩn 3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2"/>
              <w:widowControl w:val="0"/>
              <w:spacing w:line="240" w:lineRule="auto"/>
              <w:rPr/>
            </w:pPr>
            <w:bookmarkStart w:colFirst="0" w:colLast="0" w:name="_utry9169y6jx" w:id="7"/>
            <w:bookmarkEnd w:id="7"/>
            <w:r w:rsidDel="00000000" w:rsidR="00000000" w:rsidRPr="00000000">
              <w:rPr>
                <w:rtl w:val="0"/>
              </w:rPr>
              <w:t xml:space="preserve">Định nghĩa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91615" cy="2121791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15" cy="2121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2"/>
              <w:spacing w:line="240" w:lineRule="auto"/>
              <w:rPr/>
            </w:pPr>
            <w:bookmarkStart w:colFirst="0" w:colLast="0" w:name="_60zylmojgzu" w:id="8"/>
            <w:bookmarkEnd w:id="8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10138" cy="2973513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138" cy="2973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ltfc5d9p91x8" w:id="9"/>
      <w:bookmarkEnd w:id="9"/>
      <w:r w:rsidDel="00000000" w:rsidR="00000000" w:rsidRPr="00000000">
        <w:rPr>
          <w:rtl w:val="0"/>
        </w:rPr>
        <w:t xml:space="preserve">Dạng chuẩn Boyce Codd</w:t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2"/>
              <w:widowControl w:val="0"/>
              <w:spacing w:line="240" w:lineRule="auto"/>
              <w:rPr/>
            </w:pPr>
            <w:bookmarkStart w:colFirst="0" w:colLast="0" w:name="_et2o9vf3m0e0" w:id="10"/>
            <w:bookmarkEnd w:id="10"/>
            <w:r w:rsidDel="00000000" w:rsidR="00000000" w:rsidRPr="00000000">
              <w:rPr>
                <w:rtl w:val="0"/>
              </w:rPr>
              <w:t xml:space="preserve">Định nghĩa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Lược đồ quan hệ R được gọi là thuộc dạng chuẩn BCNF khi và chỉ khi: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PTH không hiển nhiên X → Y đúng trên R thì X là siêu khóa của R.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widowControl w:val="0"/>
              <w:spacing w:line="240" w:lineRule="auto"/>
              <w:rPr/>
            </w:pPr>
            <w:bookmarkStart w:colFirst="0" w:colLast="0" w:name="_i46g88ft8okl" w:id="11"/>
            <w:bookmarkEnd w:id="11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75260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widowControl w:val="0"/>
              <w:spacing w:line="240" w:lineRule="auto"/>
              <w:rPr/>
            </w:pPr>
            <w:bookmarkStart w:colFirst="0" w:colLast="0" w:name="_et2o9vf3m0e0" w:id="10"/>
            <w:bookmarkEnd w:id="10"/>
            <w:r w:rsidDel="00000000" w:rsidR="00000000" w:rsidRPr="00000000">
              <w:rPr/>
              <w:drawing>
                <wp:inline distB="114300" distT="114300" distL="114300" distR="114300">
                  <wp:extent cx="5010150" cy="2085975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3839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2"/>
              <w:widowControl w:val="0"/>
              <w:spacing w:line="240" w:lineRule="auto"/>
              <w:rPr/>
            </w:pPr>
            <w:bookmarkStart w:colFirst="0" w:colLast="0" w:name="_i46g88ft8okl" w:id="11"/>
            <w:bookmarkEnd w:id="11"/>
            <w:r w:rsidDel="00000000" w:rsidR="00000000" w:rsidRPr="00000000">
              <w:rPr>
                <w:rtl w:val="0"/>
              </w:rPr>
              <w:t xml:space="preserve">Nhận xét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Mọi quan hệ thuộc dạng chuẩn BCNF cũng thuộc dạng chuẩn 3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Dạng chuẩn BCNF đơn giản và chặt chẽ hơn chuẩn 3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Mục tiêu của quá trình chuẩn hóa là đưa lược đồ quan hệ về dạng chuẩn 3 hoặc chuẩn BCNF.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e4447bchbthu" w:id="12"/>
      <w:bookmarkEnd w:id="12"/>
      <w:r w:rsidDel="00000000" w:rsidR="00000000" w:rsidRPr="00000000">
        <w:rPr>
          <w:rtl w:val="0"/>
        </w:rPr>
        <w:t xml:space="preserve">Note</w:t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Trong thực tế, đôi khi ta không cần thiết kế CSDL với chuẩn quá cao: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Ưu: Tránh lưu thừa dữ liệu → tối ưu được bộ nhớ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Nhược: phải lưu thành nhiều bảng trong 1 hệ thống → khi truy vấn sẽ mất thời gian (phải ghép nhiều bảng với nhau)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1"/>
              <w:widowControl w:val="0"/>
              <w:spacing w:line="240" w:lineRule="auto"/>
              <w:rPr/>
            </w:pPr>
            <w:bookmarkStart w:colFirst="0" w:colLast="0" w:name="_w25mnwbnwuq8" w:id="13"/>
            <w:bookmarkEnd w:id="13"/>
            <w:r w:rsidDel="00000000" w:rsidR="00000000" w:rsidRPr="00000000">
              <w:rPr>
                <w:rtl w:val="0"/>
              </w:rPr>
              <w:t xml:space="preserve">Mục đích của chuẩn hóa dữ liệu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76963" cy="1847956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963" cy="1847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isipgswcq4a7" w:id="14"/>
      <w:bookmarkEnd w:id="14"/>
      <w:r w:rsidDel="00000000" w:rsidR="00000000" w:rsidRPr="00000000">
        <w:rPr>
          <w:rtl w:val="0"/>
        </w:rPr>
        <w:t xml:space="preserve">Phép tách các lược đồ</w:t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2"/>
              <w:widowControl w:val="0"/>
              <w:spacing w:line="240" w:lineRule="auto"/>
              <w:rPr/>
            </w:pPr>
            <w:bookmarkStart w:colFirst="0" w:colLast="0" w:name="_epol1bwhulcb" w:id="15"/>
            <w:bookmarkEnd w:id="15"/>
            <w:r w:rsidDel="00000000" w:rsidR="00000000" w:rsidRPr="00000000">
              <w:rPr>
                <w:rtl w:val="0"/>
              </w:rPr>
              <w:t xml:space="preserve">Mục đích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43463" cy="77035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463" cy="770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2"/>
              <w:widowControl w:val="0"/>
              <w:spacing w:line="240" w:lineRule="auto"/>
              <w:rPr/>
            </w:pPr>
            <w:bookmarkStart w:colFirst="0" w:colLast="0" w:name="_158mt0nbnkmo" w:id="16"/>
            <w:bookmarkEnd w:id="16"/>
            <w:r w:rsidDel="00000000" w:rsidR="00000000" w:rsidRPr="00000000">
              <w:rPr>
                <w:rtl w:val="0"/>
              </w:rPr>
              <w:t xml:space="preserve">Yêu cầu của phép tách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Bảo toàn thuộc tính, ràng buộc</w:t>
              <w:br w:type="textWrapping"/>
              <w:t xml:space="preserve">- Bảo toàn dữ liệu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8x2qgmtkv01k" w:id="17"/>
      <w:bookmarkEnd w:id="17"/>
      <w:r w:rsidDel="00000000" w:rsidR="00000000" w:rsidRPr="00000000">
        <w:rPr>
          <w:rtl w:val="0"/>
        </w:rPr>
        <w:t xml:space="preserve">Phép tách không mất mát (lossless join)</w:t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widowControl w:val="0"/>
              <w:spacing w:line="240" w:lineRule="auto"/>
              <w:rPr/>
            </w:pPr>
            <w:bookmarkStart w:colFirst="0" w:colLast="0" w:name="_8jrpj3nzt2va" w:id="18"/>
            <w:bookmarkEnd w:id="18"/>
            <w:r w:rsidDel="00000000" w:rsidR="00000000" w:rsidRPr="00000000">
              <w:rPr>
                <w:rtl w:val="0"/>
              </w:rPr>
              <w:t xml:space="preserve">Định nghĩa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3335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widowControl w:val="0"/>
              <w:spacing w:line="240" w:lineRule="auto"/>
              <w:rPr/>
            </w:pPr>
            <w:bookmarkStart w:colFirst="0" w:colLast="0" w:name="_8xzzwgm8iknc" w:id="19"/>
            <w:bookmarkEnd w:id="19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Supplier(sid, sname, pname,city, colour,quantity)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S1(sid, sname, city)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SP1(sid,pname,colour,quantity)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m962azrb0lrg" w:id="20"/>
      <w:bookmarkEnd w:id="20"/>
      <w:r w:rsidDel="00000000" w:rsidR="00000000" w:rsidRPr="00000000">
        <w:rPr>
          <w:rtl w:val="0"/>
        </w:rPr>
        <w:t xml:space="preserve">Kiểm tra tính không mất mát thông tin</w:t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widowControl w:val="0"/>
              <w:spacing w:line="240" w:lineRule="auto"/>
              <w:rPr/>
            </w:pPr>
            <w:bookmarkStart w:colFirst="0" w:colLast="0" w:name="_sbe7a14ryqcc" w:id="21"/>
            <w:bookmarkEnd w:id="21"/>
            <w:r w:rsidDel="00000000" w:rsidR="00000000" w:rsidRPr="00000000">
              <w:rPr>
                <w:rtl w:val="0"/>
              </w:rPr>
              <w:t xml:space="preserve">Thuật toán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31927" cy="2364484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927" cy="2364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2"/>
              <w:widowControl w:val="0"/>
              <w:spacing w:line="240" w:lineRule="auto"/>
              <w:rPr/>
            </w:pPr>
            <w:bookmarkStart w:colFirst="0" w:colLast="0" w:name="_hhf09aat1e3" w:id="22"/>
            <w:bookmarkEnd w:id="22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1988" cy="2437339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24373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1"/>
              <w:widowControl w:val="0"/>
              <w:spacing w:line="240" w:lineRule="auto"/>
              <w:rPr/>
            </w:pPr>
            <w:bookmarkStart w:colFirst="0" w:colLast="0" w:name="_sbe7a14ryqcc" w:id="21"/>
            <w:bookmarkEnd w:id="21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widowControl w:val="0"/>
              <w:spacing w:line="240" w:lineRule="auto"/>
              <w:rPr/>
            </w:pPr>
            <w:bookmarkStart w:colFirst="0" w:colLast="0" w:name="_hhf09aat1e3" w:id="22"/>
            <w:bookmarkEnd w:id="22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d4hbnloa8ml7" w:id="23"/>
      <w:bookmarkEnd w:id="23"/>
      <w:r w:rsidDel="00000000" w:rsidR="00000000" w:rsidRPr="00000000">
        <w:rPr>
          <w:rtl w:val="0"/>
        </w:rPr>
        <w:t xml:space="preserve">Tách bảo toàn tập phụ thuộc hàm về 3NF</w:t>
      </w:r>
    </w:p>
    <w:tbl>
      <w:tblPr>
        <w:tblStyle w:val="Table1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2"/>
              <w:rPr/>
            </w:pPr>
            <w:bookmarkStart w:colFirst="0" w:colLast="0" w:name="_h4hpcdlol5z2" w:id="24"/>
            <w:bookmarkEnd w:id="24"/>
            <w:r w:rsidDel="00000000" w:rsidR="00000000" w:rsidRPr="00000000">
              <w:rPr>
                <w:rtl w:val="0"/>
              </w:rPr>
              <w:t xml:space="preserve">Thuật toán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7305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rPr/>
            </w:pPr>
            <w:bookmarkStart w:colFirst="0" w:colLast="0" w:name="_e475qzh95jew" w:id="25"/>
            <w:bookmarkEnd w:id="25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8321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2"/>
              <w:rPr/>
            </w:pPr>
            <w:bookmarkStart w:colFirst="0" w:colLast="0" w:name="_h4hpcdlol5z2" w:id="24"/>
            <w:bookmarkEnd w:id="24"/>
            <w:r w:rsidDel="00000000" w:rsidR="00000000" w:rsidRPr="00000000">
              <w:rPr/>
              <w:drawing>
                <wp:inline distB="114300" distT="114300" distL="114300" distR="114300">
                  <wp:extent cx="5210175" cy="30861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2"/>
              <w:rPr/>
            </w:pPr>
            <w:bookmarkStart w:colFirst="0" w:colLast="0" w:name="_e475qzh95jew" w:id="25"/>
            <w:bookmarkEnd w:id="25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4xp95hqww7bn" w:id="26"/>
      <w:bookmarkEnd w:id="26"/>
      <w:r w:rsidDel="00000000" w:rsidR="00000000" w:rsidRPr="00000000">
        <w:rPr>
          <w:rtl w:val="0"/>
        </w:rPr>
        <w:t xml:space="preserve">Tách không mất mát thông tin và bảo toàn tập phụ thuộc hàm về 3NF</w:t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Style w:val="Heading2"/>
              <w:widowControl w:val="0"/>
              <w:spacing w:line="240" w:lineRule="auto"/>
              <w:rPr/>
            </w:pPr>
            <w:bookmarkStart w:colFirst="0" w:colLast="0" w:name="_eanbdyy8ogxk" w:id="27"/>
            <w:bookmarkEnd w:id="27"/>
            <w:r w:rsidDel="00000000" w:rsidR="00000000" w:rsidRPr="00000000">
              <w:rPr>
                <w:rtl w:val="0"/>
              </w:rPr>
              <w:t xml:space="preserve">Thuật toán</w:t>
            </w:r>
          </w:p>
          <w:p w:rsidR="00000000" w:rsidDel="00000000" w:rsidP="00000000" w:rsidRDefault="00000000" w:rsidRPr="00000000" w14:paraId="00000055">
            <w:pPr>
              <w:pStyle w:val="Heading2"/>
              <w:spacing w:line="240" w:lineRule="auto"/>
              <w:rPr/>
            </w:pPr>
            <w:bookmarkStart w:colFirst="0" w:colLast="0" w:name="_no1ix73py5hd" w:id="28"/>
            <w:bookmarkEnd w:id="28"/>
            <w:r w:rsidDel="00000000" w:rsidR="00000000" w:rsidRPr="00000000">
              <w:rPr/>
              <w:drawing>
                <wp:inline distB="114300" distT="114300" distL="114300" distR="114300">
                  <wp:extent cx="5210175" cy="25400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Style w:val="Heading2"/>
              <w:widowControl w:val="0"/>
              <w:spacing w:line="240" w:lineRule="auto"/>
              <w:rPr/>
            </w:pPr>
            <w:bookmarkStart w:colFirst="0" w:colLast="0" w:name="_urrshznvt2ze" w:id="29"/>
            <w:bookmarkEnd w:id="29"/>
            <w:r w:rsidDel="00000000" w:rsidR="00000000" w:rsidRPr="00000000">
              <w:rPr>
                <w:rtl w:val="0"/>
              </w:rPr>
              <w:t xml:space="preserve">Ví dụ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6035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44mbfgaiyp54" w:id="30"/>
      <w:bookmarkEnd w:id="30"/>
      <w:r w:rsidDel="00000000" w:rsidR="00000000" w:rsidRPr="00000000">
        <w:rPr>
          <w:rtl w:val="0"/>
        </w:rPr>
        <w:t xml:space="preserve">Tách không mất mát thông tin về BCNF</w:t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Style w:val="Heading2"/>
              <w:widowControl w:val="0"/>
              <w:spacing w:line="240" w:lineRule="auto"/>
              <w:rPr/>
            </w:pPr>
            <w:bookmarkStart w:colFirst="0" w:colLast="0" w:name="_7cvijjniaclc" w:id="31"/>
            <w:bookmarkEnd w:id="31"/>
            <w:r w:rsidDel="00000000" w:rsidR="00000000" w:rsidRPr="00000000">
              <w:rPr>
                <w:rtl w:val="0"/>
              </w:rPr>
              <w:t xml:space="preserve">Thuật toán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99720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3.png"/><Relationship Id="rId13" Type="http://schemas.openxmlformats.org/officeDocument/2006/relationships/image" Target="media/image11.png"/><Relationship Id="rId24" Type="http://schemas.openxmlformats.org/officeDocument/2006/relationships/image" Target="media/image15.png"/><Relationship Id="rId12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9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6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