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439D" w14:textId="77777777" w:rsidR="00B27A70" w:rsidRPr="00054403" w:rsidRDefault="005B4066" w:rsidP="00693C2C">
      <w:pPr>
        <w:pStyle w:val="Bia01"/>
        <w:ind w:left="360"/>
        <w:rPr>
          <w:rFonts w:cs="Times New Roman"/>
        </w:rPr>
      </w:pPr>
      <w:r w:rsidRPr="00054403">
        <w:rPr>
          <w:rFonts w:cs="Times New Roman"/>
        </w:rPr>
        <w:t>TRƯỜNG ĐẠI HỌC GIAO THÔNG VẬN TẢI</w:t>
      </w:r>
    </w:p>
    <w:p w14:paraId="731EA97C" w14:textId="77777777" w:rsidR="005B4066" w:rsidRPr="00054403" w:rsidRDefault="005B4066" w:rsidP="00693C2C">
      <w:pPr>
        <w:pStyle w:val="Bia01"/>
        <w:ind w:left="360"/>
        <w:rPr>
          <w:rFonts w:cs="Times New Roman"/>
        </w:rPr>
      </w:pPr>
      <w:r w:rsidRPr="00054403">
        <w:rPr>
          <w:rFonts w:cs="Times New Roman"/>
        </w:rPr>
        <w:t xml:space="preserve">KHOA CÔNG NGHỆ THÔNG TIN </w:t>
      </w:r>
    </w:p>
    <w:p w14:paraId="7A58F6E0" w14:textId="77777777" w:rsidR="005700D1" w:rsidRPr="00054403" w:rsidRDefault="005700D1" w:rsidP="00693C2C">
      <w:pPr>
        <w:pStyle w:val="Bia01"/>
        <w:ind w:left="360"/>
        <w:rPr>
          <w:rFonts w:cs="Times New Roman"/>
        </w:rPr>
      </w:pPr>
      <w:r w:rsidRPr="00054403">
        <w:rPr>
          <w:rFonts w:cs="Times New Roman"/>
        </w:rPr>
        <w:sym w:font="Wingdings 2" w:char="F063"/>
      </w:r>
      <w:r w:rsidRPr="00054403">
        <w:rPr>
          <w:rFonts w:cs="Times New Roman"/>
        </w:rPr>
        <w:sym w:font="Wingdings" w:char="F026"/>
      </w:r>
      <w:r w:rsidRPr="00054403">
        <w:rPr>
          <w:rFonts w:cs="Times New Roman"/>
        </w:rPr>
        <w:sym w:font="Wingdings 2" w:char="F064"/>
      </w:r>
    </w:p>
    <w:p w14:paraId="4203E0E4" w14:textId="77777777" w:rsidR="00FE0512" w:rsidRPr="00054403" w:rsidRDefault="00FE0512" w:rsidP="00693C2C">
      <w:pPr>
        <w:pStyle w:val="Bia01"/>
        <w:ind w:left="360"/>
        <w:rPr>
          <w:rFonts w:cs="Times New Roman"/>
        </w:rPr>
      </w:pPr>
      <w:r w:rsidRPr="00054403">
        <w:rPr>
          <w:rFonts w:cs="Times New Roman"/>
          <w:noProof/>
        </w:rPr>
        <w:drawing>
          <wp:inline distT="0" distB="0" distL="0" distR="0" wp14:anchorId="3DA2E35B" wp14:editId="2CF8E836">
            <wp:extent cx="2010410" cy="16679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29D76BDD" w14:textId="77777777" w:rsidR="00FE0512" w:rsidRDefault="00FE0512" w:rsidP="00693C2C">
      <w:pPr>
        <w:pStyle w:val="Bia01"/>
        <w:ind w:left="360"/>
        <w:rPr>
          <w:rFonts w:cs="Times New Roman"/>
        </w:rPr>
      </w:pPr>
      <w:r w:rsidRPr="00054403">
        <w:rPr>
          <w:rFonts w:cs="Times New Roman"/>
        </w:rPr>
        <w:t>BÁO CÁO BÀI TẬP LỚN</w:t>
      </w:r>
    </w:p>
    <w:p w14:paraId="0C9E1658" w14:textId="665AD8CE" w:rsidR="00A03CD7" w:rsidRPr="00054403" w:rsidRDefault="00A03CD7" w:rsidP="00693C2C">
      <w:pPr>
        <w:pStyle w:val="Bia01"/>
        <w:ind w:left="360"/>
        <w:rPr>
          <w:rFonts w:cs="Times New Roman"/>
        </w:rPr>
      </w:pPr>
      <w:r>
        <w:rPr>
          <w:rFonts w:cs="Times New Roman"/>
        </w:rPr>
        <w:t>TRÍ TUỆ NHÂN TẠO</w:t>
      </w:r>
    </w:p>
    <w:p w14:paraId="02418BA5" w14:textId="67FCD7F8" w:rsidR="005700D1" w:rsidRPr="00054403" w:rsidRDefault="005700D1" w:rsidP="00693C2C">
      <w:pPr>
        <w:pStyle w:val="Bia01"/>
        <w:ind w:left="360"/>
        <w:rPr>
          <w:rFonts w:cs="Times New Roman"/>
        </w:rPr>
      </w:pPr>
      <w:r w:rsidRPr="00054403">
        <w:rPr>
          <w:rFonts w:cs="Times New Roman"/>
        </w:rPr>
        <w:t xml:space="preserve">NHÓM </w:t>
      </w:r>
      <w:r w:rsidR="00C1532A">
        <w:rPr>
          <w:rFonts w:cs="Times New Roman"/>
        </w:rPr>
        <w:t>3</w:t>
      </w:r>
    </w:p>
    <w:p w14:paraId="2796DE68" w14:textId="50F0DD44" w:rsidR="00FE0512" w:rsidRPr="00054403" w:rsidRDefault="00FE0512" w:rsidP="00693C2C">
      <w:pPr>
        <w:pStyle w:val="Bia01"/>
        <w:ind w:left="360"/>
        <w:rPr>
          <w:rFonts w:cs="Times New Roman"/>
          <w:color w:val="FF0000"/>
        </w:rPr>
      </w:pPr>
      <w:r w:rsidRPr="00054403">
        <w:rPr>
          <w:rFonts w:cs="Times New Roman"/>
          <w:color w:val="FF0000"/>
        </w:rPr>
        <w:t xml:space="preserve">Đề tài: </w:t>
      </w:r>
      <w:r w:rsidR="00AF224D">
        <w:rPr>
          <w:rFonts w:cs="Times New Roman"/>
          <w:color w:val="FF0000"/>
        </w:rPr>
        <w:t>Quoridor Game</w:t>
      </w:r>
    </w:p>
    <w:p w14:paraId="61DF0EBA" w14:textId="461B2982" w:rsidR="00FE0512" w:rsidRPr="00054403" w:rsidRDefault="00FE0512" w:rsidP="00693C2C">
      <w:pPr>
        <w:pStyle w:val="Bia02"/>
        <w:ind w:left="0" w:firstLine="0"/>
        <w:rPr>
          <w:rFonts w:cs="Times New Roman"/>
          <w:b/>
        </w:rPr>
      </w:pPr>
      <w:r w:rsidRPr="00054403">
        <w:rPr>
          <w:rFonts w:cs="Times New Roman"/>
          <w:b/>
        </w:rPr>
        <w:t xml:space="preserve">Giảng viên hướng dẫn: </w:t>
      </w:r>
      <w:r w:rsidR="00D452F4">
        <w:rPr>
          <w:rFonts w:cs="Times New Roman"/>
          <w:b/>
        </w:rPr>
        <w:t>Nguyễn Quốc Tuấn</w:t>
      </w:r>
    </w:p>
    <w:p w14:paraId="4544E956" w14:textId="77777777" w:rsidR="00FE0512" w:rsidRPr="00054403" w:rsidRDefault="00FE0512" w:rsidP="00693C2C">
      <w:pPr>
        <w:pStyle w:val="Bia02"/>
        <w:ind w:left="0" w:firstLine="0"/>
        <w:rPr>
          <w:rFonts w:cs="Times New Roman"/>
          <w:b/>
        </w:rPr>
      </w:pPr>
      <w:r w:rsidRPr="00054403">
        <w:rPr>
          <w:rFonts w:cs="Times New Roman"/>
          <w:b/>
        </w:rPr>
        <w:t xml:space="preserve">Sinh viên thực hiện: </w:t>
      </w:r>
    </w:p>
    <w:tbl>
      <w:tblPr>
        <w:tblStyle w:val="TableGrid"/>
        <w:tblW w:w="4303" w:type="pct"/>
        <w:jc w:val="center"/>
        <w:tblLook w:val="04A0" w:firstRow="1" w:lastRow="0" w:firstColumn="1" w:lastColumn="0" w:noHBand="0" w:noVBand="1"/>
      </w:tblPr>
      <w:tblGrid>
        <w:gridCol w:w="1046"/>
        <w:gridCol w:w="3829"/>
        <w:gridCol w:w="2678"/>
      </w:tblGrid>
      <w:tr w:rsidR="005700D1" w:rsidRPr="00054403" w14:paraId="4BFAD7F7" w14:textId="77777777" w:rsidTr="00D452F4">
        <w:trPr>
          <w:cantSplit/>
          <w:trHeight w:val="408"/>
          <w:jc w:val="center"/>
        </w:trPr>
        <w:tc>
          <w:tcPr>
            <w:tcW w:w="692" w:type="pct"/>
          </w:tcPr>
          <w:p w14:paraId="7FB85411" w14:textId="3C443C64" w:rsidR="005700D1" w:rsidRPr="00054403" w:rsidRDefault="00D452F4" w:rsidP="0040631A">
            <w:pPr>
              <w:pStyle w:val="Bia02"/>
              <w:ind w:left="0" w:firstLine="0"/>
              <w:jc w:val="center"/>
              <w:rPr>
                <w:rFonts w:cs="Times New Roman"/>
              </w:rPr>
            </w:pPr>
            <w:r>
              <w:rPr>
                <w:rFonts w:cs="Times New Roman"/>
              </w:rPr>
              <w:t>1</w:t>
            </w:r>
          </w:p>
        </w:tc>
        <w:tc>
          <w:tcPr>
            <w:tcW w:w="2535" w:type="pct"/>
          </w:tcPr>
          <w:p w14:paraId="5D7E097C" w14:textId="03715B6F" w:rsidR="005700D1" w:rsidRPr="00054403" w:rsidRDefault="00FF34B3" w:rsidP="00D452F4">
            <w:pPr>
              <w:pStyle w:val="Bia02"/>
              <w:tabs>
                <w:tab w:val="left" w:pos="240"/>
              </w:tabs>
              <w:ind w:left="0" w:firstLine="0"/>
              <w:rPr>
                <w:rFonts w:cs="Times New Roman"/>
              </w:rPr>
            </w:pPr>
            <w:r>
              <w:rPr>
                <w:rFonts w:cs="Times New Roman"/>
              </w:rPr>
              <w:t>Trịnh Thành Nam</w:t>
            </w:r>
          </w:p>
        </w:tc>
        <w:tc>
          <w:tcPr>
            <w:tcW w:w="1773" w:type="pct"/>
          </w:tcPr>
          <w:p w14:paraId="473EB6E2" w14:textId="62CD1686" w:rsidR="005700D1" w:rsidRPr="00054403" w:rsidRDefault="004D4173" w:rsidP="0040631A">
            <w:pPr>
              <w:pStyle w:val="Bia02"/>
              <w:ind w:left="0" w:firstLine="0"/>
              <w:jc w:val="center"/>
              <w:rPr>
                <w:rFonts w:cs="Times New Roman"/>
              </w:rPr>
            </w:pPr>
            <w:r>
              <w:rPr>
                <w:rStyle w:val="normaltextrun"/>
                <w:color w:val="000000"/>
                <w:szCs w:val="32"/>
                <w:shd w:val="clear" w:color="auto" w:fill="FFFFFF"/>
              </w:rPr>
              <w:t>211201058</w:t>
            </w:r>
            <w:r>
              <w:rPr>
                <w:rStyle w:val="eop"/>
                <w:color w:val="000000"/>
                <w:szCs w:val="32"/>
                <w:shd w:val="clear" w:color="auto" w:fill="FFFFFF"/>
              </w:rPr>
              <w:t> </w:t>
            </w:r>
          </w:p>
        </w:tc>
      </w:tr>
      <w:tr w:rsidR="005700D1" w:rsidRPr="00054403" w14:paraId="15C7A66B" w14:textId="77777777" w:rsidTr="00D452F4">
        <w:trPr>
          <w:cantSplit/>
          <w:trHeight w:val="408"/>
          <w:jc w:val="center"/>
        </w:trPr>
        <w:tc>
          <w:tcPr>
            <w:tcW w:w="692" w:type="pct"/>
          </w:tcPr>
          <w:p w14:paraId="713BECBA" w14:textId="20CD932F" w:rsidR="005700D1" w:rsidRPr="00054403" w:rsidRDefault="00D452F4" w:rsidP="0040631A">
            <w:pPr>
              <w:pStyle w:val="Bia02"/>
              <w:ind w:left="0" w:firstLine="0"/>
              <w:jc w:val="center"/>
              <w:rPr>
                <w:rFonts w:cs="Times New Roman"/>
              </w:rPr>
            </w:pPr>
            <w:r>
              <w:rPr>
                <w:rFonts w:cs="Times New Roman"/>
              </w:rPr>
              <w:t>2</w:t>
            </w:r>
          </w:p>
        </w:tc>
        <w:tc>
          <w:tcPr>
            <w:tcW w:w="2535" w:type="pct"/>
          </w:tcPr>
          <w:p w14:paraId="22F59F26" w14:textId="092A8B8A" w:rsidR="005700D1" w:rsidRPr="00054403" w:rsidRDefault="00C1532A" w:rsidP="00A03CD7">
            <w:pPr>
              <w:pStyle w:val="Bia02"/>
              <w:ind w:left="0" w:firstLine="0"/>
              <w:jc w:val="left"/>
              <w:rPr>
                <w:rFonts w:cs="Times New Roman"/>
              </w:rPr>
            </w:pPr>
            <w:r>
              <w:rPr>
                <w:rFonts w:cs="Times New Roman"/>
              </w:rPr>
              <w:t>Nguyễn Quỳnh Chi</w:t>
            </w:r>
          </w:p>
        </w:tc>
        <w:tc>
          <w:tcPr>
            <w:tcW w:w="1773" w:type="pct"/>
          </w:tcPr>
          <w:p w14:paraId="43E726C8" w14:textId="237F516B" w:rsidR="005700D1" w:rsidRPr="00054403" w:rsidRDefault="004D4173" w:rsidP="0040631A">
            <w:pPr>
              <w:pStyle w:val="Bia02"/>
              <w:ind w:left="0" w:firstLine="0"/>
              <w:jc w:val="center"/>
              <w:rPr>
                <w:rFonts w:cs="Times New Roman"/>
              </w:rPr>
            </w:pPr>
            <w:r>
              <w:rPr>
                <w:rStyle w:val="normaltextrun"/>
                <w:color w:val="000000"/>
                <w:szCs w:val="32"/>
                <w:shd w:val="clear" w:color="auto" w:fill="FFFFFF"/>
              </w:rPr>
              <w:t>211201577</w:t>
            </w:r>
            <w:r>
              <w:rPr>
                <w:rStyle w:val="eop"/>
                <w:color w:val="000000"/>
                <w:szCs w:val="32"/>
                <w:shd w:val="clear" w:color="auto" w:fill="FFFFFF"/>
              </w:rPr>
              <w:t> </w:t>
            </w:r>
          </w:p>
        </w:tc>
      </w:tr>
      <w:tr w:rsidR="005700D1" w:rsidRPr="00054403" w14:paraId="7CE3E587" w14:textId="77777777" w:rsidTr="00D452F4">
        <w:trPr>
          <w:cantSplit/>
          <w:trHeight w:val="408"/>
          <w:jc w:val="center"/>
        </w:trPr>
        <w:tc>
          <w:tcPr>
            <w:tcW w:w="692" w:type="pct"/>
          </w:tcPr>
          <w:p w14:paraId="27480F98" w14:textId="09943729" w:rsidR="005700D1" w:rsidRPr="00054403" w:rsidRDefault="00D452F4" w:rsidP="0040631A">
            <w:pPr>
              <w:pStyle w:val="Bia02"/>
              <w:ind w:left="0" w:firstLine="0"/>
              <w:jc w:val="center"/>
              <w:rPr>
                <w:rFonts w:cs="Times New Roman"/>
              </w:rPr>
            </w:pPr>
            <w:r>
              <w:rPr>
                <w:rFonts w:cs="Times New Roman"/>
              </w:rPr>
              <w:t>3</w:t>
            </w:r>
          </w:p>
        </w:tc>
        <w:tc>
          <w:tcPr>
            <w:tcW w:w="2535" w:type="pct"/>
          </w:tcPr>
          <w:p w14:paraId="128B00F4" w14:textId="4FB648CE" w:rsidR="005700D1" w:rsidRPr="00054403" w:rsidRDefault="00C1532A" w:rsidP="00693C2C">
            <w:pPr>
              <w:pStyle w:val="Bia02"/>
              <w:ind w:left="0" w:firstLine="0"/>
              <w:rPr>
                <w:rFonts w:cs="Times New Roman"/>
              </w:rPr>
            </w:pPr>
            <w:r>
              <w:rPr>
                <w:rFonts w:cs="Times New Roman"/>
              </w:rPr>
              <w:t>Đỗ Thị Hải</w:t>
            </w:r>
          </w:p>
        </w:tc>
        <w:tc>
          <w:tcPr>
            <w:tcW w:w="1773" w:type="pct"/>
          </w:tcPr>
          <w:p w14:paraId="79B05619" w14:textId="4202DAC4" w:rsidR="005700D1" w:rsidRPr="00054403" w:rsidRDefault="00A03CD7" w:rsidP="0040631A">
            <w:pPr>
              <w:pStyle w:val="Bia02"/>
              <w:ind w:left="0" w:firstLine="0"/>
              <w:jc w:val="center"/>
              <w:rPr>
                <w:rFonts w:cs="Times New Roman"/>
              </w:rPr>
            </w:pPr>
            <w:r>
              <w:rPr>
                <w:rFonts w:cs="Times New Roman"/>
              </w:rPr>
              <w:t>21124</w:t>
            </w:r>
            <w:r w:rsidR="00C1532A">
              <w:rPr>
                <w:rFonts w:cs="Times New Roman"/>
              </w:rPr>
              <w:t>3882</w:t>
            </w:r>
          </w:p>
        </w:tc>
      </w:tr>
    </w:tbl>
    <w:p w14:paraId="097EAC62" w14:textId="77777777" w:rsidR="00FE0512" w:rsidRPr="00054403" w:rsidRDefault="00FE0512" w:rsidP="00693C2C">
      <w:pPr>
        <w:pStyle w:val="Bia02"/>
        <w:ind w:left="0" w:firstLine="0"/>
        <w:rPr>
          <w:rFonts w:cs="Times New Roman"/>
          <w:b/>
        </w:rPr>
      </w:pPr>
      <w:r w:rsidRPr="00054403">
        <w:rPr>
          <w:rFonts w:cs="Times New Roman"/>
          <w:b/>
        </w:rPr>
        <w:t>Lớp: Công nghệ thông tin 1</w:t>
      </w:r>
    </w:p>
    <w:p w14:paraId="5BA7D2CA" w14:textId="77777777" w:rsidR="00B44FA2" w:rsidRPr="00054403" w:rsidRDefault="00FE0512" w:rsidP="00693C2C">
      <w:pPr>
        <w:pStyle w:val="Bia02"/>
        <w:ind w:left="0" w:firstLine="0"/>
        <w:rPr>
          <w:rFonts w:cs="Times New Roman"/>
          <w:b/>
        </w:rPr>
      </w:pPr>
      <w:r w:rsidRPr="00054403">
        <w:rPr>
          <w:rFonts w:cs="Times New Roman"/>
          <w:b/>
        </w:rPr>
        <w:t>Khóa: 62</w:t>
      </w:r>
      <w:r w:rsidR="00B44FA2" w:rsidRPr="00054403">
        <w:rPr>
          <w:rFonts w:cs="Times New Roman"/>
          <w:b/>
        </w:rPr>
        <w:t xml:space="preserve"> </w:t>
      </w:r>
    </w:p>
    <w:p w14:paraId="61117A9C" w14:textId="77777777" w:rsidR="00D452F4" w:rsidRDefault="00D452F4" w:rsidP="00D452F4">
      <w:pPr>
        <w:pStyle w:val="Bia02"/>
        <w:spacing w:before="360"/>
        <w:ind w:left="0" w:firstLine="0"/>
        <w:jc w:val="center"/>
        <w:rPr>
          <w:rFonts w:cs="Times New Roman"/>
          <w:b/>
        </w:rPr>
      </w:pPr>
    </w:p>
    <w:p w14:paraId="7CF80084" w14:textId="77777777" w:rsidR="00D452F4" w:rsidRDefault="00D452F4" w:rsidP="00D452F4">
      <w:pPr>
        <w:pStyle w:val="Bia02"/>
        <w:spacing w:before="360"/>
        <w:ind w:left="0" w:firstLine="0"/>
        <w:jc w:val="center"/>
        <w:rPr>
          <w:rFonts w:cs="Times New Roman"/>
          <w:b/>
        </w:rPr>
      </w:pPr>
    </w:p>
    <w:p w14:paraId="2F7024EA" w14:textId="7699950D" w:rsidR="00D452F4" w:rsidRDefault="00FE0512" w:rsidP="00D452F4">
      <w:pPr>
        <w:pStyle w:val="Bia02"/>
        <w:spacing w:before="360"/>
        <w:ind w:left="0" w:firstLine="0"/>
        <w:jc w:val="center"/>
        <w:rPr>
          <w:rFonts w:cs="Times New Roman"/>
          <w:b/>
        </w:rPr>
      </w:pPr>
      <w:r w:rsidRPr="00054403">
        <w:rPr>
          <w:rFonts w:cs="Times New Roman"/>
          <w:b/>
        </w:rPr>
        <w:t>Hà Nội – 2023</w:t>
      </w:r>
    </w:p>
    <w:p w14:paraId="6B24A182" w14:textId="7C44E345" w:rsidR="00FA1A42" w:rsidRPr="00054403" w:rsidRDefault="00FA1A42" w:rsidP="00D452F4">
      <w:pPr>
        <w:pStyle w:val="Bia02"/>
        <w:spacing w:before="360"/>
        <w:ind w:left="0" w:firstLine="0"/>
        <w:jc w:val="center"/>
        <w:rPr>
          <w:rFonts w:cs="Times New Roman"/>
        </w:rPr>
      </w:pPr>
      <w:r w:rsidRPr="00054403">
        <w:rPr>
          <w:rFonts w:cs="Times New Roman"/>
        </w:rPr>
        <w:lastRenderedPageBreak/>
        <w:t>TRƯỜNG ĐẠI HỌC GIAO THÔNG VẬN TẢI</w:t>
      </w:r>
    </w:p>
    <w:p w14:paraId="7754D5BC" w14:textId="77777777" w:rsidR="00FA1A42" w:rsidRPr="00054403" w:rsidRDefault="00FA1A42" w:rsidP="00693C2C">
      <w:pPr>
        <w:pStyle w:val="Bia01"/>
        <w:ind w:left="360"/>
        <w:rPr>
          <w:rFonts w:cs="Times New Roman"/>
        </w:rPr>
      </w:pPr>
      <w:r w:rsidRPr="00054403">
        <w:rPr>
          <w:rFonts w:cs="Times New Roman"/>
        </w:rPr>
        <w:t xml:space="preserve">KHOA CÔNG NGHỆ THÔNG TIN </w:t>
      </w:r>
    </w:p>
    <w:p w14:paraId="0C988184" w14:textId="77777777" w:rsidR="00FA1A42" w:rsidRPr="00054403" w:rsidRDefault="00FA1A42" w:rsidP="00693C2C">
      <w:pPr>
        <w:pStyle w:val="Bia01"/>
        <w:ind w:left="360"/>
        <w:rPr>
          <w:rFonts w:cs="Times New Roman"/>
        </w:rPr>
      </w:pPr>
      <w:r w:rsidRPr="00054403">
        <w:rPr>
          <w:rFonts w:cs="Times New Roman"/>
        </w:rPr>
        <w:sym w:font="Wingdings 2" w:char="F063"/>
      </w:r>
      <w:r w:rsidRPr="00054403">
        <w:rPr>
          <w:rFonts w:cs="Times New Roman"/>
        </w:rPr>
        <w:sym w:font="Wingdings" w:char="F026"/>
      </w:r>
      <w:r w:rsidRPr="00054403">
        <w:rPr>
          <w:rFonts w:cs="Times New Roman"/>
        </w:rPr>
        <w:sym w:font="Wingdings 2" w:char="F064"/>
      </w:r>
    </w:p>
    <w:p w14:paraId="51AD4DF0" w14:textId="77777777" w:rsidR="00FA1A42" w:rsidRPr="00054403" w:rsidRDefault="00FA1A42" w:rsidP="00693C2C">
      <w:pPr>
        <w:pStyle w:val="Bia01"/>
        <w:ind w:left="360"/>
        <w:rPr>
          <w:rFonts w:cs="Times New Roman"/>
        </w:rPr>
      </w:pPr>
      <w:r w:rsidRPr="00054403">
        <w:rPr>
          <w:rFonts w:cs="Times New Roman"/>
          <w:noProof/>
        </w:rPr>
        <w:drawing>
          <wp:inline distT="0" distB="0" distL="0" distR="0" wp14:anchorId="63F12466" wp14:editId="350E5384">
            <wp:extent cx="2010410" cy="166793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0093D7BE" w14:textId="77777777" w:rsidR="00FA1A42" w:rsidRDefault="00FA1A42" w:rsidP="00693C2C">
      <w:pPr>
        <w:pStyle w:val="Bia01"/>
        <w:ind w:left="360"/>
        <w:rPr>
          <w:rFonts w:cs="Times New Roman"/>
        </w:rPr>
      </w:pPr>
      <w:r w:rsidRPr="00054403">
        <w:rPr>
          <w:rFonts w:cs="Times New Roman"/>
        </w:rPr>
        <w:t>BÁO CÁO BÀI TẬP LỚN</w:t>
      </w:r>
    </w:p>
    <w:p w14:paraId="51EB373A" w14:textId="748D1CDE" w:rsidR="00A03CD7" w:rsidRPr="00054403" w:rsidRDefault="00A03CD7" w:rsidP="00693C2C">
      <w:pPr>
        <w:pStyle w:val="Bia01"/>
        <w:ind w:left="360"/>
        <w:rPr>
          <w:rFonts w:cs="Times New Roman"/>
        </w:rPr>
      </w:pPr>
      <w:r>
        <w:rPr>
          <w:rFonts w:cs="Times New Roman"/>
        </w:rPr>
        <w:t>TRÍ TUỆ NHÂN TẠO</w:t>
      </w:r>
    </w:p>
    <w:p w14:paraId="1894095D" w14:textId="24356FAB" w:rsidR="00FA1A42" w:rsidRPr="00054403" w:rsidRDefault="00FA1A42" w:rsidP="00693C2C">
      <w:pPr>
        <w:pStyle w:val="Bia01"/>
        <w:ind w:left="360"/>
        <w:rPr>
          <w:rFonts w:cs="Times New Roman"/>
        </w:rPr>
      </w:pPr>
      <w:r w:rsidRPr="00054403">
        <w:rPr>
          <w:rFonts w:cs="Times New Roman"/>
        </w:rPr>
        <w:t xml:space="preserve">NHÓM </w:t>
      </w:r>
      <w:r w:rsidR="00C1532A">
        <w:rPr>
          <w:rFonts w:cs="Times New Roman"/>
        </w:rPr>
        <w:t>3</w:t>
      </w:r>
    </w:p>
    <w:p w14:paraId="02380650" w14:textId="69444B70" w:rsidR="00FA1A42" w:rsidRPr="00054403" w:rsidRDefault="00FA1A42" w:rsidP="00693C2C">
      <w:pPr>
        <w:pStyle w:val="Bia01"/>
        <w:ind w:left="360"/>
        <w:rPr>
          <w:rFonts w:cs="Times New Roman"/>
        </w:rPr>
      </w:pPr>
      <w:r w:rsidRPr="00054403">
        <w:rPr>
          <w:rFonts w:cs="Times New Roman"/>
        </w:rPr>
        <w:t xml:space="preserve">Đề tài: </w:t>
      </w:r>
      <w:r w:rsidR="00AF224D">
        <w:rPr>
          <w:rFonts w:cs="Times New Roman"/>
        </w:rPr>
        <w:t>Quoridor Game</w:t>
      </w:r>
    </w:p>
    <w:p w14:paraId="3A56D027" w14:textId="6F1964FD" w:rsidR="00FA1A42" w:rsidRPr="00054403" w:rsidRDefault="00FA1A42" w:rsidP="00693C2C">
      <w:pPr>
        <w:pStyle w:val="Bia02"/>
        <w:ind w:left="0" w:firstLine="0"/>
        <w:rPr>
          <w:rFonts w:cs="Times New Roman"/>
        </w:rPr>
      </w:pPr>
      <w:r w:rsidRPr="00054403">
        <w:rPr>
          <w:rFonts w:cs="Times New Roman"/>
        </w:rPr>
        <w:t xml:space="preserve">Giảng viên hướng dẫn: </w:t>
      </w:r>
      <w:r w:rsidR="00D452F4">
        <w:rPr>
          <w:rFonts w:cs="Times New Roman"/>
        </w:rPr>
        <w:t>Nguyễn Quốc Tuấn</w:t>
      </w:r>
    </w:p>
    <w:p w14:paraId="2F7C3EA4" w14:textId="77777777" w:rsidR="00FA1A42" w:rsidRPr="00054403" w:rsidRDefault="00FA1A42" w:rsidP="00693C2C">
      <w:pPr>
        <w:pStyle w:val="Bia02"/>
        <w:ind w:left="0" w:firstLine="0"/>
        <w:rPr>
          <w:rFonts w:cs="Times New Roman"/>
        </w:rPr>
      </w:pPr>
      <w:r w:rsidRPr="00054403">
        <w:rPr>
          <w:rFonts w:cs="Times New Roman"/>
        </w:rPr>
        <w:t xml:space="preserve">Sinh viên thực hiện: </w:t>
      </w:r>
    </w:p>
    <w:tbl>
      <w:tblPr>
        <w:tblStyle w:val="TableGrid"/>
        <w:tblW w:w="4303" w:type="pct"/>
        <w:jc w:val="center"/>
        <w:tblLook w:val="04A0" w:firstRow="1" w:lastRow="0" w:firstColumn="1" w:lastColumn="0" w:noHBand="0" w:noVBand="1"/>
      </w:tblPr>
      <w:tblGrid>
        <w:gridCol w:w="1046"/>
        <w:gridCol w:w="3829"/>
        <w:gridCol w:w="2678"/>
      </w:tblGrid>
      <w:tr w:rsidR="00C1532A" w:rsidRPr="00054403" w14:paraId="431F4629" w14:textId="77777777" w:rsidTr="008F50C2">
        <w:trPr>
          <w:cantSplit/>
          <w:trHeight w:val="408"/>
          <w:jc w:val="center"/>
        </w:trPr>
        <w:tc>
          <w:tcPr>
            <w:tcW w:w="692" w:type="pct"/>
          </w:tcPr>
          <w:p w14:paraId="0BF1EAA1" w14:textId="77777777" w:rsidR="00C1532A" w:rsidRPr="00054403" w:rsidRDefault="00C1532A" w:rsidP="008F50C2">
            <w:pPr>
              <w:pStyle w:val="Bia02"/>
              <w:ind w:left="0" w:firstLine="0"/>
              <w:jc w:val="center"/>
              <w:rPr>
                <w:rFonts w:cs="Times New Roman"/>
              </w:rPr>
            </w:pPr>
            <w:r>
              <w:rPr>
                <w:rFonts w:cs="Times New Roman"/>
              </w:rPr>
              <w:t>1</w:t>
            </w:r>
          </w:p>
        </w:tc>
        <w:tc>
          <w:tcPr>
            <w:tcW w:w="2535" w:type="pct"/>
          </w:tcPr>
          <w:p w14:paraId="5AC2E998" w14:textId="77777777" w:rsidR="00C1532A" w:rsidRPr="00054403" w:rsidRDefault="00C1532A" w:rsidP="008F50C2">
            <w:pPr>
              <w:pStyle w:val="Bia02"/>
              <w:tabs>
                <w:tab w:val="left" w:pos="240"/>
              </w:tabs>
              <w:ind w:left="0" w:firstLine="0"/>
              <w:rPr>
                <w:rFonts w:cs="Times New Roman"/>
              </w:rPr>
            </w:pPr>
            <w:r>
              <w:rPr>
                <w:rFonts w:cs="Times New Roman"/>
              </w:rPr>
              <w:t>Trịnh Thành Nam</w:t>
            </w:r>
          </w:p>
        </w:tc>
        <w:tc>
          <w:tcPr>
            <w:tcW w:w="1773" w:type="pct"/>
          </w:tcPr>
          <w:p w14:paraId="02885486" w14:textId="7AE628DA" w:rsidR="00C1532A" w:rsidRPr="00054403" w:rsidRDefault="004D4173" w:rsidP="008F50C2">
            <w:pPr>
              <w:pStyle w:val="Bia02"/>
              <w:ind w:left="0" w:firstLine="0"/>
              <w:jc w:val="center"/>
              <w:rPr>
                <w:rFonts w:cs="Times New Roman"/>
              </w:rPr>
            </w:pPr>
            <w:r>
              <w:rPr>
                <w:rStyle w:val="normaltextrun"/>
                <w:color w:val="000000"/>
                <w:szCs w:val="32"/>
                <w:shd w:val="clear" w:color="auto" w:fill="FFFFFF"/>
              </w:rPr>
              <w:t>211201058</w:t>
            </w:r>
          </w:p>
        </w:tc>
      </w:tr>
      <w:tr w:rsidR="00C1532A" w:rsidRPr="00054403" w14:paraId="09B34246" w14:textId="77777777" w:rsidTr="008F50C2">
        <w:trPr>
          <w:cantSplit/>
          <w:trHeight w:val="408"/>
          <w:jc w:val="center"/>
        </w:trPr>
        <w:tc>
          <w:tcPr>
            <w:tcW w:w="692" w:type="pct"/>
          </w:tcPr>
          <w:p w14:paraId="21D3768E" w14:textId="77777777" w:rsidR="00C1532A" w:rsidRPr="00054403" w:rsidRDefault="00C1532A" w:rsidP="008F50C2">
            <w:pPr>
              <w:pStyle w:val="Bia02"/>
              <w:ind w:left="0" w:firstLine="0"/>
              <w:jc w:val="center"/>
              <w:rPr>
                <w:rFonts w:cs="Times New Roman"/>
              </w:rPr>
            </w:pPr>
            <w:r>
              <w:rPr>
                <w:rFonts w:cs="Times New Roman"/>
              </w:rPr>
              <w:t>2</w:t>
            </w:r>
          </w:p>
        </w:tc>
        <w:tc>
          <w:tcPr>
            <w:tcW w:w="2535" w:type="pct"/>
          </w:tcPr>
          <w:p w14:paraId="4877E008" w14:textId="77777777" w:rsidR="00C1532A" w:rsidRPr="00054403" w:rsidRDefault="00C1532A" w:rsidP="008F50C2">
            <w:pPr>
              <w:pStyle w:val="Bia02"/>
              <w:ind w:left="0" w:firstLine="0"/>
              <w:jc w:val="left"/>
              <w:rPr>
                <w:rFonts w:cs="Times New Roman"/>
              </w:rPr>
            </w:pPr>
            <w:r>
              <w:rPr>
                <w:rFonts w:cs="Times New Roman"/>
              </w:rPr>
              <w:t>Nguyễn Quỳnh Chi</w:t>
            </w:r>
          </w:p>
        </w:tc>
        <w:tc>
          <w:tcPr>
            <w:tcW w:w="1773" w:type="pct"/>
          </w:tcPr>
          <w:p w14:paraId="39DA6075" w14:textId="0FD29695" w:rsidR="00C1532A" w:rsidRPr="00054403" w:rsidRDefault="004D4173" w:rsidP="008F50C2">
            <w:pPr>
              <w:pStyle w:val="Bia02"/>
              <w:ind w:left="0" w:firstLine="0"/>
              <w:jc w:val="center"/>
              <w:rPr>
                <w:rFonts w:cs="Times New Roman"/>
              </w:rPr>
            </w:pPr>
            <w:r>
              <w:rPr>
                <w:rStyle w:val="normaltextrun"/>
                <w:color w:val="000000"/>
                <w:szCs w:val="32"/>
                <w:shd w:val="clear" w:color="auto" w:fill="FFFFFF"/>
              </w:rPr>
              <w:t>211201577</w:t>
            </w:r>
            <w:r>
              <w:rPr>
                <w:rStyle w:val="eop"/>
                <w:color w:val="000000"/>
                <w:szCs w:val="32"/>
                <w:shd w:val="clear" w:color="auto" w:fill="FFFFFF"/>
              </w:rPr>
              <w:t> </w:t>
            </w:r>
          </w:p>
        </w:tc>
      </w:tr>
      <w:tr w:rsidR="00C1532A" w:rsidRPr="00054403" w14:paraId="5BBE092C" w14:textId="77777777" w:rsidTr="008F50C2">
        <w:trPr>
          <w:cantSplit/>
          <w:trHeight w:val="408"/>
          <w:jc w:val="center"/>
        </w:trPr>
        <w:tc>
          <w:tcPr>
            <w:tcW w:w="692" w:type="pct"/>
          </w:tcPr>
          <w:p w14:paraId="3D021BC5" w14:textId="77777777" w:rsidR="00C1532A" w:rsidRPr="00054403" w:rsidRDefault="00C1532A" w:rsidP="008F50C2">
            <w:pPr>
              <w:pStyle w:val="Bia02"/>
              <w:ind w:left="0" w:firstLine="0"/>
              <w:jc w:val="center"/>
              <w:rPr>
                <w:rFonts w:cs="Times New Roman"/>
              </w:rPr>
            </w:pPr>
            <w:r>
              <w:rPr>
                <w:rFonts w:cs="Times New Roman"/>
              </w:rPr>
              <w:t>3</w:t>
            </w:r>
          </w:p>
        </w:tc>
        <w:tc>
          <w:tcPr>
            <w:tcW w:w="2535" w:type="pct"/>
          </w:tcPr>
          <w:p w14:paraId="14F03214" w14:textId="77777777" w:rsidR="00C1532A" w:rsidRPr="00054403" w:rsidRDefault="00C1532A" w:rsidP="008F50C2">
            <w:pPr>
              <w:pStyle w:val="Bia02"/>
              <w:ind w:left="0" w:firstLine="0"/>
              <w:rPr>
                <w:rFonts w:cs="Times New Roman"/>
              </w:rPr>
            </w:pPr>
            <w:r>
              <w:rPr>
                <w:rFonts w:cs="Times New Roman"/>
              </w:rPr>
              <w:t>Đỗ Thị Hải</w:t>
            </w:r>
          </w:p>
        </w:tc>
        <w:tc>
          <w:tcPr>
            <w:tcW w:w="1773" w:type="pct"/>
          </w:tcPr>
          <w:p w14:paraId="5DBDF71D" w14:textId="77777777" w:rsidR="00C1532A" w:rsidRPr="00054403" w:rsidRDefault="00C1532A" w:rsidP="008F50C2">
            <w:pPr>
              <w:pStyle w:val="Bia02"/>
              <w:ind w:left="0" w:firstLine="0"/>
              <w:jc w:val="center"/>
              <w:rPr>
                <w:rFonts w:cs="Times New Roman"/>
              </w:rPr>
            </w:pPr>
            <w:r>
              <w:rPr>
                <w:rFonts w:cs="Times New Roman"/>
              </w:rPr>
              <w:t>211243882</w:t>
            </w:r>
          </w:p>
        </w:tc>
      </w:tr>
    </w:tbl>
    <w:p w14:paraId="611E4280" w14:textId="77777777" w:rsidR="00FA1A42" w:rsidRPr="00054403" w:rsidRDefault="00FA1A42" w:rsidP="00693C2C">
      <w:pPr>
        <w:pStyle w:val="Bia02"/>
        <w:ind w:left="0" w:firstLine="0"/>
        <w:rPr>
          <w:rFonts w:cs="Times New Roman"/>
        </w:rPr>
      </w:pPr>
      <w:r w:rsidRPr="00054403">
        <w:rPr>
          <w:rFonts w:cs="Times New Roman"/>
        </w:rPr>
        <w:t>Lớp: Công nghệ thông tin 1</w:t>
      </w:r>
    </w:p>
    <w:p w14:paraId="60EA1AC4" w14:textId="77777777" w:rsidR="00FA1A42" w:rsidRPr="00054403" w:rsidRDefault="00FA1A42" w:rsidP="00B44FA2">
      <w:pPr>
        <w:pStyle w:val="Bia02"/>
        <w:rPr>
          <w:rFonts w:cs="Times New Roman"/>
        </w:rPr>
      </w:pPr>
      <w:r w:rsidRPr="00054403">
        <w:rPr>
          <w:rFonts w:cs="Times New Roman"/>
        </w:rPr>
        <w:t>Khóa: 62</w:t>
      </w:r>
    </w:p>
    <w:p w14:paraId="08E8095A" w14:textId="77777777" w:rsidR="00D452F4" w:rsidRDefault="00D452F4" w:rsidP="00207EEF">
      <w:pPr>
        <w:pStyle w:val="Bia02"/>
        <w:spacing w:before="360"/>
        <w:jc w:val="center"/>
        <w:rPr>
          <w:rFonts w:cs="Times New Roman"/>
        </w:rPr>
      </w:pPr>
    </w:p>
    <w:p w14:paraId="5C8D7381" w14:textId="77777777" w:rsidR="00D452F4" w:rsidRDefault="00D452F4" w:rsidP="00207EEF">
      <w:pPr>
        <w:pStyle w:val="Bia02"/>
        <w:spacing w:before="360"/>
        <w:jc w:val="center"/>
        <w:rPr>
          <w:rFonts w:cs="Times New Roman"/>
        </w:rPr>
      </w:pPr>
    </w:p>
    <w:p w14:paraId="1011AB1F" w14:textId="399512DA" w:rsidR="00FA1A42" w:rsidRPr="00054403" w:rsidRDefault="00FA1A42" w:rsidP="00207EEF">
      <w:pPr>
        <w:pStyle w:val="Bia02"/>
        <w:spacing w:before="360"/>
        <w:jc w:val="center"/>
        <w:rPr>
          <w:rFonts w:cs="Times New Roman"/>
        </w:rPr>
      </w:pPr>
      <w:r w:rsidRPr="00054403">
        <w:rPr>
          <w:rFonts w:cs="Times New Roman"/>
        </w:rPr>
        <w:t>Hà Nội – 2023</w:t>
      </w:r>
    </w:p>
    <w:p w14:paraId="10DE768B" w14:textId="77777777" w:rsidR="00693C2C" w:rsidRDefault="00EF1CA8" w:rsidP="00693C2C">
      <w:pPr>
        <w:pStyle w:val="Bia01"/>
        <w:ind w:left="360"/>
        <w:rPr>
          <w:rFonts w:cs="Times New Roman"/>
        </w:rPr>
      </w:pPr>
      <w:r w:rsidRPr="00054403">
        <w:rPr>
          <w:rFonts w:cs="Times New Roman"/>
        </w:rPr>
        <w:br w:type="column"/>
      </w:r>
      <w:r w:rsidR="00693C2C" w:rsidRPr="00054403">
        <w:rPr>
          <w:rFonts w:cs="Times New Roman"/>
        </w:rPr>
        <w:lastRenderedPageBreak/>
        <w:t>LỜI NÓI DẦU</w:t>
      </w:r>
    </w:p>
    <w:p w14:paraId="75837B04" w14:textId="02BDD6A6" w:rsidR="00FD7075" w:rsidRDefault="00FD7075" w:rsidP="00FD7075">
      <w:pPr>
        <w:pStyle w:val="NoiDung"/>
      </w:pPr>
      <w:r w:rsidRPr="00FD7075">
        <w:t>.</w:t>
      </w:r>
    </w:p>
    <w:p w14:paraId="5013370C" w14:textId="77777777" w:rsidR="00CF2A69" w:rsidRDefault="00CF2A69" w:rsidP="00FD7075">
      <w:pPr>
        <w:pStyle w:val="NoiDung"/>
      </w:pPr>
      <w:r>
        <w:t>Chúng em xin chân thành cảm ơn!</w:t>
      </w:r>
    </w:p>
    <w:p w14:paraId="0C33A519" w14:textId="77777777" w:rsidR="00CF2A69" w:rsidRPr="00CF2A69" w:rsidRDefault="00CF2A69" w:rsidP="00CF2A69">
      <w:pPr>
        <w:pStyle w:val="NoiDung"/>
        <w:jc w:val="right"/>
        <w:rPr>
          <w:b/>
        </w:rPr>
      </w:pPr>
      <w:r>
        <w:rPr>
          <w:b/>
        </w:rPr>
        <w:t>Nhóm sinh viên thực hiện</w:t>
      </w:r>
    </w:p>
    <w:p w14:paraId="76AD5AC3" w14:textId="57C5FCE0" w:rsidR="00581BC1" w:rsidRDefault="00693C2C" w:rsidP="00581BC1">
      <w:pPr>
        <w:pStyle w:val="Bia01"/>
        <w:rPr>
          <w:bCs/>
        </w:rPr>
      </w:pPr>
      <w:r w:rsidRPr="00054403">
        <w:rPr>
          <w:rFonts w:cs="Times New Roman"/>
        </w:rPr>
        <w:br w:type="column"/>
      </w:r>
      <w:bookmarkStart w:id="0" w:name="_Toc152962801"/>
      <w:bookmarkStart w:id="1" w:name="_Toc159796637"/>
    </w:p>
    <w:sdt>
      <w:sdtPr>
        <w:id w:val="16079178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7FE4AC" w14:textId="0D0858EF" w:rsidR="00581BC1" w:rsidRDefault="00581BC1">
          <w:pPr>
            <w:pStyle w:val="TOCHeading"/>
          </w:pPr>
          <w:r>
            <w:t xml:space="preserve">MỤC LỤC </w:t>
          </w:r>
        </w:p>
        <w:p w14:paraId="76A18AB3" w14:textId="3A88C223" w:rsidR="00581BC1" w:rsidRDefault="00581BC1">
          <w:pPr>
            <w:pStyle w:val="TOC1"/>
            <w:tabs>
              <w:tab w:val="left" w:pos="1680"/>
              <w:tab w:val="right" w:leader="dot" w:pos="8777"/>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0050145" w:history="1">
            <w:r w:rsidRPr="00CF2943">
              <w:rPr>
                <w:rStyle w:val="Hyperlink"/>
                <w:noProof/>
              </w:rPr>
              <w:t>CHƯƠNG 1:</w:t>
            </w:r>
            <w:r>
              <w:rPr>
                <w:rFonts w:asciiTheme="minorHAnsi" w:eastAsiaTheme="minorEastAsia" w:hAnsiTheme="minorHAnsi"/>
                <w:noProof/>
                <w:kern w:val="2"/>
                <w:sz w:val="24"/>
                <w:szCs w:val="24"/>
                <w14:ligatures w14:val="standardContextual"/>
              </w:rPr>
              <w:tab/>
            </w:r>
            <w:r w:rsidRPr="00CF2943">
              <w:rPr>
                <w:rStyle w:val="Hyperlink"/>
                <w:noProof/>
              </w:rPr>
              <w:t>TỔNG QUAN TRÒ CHƠI</w:t>
            </w:r>
            <w:r>
              <w:rPr>
                <w:noProof/>
                <w:webHidden/>
              </w:rPr>
              <w:tab/>
            </w:r>
            <w:r>
              <w:rPr>
                <w:noProof/>
                <w:webHidden/>
              </w:rPr>
              <w:fldChar w:fldCharType="begin"/>
            </w:r>
            <w:r>
              <w:rPr>
                <w:noProof/>
                <w:webHidden/>
              </w:rPr>
              <w:instrText xml:space="preserve"> PAGEREF _Toc160050145 \h </w:instrText>
            </w:r>
            <w:r>
              <w:rPr>
                <w:noProof/>
                <w:webHidden/>
              </w:rPr>
            </w:r>
            <w:r>
              <w:rPr>
                <w:noProof/>
                <w:webHidden/>
              </w:rPr>
              <w:fldChar w:fldCharType="separate"/>
            </w:r>
            <w:r>
              <w:rPr>
                <w:noProof/>
                <w:webHidden/>
              </w:rPr>
              <w:t>1</w:t>
            </w:r>
            <w:r>
              <w:rPr>
                <w:noProof/>
                <w:webHidden/>
              </w:rPr>
              <w:fldChar w:fldCharType="end"/>
            </w:r>
          </w:hyperlink>
        </w:p>
        <w:p w14:paraId="2E52E918" w14:textId="4797C905" w:rsidR="00581BC1" w:rsidRDefault="00581BC1">
          <w:pPr>
            <w:pStyle w:val="TOC2"/>
            <w:tabs>
              <w:tab w:val="left" w:pos="960"/>
              <w:tab w:val="right" w:leader="dot" w:pos="8777"/>
            </w:tabs>
            <w:rPr>
              <w:rFonts w:asciiTheme="minorHAnsi" w:eastAsiaTheme="minorEastAsia" w:hAnsiTheme="minorHAnsi"/>
              <w:noProof/>
              <w:kern w:val="2"/>
              <w:sz w:val="24"/>
              <w:szCs w:val="24"/>
              <w14:ligatures w14:val="standardContextual"/>
            </w:rPr>
          </w:pPr>
          <w:hyperlink w:anchor="_Toc160050146" w:history="1">
            <w:r w:rsidRPr="00CF2943">
              <w:rPr>
                <w:rStyle w:val="Hyperlink"/>
                <w:rFonts w:cs="Times New Roman"/>
                <w:noProof/>
              </w:rPr>
              <w:t>1.1.</w:t>
            </w:r>
            <w:r>
              <w:rPr>
                <w:rFonts w:asciiTheme="minorHAnsi" w:eastAsiaTheme="minorEastAsia" w:hAnsiTheme="minorHAnsi"/>
                <w:noProof/>
                <w:kern w:val="2"/>
                <w:sz w:val="24"/>
                <w:szCs w:val="24"/>
                <w14:ligatures w14:val="standardContextual"/>
              </w:rPr>
              <w:tab/>
            </w:r>
            <w:r w:rsidRPr="00CF2943">
              <w:rPr>
                <w:rStyle w:val="Hyperlink"/>
                <w:rFonts w:cs="Times New Roman"/>
                <w:noProof/>
              </w:rPr>
              <w:t>Tổng quan</w:t>
            </w:r>
            <w:r>
              <w:rPr>
                <w:noProof/>
                <w:webHidden/>
              </w:rPr>
              <w:tab/>
            </w:r>
            <w:r>
              <w:rPr>
                <w:noProof/>
                <w:webHidden/>
              </w:rPr>
              <w:fldChar w:fldCharType="begin"/>
            </w:r>
            <w:r>
              <w:rPr>
                <w:noProof/>
                <w:webHidden/>
              </w:rPr>
              <w:instrText xml:space="preserve"> PAGEREF _Toc160050146 \h </w:instrText>
            </w:r>
            <w:r>
              <w:rPr>
                <w:noProof/>
                <w:webHidden/>
              </w:rPr>
            </w:r>
            <w:r>
              <w:rPr>
                <w:noProof/>
                <w:webHidden/>
              </w:rPr>
              <w:fldChar w:fldCharType="separate"/>
            </w:r>
            <w:r>
              <w:rPr>
                <w:noProof/>
                <w:webHidden/>
              </w:rPr>
              <w:t>1</w:t>
            </w:r>
            <w:r>
              <w:rPr>
                <w:noProof/>
                <w:webHidden/>
              </w:rPr>
              <w:fldChar w:fldCharType="end"/>
            </w:r>
          </w:hyperlink>
        </w:p>
        <w:p w14:paraId="3DC4FF22" w14:textId="32698D2B" w:rsidR="00581BC1" w:rsidRDefault="00581BC1">
          <w:pPr>
            <w:pStyle w:val="TOC2"/>
            <w:tabs>
              <w:tab w:val="left" w:pos="960"/>
              <w:tab w:val="right" w:leader="dot" w:pos="8777"/>
            </w:tabs>
            <w:rPr>
              <w:rFonts w:asciiTheme="minorHAnsi" w:eastAsiaTheme="minorEastAsia" w:hAnsiTheme="minorHAnsi"/>
              <w:noProof/>
              <w:kern w:val="2"/>
              <w:sz w:val="24"/>
              <w:szCs w:val="24"/>
              <w14:ligatures w14:val="standardContextual"/>
            </w:rPr>
          </w:pPr>
          <w:hyperlink w:anchor="_Toc160050147" w:history="1">
            <w:r w:rsidRPr="00CF2943">
              <w:rPr>
                <w:rStyle w:val="Hyperlink"/>
                <w:noProof/>
              </w:rPr>
              <w:t>1.2.</w:t>
            </w:r>
            <w:r>
              <w:rPr>
                <w:rFonts w:asciiTheme="minorHAnsi" w:eastAsiaTheme="minorEastAsia" w:hAnsiTheme="minorHAnsi"/>
                <w:noProof/>
                <w:kern w:val="2"/>
                <w:sz w:val="24"/>
                <w:szCs w:val="24"/>
                <w14:ligatures w14:val="standardContextual"/>
              </w:rPr>
              <w:tab/>
            </w:r>
            <w:r w:rsidRPr="00CF2943">
              <w:rPr>
                <w:rStyle w:val="Hyperlink"/>
                <w:noProof/>
              </w:rPr>
              <w:t>Thành phần</w:t>
            </w:r>
            <w:r>
              <w:rPr>
                <w:noProof/>
                <w:webHidden/>
              </w:rPr>
              <w:tab/>
            </w:r>
            <w:r>
              <w:rPr>
                <w:noProof/>
                <w:webHidden/>
              </w:rPr>
              <w:fldChar w:fldCharType="begin"/>
            </w:r>
            <w:r>
              <w:rPr>
                <w:noProof/>
                <w:webHidden/>
              </w:rPr>
              <w:instrText xml:space="preserve"> PAGEREF _Toc160050147 \h </w:instrText>
            </w:r>
            <w:r>
              <w:rPr>
                <w:noProof/>
                <w:webHidden/>
              </w:rPr>
            </w:r>
            <w:r>
              <w:rPr>
                <w:noProof/>
                <w:webHidden/>
              </w:rPr>
              <w:fldChar w:fldCharType="separate"/>
            </w:r>
            <w:r>
              <w:rPr>
                <w:noProof/>
                <w:webHidden/>
              </w:rPr>
              <w:t>1</w:t>
            </w:r>
            <w:r>
              <w:rPr>
                <w:noProof/>
                <w:webHidden/>
              </w:rPr>
              <w:fldChar w:fldCharType="end"/>
            </w:r>
          </w:hyperlink>
        </w:p>
        <w:p w14:paraId="497C84C8" w14:textId="7FFF99C8" w:rsidR="00581BC1" w:rsidRDefault="00581BC1">
          <w:pPr>
            <w:pStyle w:val="TOC2"/>
            <w:tabs>
              <w:tab w:val="left" w:pos="960"/>
              <w:tab w:val="right" w:leader="dot" w:pos="8777"/>
            </w:tabs>
            <w:rPr>
              <w:rFonts w:asciiTheme="minorHAnsi" w:eastAsiaTheme="minorEastAsia" w:hAnsiTheme="minorHAnsi"/>
              <w:noProof/>
              <w:kern w:val="2"/>
              <w:sz w:val="24"/>
              <w:szCs w:val="24"/>
              <w14:ligatures w14:val="standardContextual"/>
            </w:rPr>
          </w:pPr>
          <w:hyperlink w:anchor="_Toc160050148" w:history="1">
            <w:r w:rsidRPr="00CF2943">
              <w:rPr>
                <w:rStyle w:val="Hyperlink"/>
                <w:noProof/>
              </w:rPr>
              <w:t>1.3.</w:t>
            </w:r>
            <w:r>
              <w:rPr>
                <w:rFonts w:asciiTheme="minorHAnsi" w:eastAsiaTheme="minorEastAsia" w:hAnsiTheme="minorHAnsi"/>
                <w:noProof/>
                <w:kern w:val="2"/>
                <w:sz w:val="24"/>
                <w:szCs w:val="24"/>
                <w14:ligatures w14:val="standardContextual"/>
              </w:rPr>
              <w:tab/>
            </w:r>
            <w:r w:rsidRPr="00CF2943">
              <w:rPr>
                <w:rStyle w:val="Hyperlink"/>
                <w:noProof/>
              </w:rPr>
              <w:t>Luật chơi</w:t>
            </w:r>
            <w:r>
              <w:rPr>
                <w:noProof/>
                <w:webHidden/>
              </w:rPr>
              <w:tab/>
            </w:r>
            <w:r>
              <w:rPr>
                <w:noProof/>
                <w:webHidden/>
              </w:rPr>
              <w:fldChar w:fldCharType="begin"/>
            </w:r>
            <w:r>
              <w:rPr>
                <w:noProof/>
                <w:webHidden/>
              </w:rPr>
              <w:instrText xml:space="preserve"> PAGEREF _Toc160050148 \h </w:instrText>
            </w:r>
            <w:r>
              <w:rPr>
                <w:noProof/>
                <w:webHidden/>
              </w:rPr>
            </w:r>
            <w:r>
              <w:rPr>
                <w:noProof/>
                <w:webHidden/>
              </w:rPr>
              <w:fldChar w:fldCharType="separate"/>
            </w:r>
            <w:r>
              <w:rPr>
                <w:noProof/>
                <w:webHidden/>
              </w:rPr>
              <w:t>3</w:t>
            </w:r>
            <w:r>
              <w:rPr>
                <w:noProof/>
                <w:webHidden/>
              </w:rPr>
              <w:fldChar w:fldCharType="end"/>
            </w:r>
          </w:hyperlink>
        </w:p>
        <w:p w14:paraId="48FEC6CB" w14:textId="34D0C796" w:rsidR="00581BC1" w:rsidRDefault="00581BC1">
          <w:pPr>
            <w:pStyle w:val="TOC1"/>
            <w:tabs>
              <w:tab w:val="right" w:leader="dot" w:pos="8777"/>
            </w:tabs>
            <w:rPr>
              <w:rFonts w:asciiTheme="minorHAnsi" w:eastAsiaTheme="minorEastAsia" w:hAnsiTheme="minorHAnsi"/>
              <w:noProof/>
              <w:kern w:val="2"/>
              <w:sz w:val="24"/>
              <w:szCs w:val="24"/>
              <w14:ligatures w14:val="standardContextual"/>
            </w:rPr>
          </w:pPr>
          <w:hyperlink w:anchor="_Toc160050149" w:history="1">
            <w:r w:rsidRPr="00CF2943">
              <w:rPr>
                <w:rStyle w:val="Hyperlink"/>
                <w:noProof/>
              </w:rPr>
              <w:t>KẾT LUẬN</w:t>
            </w:r>
            <w:r>
              <w:rPr>
                <w:noProof/>
                <w:webHidden/>
              </w:rPr>
              <w:tab/>
            </w:r>
            <w:r>
              <w:rPr>
                <w:noProof/>
                <w:webHidden/>
              </w:rPr>
              <w:fldChar w:fldCharType="begin"/>
            </w:r>
            <w:r>
              <w:rPr>
                <w:noProof/>
                <w:webHidden/>
              </w:rPr>
              <w:instrText xml:space="preserve"> PAGEREF _Toc160050149 \h </w:instrText>
            </w:r>
            <w:r>
              <w:rPr>
                <w:noProof/>
                <w:webHidden/>
              </w:rPr>
            </w:r>
            <w:r>
              <w:rPr>
                <w:noProof/>
                <w:webHidden/>
              </w:rPr>
              <w:fldChar w:fldCharType="separate"/>
            </w:r>
            <w:r>
              <w:rPr>
                <w:noProof/>
                <w:webHidden/>
              </w:rPr>
              <w:t>7</w:t>
            </w:r>
            <w:r>
              <w:rPr>
                <w:noProof/>
                <w:webHidden/>
              </w:rPr>
              <w:fldChar w:fldCharType="end"/>
            </w:r>
          </w:hyperlink>
        </w:p>
        <w:p w14:paraId="711D474A" w14:textId="44F16315" w:rsidR="00581BC1" w:rsidRDefault="00581BC1">
          <w:pPr>
            <w:pStyle w:val="TOC1"/>
            <w:tabs>
              <w:tab w:val="right" w:leader="dot" w:pos="8777"/>
            </w:tabs>
            <w:rPr>
              <w:rFonts w:asciiTheme="minorHAnsi" w:eastAsiaTheme="minorEastAsia" w:hAnsiTheme="minorHAnsi"/>
              <w:noProof/>
              <w:kern w:val="2"/>
              <w:sz w:val="24"/>
              <w:szCs w:val="24"/>
              <w14:ligatures w14:val="standardContextual"/>
            </w:rPr>
          </w:pPr>
          <w:hyperlink w:anchor="_Toc160050150" w:history="1">
            <w:r w:rsidRPr="00CF2943">
              <w:rPr>
                <w:rStyle w:val="Hyperlink"/>
                <w:noProof/>
              </w:rPr>
              <w:t>TÀI LIỆU THAM KHẢO</w:t>
            </w:r>
            <w:r>
              <w:rPr>
                <w:noProof/>
                <w:webHidden/>
              </w:rPr>
              <w:tab/>
            </w:r>
            <w:r>
              <w:rPr>
                <w:noProof/>
                <w:webHidden/>
              </w:rPr>
              <w:fldChar w:fldCharType="begin"/>
            </w:r>
            <w:r>
              <w:rPr>
                <w:noProof/>
                <w:webHidden/>
              </w:rPr>
              <w:instrText xml:space="preserve"> PAGEREF _Toc160050150 \h </w:instrText>
            </w:r>
            <w:r>
              <w:rPr>
                <w:noProof/>
                <w:webHidden/>
              </w:rPr>
            </w:r>
            <w:r>
              <w:rPr>
                <w:noProof/>
                <w:webHidden/>
              </w:rPr>
              <w:fldChar w:fldCharType="separate"/>
            </w:r>
            <w:r>
              <w:rPr>
                <w:noProof/>
                <w:webHidden/>
              </w:rPr>
              <w:t>8</w:t>
            </w:r>
            <w:r>
              <w:rPr>
                <w:noProof/>
                <w:webHidden/>
              </w:rPr>
              <w:fldChar w:fldCharType="end"/>
            </w:r>
          </w:hyperlink>
        </w:p>
        <w:p w14:paraId="0C7481D0" w14:textId="0F853E9C" w:rsidR="00581BC1" w:rsidRDefault="00581BC1">
          <w:r>
            <w:rPr>
              <w:b/>
              <w:bCs/>
              <w:noProof/>
            </w:rPr>
            <w:fldChar w:fldCharType="end"/>
          </w:r>
        </w:p>
      </w:sdtContent>
    </w:sdt>
    <w:p w14:paraId="51EA6F98" w14:textId="6183018D" w:rsidR="00581BC1" w:rsidRDefault="00581BC1">
      <w:pPr>
        <w:rPr>
          <w:rFonts w:ascii="Times New Roman" w:hAnsi="Times New Roman"/>
          <w:bCs/>
          <w:sz w:val="36"/>
        </w:rPr>
      </w:pPr>
      <w:r>
        <w:rPr>
          <w:rFonts w:ascii="Times New Roman" w:hAnsi="Times New Roman"/>
          <w:bCs/>
          <w:sz w:val="36"/>
        </w:rPr>
        <w:br w:type="page"/>
      </w:r>
    </w:p>
    <w:p w14:paraId="79DF78CD" w14:textId="77777777" w:rsidR="00956767" w:rsidRDefault="00956767">
      <w:pPr>
        <w:rPr>
          <w:rFonts w:ascii="Times New Roman" w:hAnsi="Times New Roman"/>
          <w:bCs/>
          <w:sz w:val="36"/>
        </w:rPr>
      </w:pPr>
    </w:p>
    <w:p w14:paraId="7DDFC59F" w14:textId="38E8B166" w:rsidR="00D775A0" w:rsidRDefault="00D775A0" w:rsidP="00D775A0">
      <w:pPr>
        <w:pStyle w:val="chuong3"/>
      </w:pPr>
      <w:r>
        <w:t>BẢNG PHÂN CÔNG NHIỆM VỤ</w:t>
      </w:r>
      <w:bookmarkEnd w:id="0"/>
      <w:bookmarkEnd w:id="1"/>
    </w:p>
    <w:tbl>
      <w:tblPr>
        <w:tblStyle w:val="TableGrid"/>
        <w:tblW w:w="0" w:type="auto"/>
        <w:tblLook w:val="04A0" w:firstRow="1" w:lastRow="0" w:firstColumn="1" w:lastColumn="0" w:noHBand="0" w:noVBand="1"/>
      </w:tblPr>
      <w:tblGrid>
        <w:gridCol w:w="3114"/>
        <w:gridCol w:w="5663"/>
      </w:tblGrid>
      <w:tr w:rsidR="00D775A0" w14:paraId="70FBFE5B" w14:textId="77777777" w:rsidTr="00965B3B">
        <w:tc>
          <w:tcPr>
            <w:tcW w:w="3114" w:type="dxa"/>
          </w:tcPr>
          <w:p w14:paraId="7510765F" w14:textId="55223395" w:rsidR="00D775A0" w:rsidRDefault="00C1532A" w:rsidP="00A03CD7">
            <w:pPr>
              <w:pStyle w:val="NoiDung"/>
              <w:ind w:firstLine="0"/>
              <w:jc w:val="left"/>
            </w:pPr>
            <w:r>
              <w:t>Trịnh Thành Nam</w:t>
            </w:r>
          </w:p>
        </w:tc>
        <w:tc>
          <w:tcPr>
            <w:tcW w:w="5663" w:type="dxa"/>
          </w:tcPr>
          <w:p w14:paraId="5FB2FF60" w14:textId="635BB456" w:rsidR="00D775A0" w:rsidRPr="002D557A" w:rsidRDefault="00D775A0" w:rsidP="00A03CD7">
            <w:pPr>
              <w:pStyle w:val="NoiDung"/>
              <w:rPr>
                <w:szCs w:val="26"/>
              </w:rPr>
            </w:pPr>
          </w:p>
        </w:tc>
      </w:tr>
      <w:tr w:rsidR="00D775A0" w14:paraId="379488E0" w14:textId="77777777" w:rsidTr="00965B3B">
        <w:tc>
          <w:tcPr>
            <w:tcW w:w="3114" w:type="dxa"/>
          </w:tcPr>
          <w:p w14:paraId="0E59EC43" w14:textId="683EE63F" w:rsidR="00D775A0" w:rsidRDefault="00C1532A" w:rsidP="00A03CD7">
            <w:pPr>
              <w:pStyle w:val="NoiDung"/>
              <w:ind w:firstLine="0"/>
              <w:jc w:val="left"/>
            </w:pPr>
            <w:r>
              <w:t>Nguyễn Quỳnh Chi</w:t>
            </w:r>
          </w:p>
        </w:tc>
        <w:tc>
          <w:tcPr>
            <w:tcW w:w="5663" w:type="dxa"/>
          </w:tcPr>
          <w:p w14:paraId="130B67A9" w14:textId="4D6C59F9" w:rsidR="00D775A0" w:rsidRPr="002D557A" w:rsidRDefault="00D775A0" w:rsidP="00A03CD7">
            <w:pPr>
              <w:pStyle w:val="NoiDung"/>
              <w:rPr>
                <w:szCs w:val="26"/>
              </w:rPr>
            </w:pPr>
          </w:p>
        </w:tc>
      </w:tr>
      <w:tr w:rsidR="00D775A0" w14:paraId="628DB517" w14:textId="77777777" w:rsidTr="00965B3B">
        <w:tc>
          <w:tcPr>
            <w:tcW w:w="3114" w:type="dxa"/>
          </w:tcPr>
          <w:p w14:paraId="5853C1FB" w14:textId="2E98A03E" w:rsidR="00D775A0" w:rsidRDefault="00C1532A" w:rsidP="00A03CD7">
            <w:pPr>
              <w:pStyle w:val="NoiDung"/>
              <w:ind w:firstLine="0"/>
              <w:jc w:val="left"/>
            </w:pPr>
            <w:r>
              <w:t>Đỗ Thị Hải</w:t>
            </w:r>
          </w:p>
        </w:tc>
        <w:tc>
          <w:tcPr>
            <w:tcW w:w="5663" w:type="dxa"/>
          </w:tcPr>
          <w:p w14:paraId="2C94C671" w14:textId="20709476" w:rsidR="00D775A0" w:rsidRPr="002D557A" w:rsidRDefault="00D775A0" w:rsidP="00A03CD7">
            <w:pPr>
              <w:pStyle w:val="NoiDung"/>
              <w:rPr>
                <w:szCs w:val="26"/>
              </w:rPr>
            </w:pPr>
          </w:p>
        </w:tc>
      </w:tr>
    </w:tbl>
    <w:p w14:paraId="53F11927" w14:textId="77777777" w:rsidR="00CB399A" w:rsidRDefault="00CB399A" w:rsidP="006D280F">
      <w:pPr>
        <w:pStyle w:val="Chuong"/>
        <w:outlineLvl w:val="0"/>
        <w:sectPr w:rsidR="00CB399A" w:rsidSect="00845FA7">
          <w:footerReference w:type="default" r:id="rId9"/>
          <w:pgSz w:w="11906" w:h="16838" w:code="9"/>
          <w:pgMar w:top="1418" w:right="1418" w:bottom="1418" w:left="1701" w:header="510" w:footer="720" w:gutter="0"/>
          <w:pgNumType w:start="1"/>
          <w:cols w:space="720"/>
          <w:docGrid w:linePitch="360"/>
        </w:sectPr>
      </w:pPr>
    </w:p>
    <w:p w14:paraId="647F83AE" w14:textId="77777777" w:rsidR="00CB399A" w:rsidRPr="00054403" w:rsidRDefault="00CB399A" w:rsidP="00CB399A">
      <w:pPr>
        <w:pStyle w:val="Chuong"/>
        <w:outlineLvl w:val="0"/>
      </w:pPr>
      <w:bookmarkStart w:id="2" w:name="_Toc160050145"/>
      <w:r>
        <w:lastRenderedPageBreak/>
        <w:t>TỔNG QUAN TRÒ CHƠI</w:t>
      </w:r>
      <w:bookmarkEnd w:id="2"/>
    </w:p>
    <w:p w14:paraId="0AEB86AD" w14:textId="77777777" w:rsidR="00CB399A" w:rsidRDefault="00CB399A" w:rsidP="00CB399A">
      <w:pPr>
        <w:pStyle w:val="A1"/>
        <w:outlineLvl w:val="1"/>
        <w:rPr>
          <w:rFonts w:cs="Times New Roman"/>
        </w:rPr>
      </w:pPr>
      <w:bookmarkStart w:id="3" w:name="_Toc160050146"/>
      <w:r>
        <w:rPr>
          <w:rFonts w:cs="Times New Roman"/>
        </w:rPr>
        <w:t>Tổng quan</w:t>
      </w:r>
      <w:bookmarkEnd w:id="3"/>
      <w:r>
        <w:rPr>
          <w:rFonts w:cs="Times New Roman"/>
        </w:rPr>
        <w:t xml:space="preserve"> </w:t>
      </w:r>
    </w:p>
    <w:p w14:paraId="089A53DF" w14:textId="77777777" w:rsidR="00CB399A" w:rsidRPr="00F6158F" w:rsidRDefault="00CB399A" w:rsidP="00CB399A">
      <w:pPr>
        <w:pStyle w:val="NoiDung"/>
      </w:pPr>
      <w:r w:rsidRPr="00F42549">
        <w:t>Quoridor hay còn gọi là cờ phong tỏa hay game chặn tường trong tiếng Việt, là 1 trò chơi chiến thuật dành cho 2 hoặc 4 người chơi</w:t>
      </w:r>
      <w:r w:rsidRPr="002C0EA5">
        <w:t>được sáng tạo bởi Mirko Marchesi vào năm 1997 để kỷ niệm 10 năm của ông trong lĩnh vực thiết kế trò chơi. Được phát triển và sản xuất lần đầu bởi công ty Gigamic, một nhà sản xuất trò chơi bàn tại Pháp</w:t>
      </w:r>
      <w:r>
        <w:t>.</w:t>
      </w:r>
      <w:r w:rsidRPr="002C0EA5">
        <w:t xml:space="preserve"> </w:t>
      </w:r>
      <w:r w:rsidRPr="00F6158F">
        <w:t>Quoridor nhanh chóng trở thành một trò chơi phổ biến và được yêu thích, với sự kết hợp của chiến thuật sâu sắc và quyết định nhanh chóng, phù hợp cho cả trẻ em và người lớn.</w:t>
      </w:r>
      <w:r>
        <w:t xml:space="preserve"> </w:t>
      </w:r>
      <w:r w:rsidRPr="00F6158F">
        <w:t>Quoridor đã nhận được nhiều giải thưởng và được đánh giá cao từ cộng đồng trò chơi bàn, và nó vẫn tiếp tục là một trò chơi được yêu thích và được chơi rộng rãi trên khắp thế giới đến ngày nay.</w:t>
      </w:r>
    </w:p>
    <w:p w14:paraId="23904E42" w14:textId="77777777" w:rsidR="00CB399A" w:rsidRPr="00F6158F" w:rsidRDefault="00CB399A" w:rsidP="00CB399A">
      <w:pPr>
        <w:pStyle w:val="NoiDung"/>
      </w:pPr>
      <w:r w:rsidRPr="00F6158F">
        <w:t>Quoridor là một trò chơi chiến thuật hai người chơi, nơi mục tiêu chính là đưa quân cờ của mình từ một phía của bảng đến phía đối diện. Trò chơi được chơi trên một bảng hình vuông được chia thành các ô vuông nhỏ, và mỗi người chơi có một số lượng tường để di chuyển và chặn đường của đối thủ.</w:t>
      </w:r>
    </w:p>
    <w:p w14:paraId="7216EEF3" w14:textId="77777777" w:rsidR="00CB399A" w:rsidRPr="00F6158F" w:rsidRDefault="00CB399A" w:rsidP="00CB399A">
      <w:pPr>
        <w:pStyle w:val="NoiDung"/>
      </w:pPr>
      <w:r w:rsidRPr="00F6158F">
        <w:t>Trò chơi bắt đầu với mỗi người chơi đặt quân cờ của mình ở một vị trí khả dụng trên bảng. Khi lượt của mình, người chơi có thể di chuyển quân cờ của mình đến một ô kế tiếp hoặc đặt một bức tường để chặn lối đi của đối thủ. Mục tiêu cuối cùng là di chuyển quân cờ của mình đến phía đối diện của bảng hoặc làm cho đối thủ không thể di chuyển.</w:t>
      </w:r>
    </w:p>
    <w:p w14:paraId="74D9CA39" w14:textId="77777777" w:rsidR="00CB399A" w:rsidRPr="002C0EA5" w:rsidRDefault="00CB399A" w:rsidP="00CB399A">
      <w:pPr>
        <w:pStyle w:val="NoiDung"/>
      </w:pPr>
      <w:r w:rsidRPr="00F6158F">
        <w:t>Quoridor yêu cầu người chơi sử dụng chiến thuật và lập kế hoạch để đưa ra các động thái tốt nhất để tiếp tục tiến lên và ngăn chặn đối thủ. Trò chơi thú vị và thách thức, phù hợp cho cả người mới bắt đầu và người chơi có kinh nghiệm.</w:t>
      </w:r>
    </w:p>
    <w:p w14:paraId="622FE6EA" w14:textId="6BDE69B4" w:rsidR="00CB399A" w:rsidRDefault="00CB399A" w:rsidP="00CB399A">
      <w:pPr>
        <w:pStyle w:val="A1"/>
        <w:outlineLvl w:val="1"/>
      </w:pPr>
      <w:bookmarkStart w:id="4" w:name="_Toc160050147"/>
      <w:r>
        <w:t>Thành phần</w:t>
      </w:r>
      <w:bookmarkEnd w:id="4"/>
    </w:p>
    <w:p w14:paraId="4E8A1A79" w14:textId="7D59B465" w:rsidR="00CB399A" w:rsidRDefault="002A031F" w:rsidP="00CB399A">
      <w:pPr>
        <w:pStyle w:val="A2"/>
      </w:pPr>
      <w:r>
        <w:t>Bàn cờ</w:t>
      </w:r>
    </w:p>
    <w:p w14:paraId="756A7F9F" w14:textId="066DC448" w:rsidR="002A031F" w:rsidRDefault="002A031F" w:rsidP="002A031F">
      <w:pPr>
        <w:pStyle w:val="hinhanh"/>
        <w:numPr>
          <w:ilvl w:val="0"/>
          <w:numId w:val="0"/>
        </w:numPr>
        <w:ind w:left="1417"/>
        <w:jc w:val="left"/>
      </w:pPr>
      <w:r>
        <w:lastRenderedPageBreak/>
        <w:t xml:space="preserve">     </w:t>
      </w:r>
      <w:r>
        <w:rPr>
          <w:noProof/>
        </w:rPr>
        <w:drawing>
          <wp:inline distT="0" distB="0" distL="0" distR="0" wp14:anchorId="0142281A" wp14:editId="1372E05B">
            <wp:extent cx="3406140" cy="2598420"/>
            <wp:effectExtent l="0" t="0" r="3810" b="0"/>
            <wp:docPr id="2114459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2598420"/>
                    </a:xfrm>
                    <a:prstGeom prst="rect">
                      <a:avLst/>
                    </a:prstGeom>
                    <a:noFill/>
                    <a:ln>
                      <a:noFill/>
                    </a:ln>
                  </pic:spPr>
                </pic:pic>
              </a:graphicData>
            </a:graphic>
          </wp:inline>
        </w:drawing>
      </w:r>
    </w:p>
    <w:p w14:paraId="126447CC" w14:textId="0870B285" w:rsidR="002A031F" w:rsidRDefault="002A031F" w:rsidP="002A031F">
      <w:pPr>
        <w:pStyle w:val="hinhanh"/>
      </w:pPr>
      <w:r>
        <w:t>Hình ảnh bàn cờ</w:t>
      </w:r>
    </w:p>
    <w:p w14:paraId="72362837" w14:textId="5C77DB1B" w:rsidR="00203C76" w:rsidRPr="00181F92" w:rsidRDefault="009B12D7" w:rsidP="00203C76">
      <w:pPr>
        <w:pStyle w:val="NoiDung"/>
      </w:pPr>
      <w:bookmarkStart w:id="5" w:name="_Toc159796642"/>
      <w:bookmarkEnd w:id="5"/>
      <w:r>
        <w:t>Bàn cờ</w:t>
      </w:r>
      <w:r w:rsidR="00181F92" w:rsidRPr="00181F92">
        <w:t xml:space="preserve"> trò chơi </w:t>
      </w:r>
      <w:r w:rsidR="007F75FF">
        <w:t>là một</w:t>
      </w:r>
      <w:r w:rsidR="00181F92" w:rsidRPr="00181F92">
        <w:t xml:space="preserve"> hình vuông </w:t>
      </w:r>
      <w:r w:rsidR="009B4FFC">
        <w:t>có kích thước 9x9.</w:t>
      </w:r>
    </w:p>
    <w:p w14:paraId="1DCD21EF" w14:textId="57C5DD53" w:rsidR="00181F92" w:rsidRDefault="00181F92" w:rsidP="00710274">
      <w:pPr>
        <w:pStyle w:val="A2"/>
      </w:pPr>
      <w:bookmarkStart w:id="6" w:name="_Toc159796643"/>
      <w:r>
        <w:t>Thành phần của mỗi set phụ kiện người chơi:</w:t>
      </w:r>
      <w:bookmarkEnd w:id="6"/>
    </w:p>
    <w:p w14:paraId="399E8C37" w14:textId="0DF16FDC" w:rsidR="00907B6A" w:rsidRDefault="005169F6" w:rsidP="00B30DB1">
      <w:pPr>
        <w:pStyle w:val="A2"/>
        <w:numPr>
          <w:ilvl w:val="0"/>
          <w:numId w:val="3"/>
        </w:numPr>
      </w:pPr>
      <w:r>
        <w:t>Quân cờ</w:t>
      </w:r>
    </w:p>
    <w:p w14:paraId="7F13AADE" w14:textId="7421D0C7" w:rsidR="00A51E33" w:rsidRDefault="003163A1" w:rsidP="00A51E33">
      <w:pPr>
        <w:pStyle w:val="hinhanh"/>
        <w:numPr>
          <w:ilvl w:val="0"/>
          <w:numId w:val="0"/>
        </w:numPr>
        <w:ind w:left="340"/>
      </w:pPr>
      <w:r>
        <w:rPr>
          <w:noProof/>
        </w:rPr>
        <w:drawing>
          <wp:inline distT="0" distB="0" distL="0" distR="0" wp14:anchorId="40756566" wp14:editId="14B46A22">
            <wp:extent cx="3238500" cy="2535896"/>
            <wp:effectExtent l="0" t="0" r="0" b="0"/>
            <wp:docPr id="1792744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825" cy="2551029"/>
                    </a:xfrm>
                    <a:prstGeom prst="rect">
                      <a:avLst/>
                    </a:prstGeom>
                    <a:noFill/>
                    <a:ln>
                      <a:noFill/>
                    </a:ln>
                  </pic:spPr>
                </pic:pic>
              </a:graphicData>
            </a:graphic>
          </wp:inline>
        </w:drawing>
      </w:r>
    </w:p>
    <w:p w14:paraId="6DD727D8" w14:textId="6B3A9E95" w:rsidR="00A51E33" w:rsidRDefault="00A46E83" w:rsidP="00A51E33">
      <w:pPr>
        <w:pStyle w:val="hinhanh"/>
      </w:pPr>
      <w:r>
        <w:t xml:space="preserve">Hình ảnh </w:t>
      </w:r>
      <w:r w:rsidR="005169F6">
        <w:t>quân cờ</w:t>
      </w:r>
    </w:p>
    <w:p w14:paraId="51E9656B" w14:textId="1DE278DF" w:rsidR="00A51E33" w:rsidRDefault="000D39A8" w:rsidP="00A51E33">
      <w:pPr>
        <w:pStyle w:val="NoiDung"/>
      </w:pPr>
      <w:r>
        <w:t xml:space="preserve">Bạn sẽ phải chọn một trong số những </w:t>
      </w:r>
      <w:r w:rsidR="005169F6">
        <w:t xml:space="preserve">quân cờ </w:t>
      </w:r>
      <w:r>
        <w:t xml:space="preserve">để bắt đầu trò chơi. </w:t>
      </w:r>
      <w:r w:rsidR="005169F6">
        <w:t>Quân cờ</w:t>
      </w:r>
      <w:r>
        <w:t xml:space="preserve"> mà bạn chọn</w:t>
      </w:r>
      <w:r w:rsidRPr="000D39A8">
        <w:t xml:space="preserve"> sẽ được bạn điều động </w:t>
      </w:r>
      <w:r>
        <w:t xml:space="preserve">di chuyển khắp bàn cờ để </w:t>
      </w:r>
      <w:r w:rsidR="00DE0241">
        <w:t>có thể đi tới đích - phía đối diện vị trí ban đầu của bạn</w:t>
      </w:r>
      <w:r w:rsidRPr="000D39A8">
        <w:t xml:space="preserve">. Mỗi người chơi </w:t>
      </w:r>
      <w:r w:rsidR="00DE0241">
        <w:t xml:space="preserve">sẽ chọn </w:t>
      </w:r>
      <w:r w:rsidR="005169F6">
        <w:t>quân cờ</w:t>
      </w:r>
      <w:r w:rsidR="00DE0241">
        <w:t xml:space="preserve"> của riêng mình.</w:t>
      </w:r>
    </w:p>
    <w:p w14:paraId="19D40318" w14:textId="1B516B35" w:rsidR="00A51E33" w:rsidRDefault="009B4FFC" w:rsidP="00B30DB1">
      <w:pPr>
        <w:pStyle w:val="A2"/>
        <w:numPr>
          <w:ilvl w:val="0"/>
          <w:numId w:val="3"/>
        </w:numPr>
      </w:pPr>
      <w:r>
        <w:t>Bức tường</w:t>
      </w:r>
      <w:r w:rsidR="00DE0241">
        <w:t>:</w:t>
      </w:r>
    </w:p>
    <w:p w14:paraId="38A4A27E" w14:textId="51008B70" w:rsidR="00A46E83" w:rsidRDefault="003163A1" w:rsidP="00A46E83">
      <w:pPr>
        <w:pStyle w:val="hinhanh"/>
        <w:numPr>
          <w:ilvl w:val="0"/>
          <w:numId w:val="0"/>
        </w:numPr>
        <w:ind w:left="340"/>
      </w:pPr>
      <w:r>
        <w:rPr>
          <w:noProof/>
        </w:rPr>
        <w:lastRenderedPageBreak/>
        <w:drawing>
          <wp:inline distT="0" distB="0" distL="0" distR="0" wp14:anchorId="13EB5C9F" wp14:editId="60905EF9">
            <wp:extent cx="2405743" cy="1892807"/>
            <wp:effectExtent l="0" t="0" r="0" b="0"/>
            <wp:docPr id="109690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348" cy="1897217"/>
                    </a:xfrm>
                    <a:prstGeom prst="rect">
                      <a:avLst/>
                    </a:prstGeom>
                    <a:noFill/>
                    <a:ln>
                      <a:noFill/>
                    </a:ln>
                  </pic:spPr>
                </pic:pic>
              </a:graphicData>
            </a:graphic>
          </wp:inline>
        </w:drawing>
      </w:r>
    </w:p>
    <w:p w14:paraId="63E08D4A" w14:textId="174C5E20" w:rsidR="00A46E83" w:rsidRDefault="00A46E83" w:rsidP="00A46E83">
      <w:pPr>
        <w:pStyle w:val="hinhanh"/>
      </w:pPr>
      <w:r>
        <w:t xml:space="preserve">Hình ảnh </w:t>
      </w:r>
      <w:r w:rsidR="009B4FFC">
        <w:t>bức tường</w:t>
      </w:r>
    </w:p>
    <w:p w14:paraId="24DC6C03" w14:textId="0C437740" w:rsidR="00631F55" w:rsidRDefault="00631F55" w:rsidP="00A46E83">
      <w:pPr>
        <w:pStyle w:val="NoiDung"/>
      </w:pPr>
      <w:r w:rsidRPr="00631F55">
        <w:t xml:space="preserve">Trong Quoridor, tất cả người chơi sẽ có 20 bức tường. Tường có kích thước che chắn 2 ô vuông, được đặt thỏa mãn vào những đường ranh giới giữa các ô vuông trong bàn cờ. Tường ngăn chặn đường đi giữa 2 ô có cạnh chung đặt nó. Khi bắt đầu 1 trò chơi mới, tất cả người chơi sẽ được chia đều 20 bức tường và một khi tường đã được đặt xuống bàn cờ thì nó sẽ không được nhấc lên hay di chuyển trong suốt trận đấu. </w:t>
      </w:r>
    </w:p>
    <w:p w14:paraId="5D6F88F2" w14:textId="6C0BFF80" w:rsidR="00B80D7C" w:rsidRDefault="005C451D" w:rsidP="006D280F">
      <w:pPr>
        <w:pStyle w:val="A1"/>
        <w:outlineLvl w:val="1"/>
      </w:pPr>
      <w:bookmarkStart w:id="7" w:name="_Toc159796649"/>
      <w:bookmarkStart w:id="8" w:name="_Toc159796729"/>
      <w:bookmarkStart w:id="9" w:name="_Toc160029842"/>
      <w:bookmarkStart w:id="10" w:name="_Toc160050148"/>
      <w:r>
        <w:t>Luật chơi</w:t>
      </w:r>
      <w:bookmarkEnd w:id="7"/>
      <w:bookmarkEnd w:id="8"/>
      <w:bookmarkEnd w:id="9"/>
      <w:bookmarkEnd w:id="10"/>
    </w:p>
    <w:p w14:paraId="19B7165C" w14:textId="1B7C1B73" w:rsidR="005C451D" w:rsidRDefault="005C451D" w:rsidP="005C451D">
      <w:pPr>
        <w:pStyle w:val="A2"/>
      </w:pPr>
      <w:bookmarkStart w:id="11" w:name="_Toc159796650"/>
      <w:r>
        <w:t>Mục tiêu</w:t>
      </w:r>
      <w:bookmarkEnd w:id="11"/>
    </w:p>
    <w:p w14:paraId="11D606AD" w14:textId="70B9ABFD" w:rsidR="00F42549" w:rsidRDefault="00F42549" w:rsidP="00F42549">
      <w:pPr>
        <w:pStyle w:val="NoiDung"/>
      </w:pPr>
      <w:r w:rsidRPr="00F42549">
        <w:t xml:space="preserve">Mục </w:t>
      </w:r>
      <w:r>
        <w:t>tiêu</w:t>
      </w:r>
      <w:r w:rsidRPr="00F42549">
        <w:t xml:space="preserve"> của trò chơi là đưa quân cờ của mình đến 1 ô bất kì thuộc cạnh đối diện bàn cờ. Người chơi đến đích đầu tiên sẽ là người chiến thắng.</w:t>
      </w:r>
    </w:p>
    <w:p w14:paraId="3B18C94B" w14:textId="5CA97E5C" w:rsidR="005C451D" w:rsidRDefault="005C451D" w:rsidP="005C451D">
      <w:pPr>
        <w:pStyle w:val="A2"/>
      </w:pPr>
      <w:bookmarkStart w:id="12" w:name="_Toc159796651"/>
      <w:r>
        <w:t>Setup bàn chơi</w:t>
      </w:r>
      <w:bookmarkEnd w:id="12"/>
    </w:p>
    <w:p w14:paraId="6D6181E9" w14:textId="537631BB" w:rsidR="005C451D" w:rsidRDefault="005C451D" w:rsidP="00B30DB1">
      <w:pPr>
        <w:pStyle w:val="A2"/>
        <w:numPr>
          <w:ilvl w:val="0"/>
          <w:numId w:val="4"/>
        </w:numPr>
      </w:pPr>
      <w:bookmarkStart w:id="13" w:name="_Toc159796652"/>
      <w:r>
        <w:t>Xác định</w:t>
      </w:r>
      <w:r w:rsidR="00631F55">
        <w:t xml:space="preserve"> số lượng</w:t>
      </w:r>
      <w:r>
        <w:t xml:space="preserve"> người chơi và vòng chơi:</w:t>
      </w:r>
      <w:bookmarkEnd w:id="13"/>
    </w:p>
    <w:p w14:paraId="2038F30C" w14:textId="6C02A77E" w:rsidR="00631F55" w:rsidRDefault="00631F55" w:rsidP="005C451D">
      <w:pPr>
        <w:pStyle w:val="NoiDung"/>
      </w:pPr>
      <w:r w:rsidRPr="00631F55">
        <w:t>Nếu bạn muốn chơi một mình, bạn có thể chơi với máy tính làm đối thủ. Tuy nhiên, nếu bạn muốn chơi với bạn bè của mình, hãy đảm bảo rằng số lượng người chơi là 2 hoặc 4 để có trải nghiệm chơi game tốt nhất.</w:t>
      </w:r>
    </w:p>
    <w:p w14:paraId="1D1C4BB2" w14:textId="4B14D4A4" w:rsidR="005C451D" w:rsidRDefault="000F4A7E" w:rsidP="00B30DB1">
      <w:pPr>
        <w:pStyle w:val="A2"/>
        <w:numPr>
          <w:ilvl w:val="0"/>
          <w:numId w:val="4"/>
        </w:numPr>
      </w:pPr>
      <w:bookmarkStart w:id="14" w:name="_Toc159796653"/>
      <w:r>
        <w:t>Setup bàn chơi</w:t>
      </w:r>
      <w:bookmarkEnd w:id="14"/>
    </w:p>
    <w:p w14:paraId="12BF55DB" w14:textId="0CB34027" w:rsidR="00203C76" w:rsidRDefault="00203C76" w:rsidP="00203C76">
      <w:pPr>
        <w:pStyle w:val="NoiDung"/>
      </w:pPr>
      <w:r w:rsidRPr="00203C76">
        <w:rPr>
          <w:rStyle w:val="NoiDungChar"/>
        </w:rPr>
        <w:t xml:space="preserve">Ở đầu trò chơi, bàn cờ là trống rỗng. </w:t>
      </w:r>
      <w:r w:rsidR="009B4FFC" w:rsidRPr="009B4FFC">
        <w:rPr>
          <w:rStyle w:val="NoiDungChar"/>
        </w:rPr>
        <w:t>Mỗi người chơi có</w:t>
      </w:r>
      <w:r w:rsidR="009B4FFC">
        <w:rPr>
          <w:rStyle w:val="NoiDungChar"/>
        </w:rPr>
        <w:t xml:space="preserve"> sẽ chọn và đặt </w:t>
      </w:r>
      <w:r w:rsidR="009B4FFC" w:rsidRPr="009B4FFC">
        <w:rPr>
          <w:rStyle w:val="NoiDungChar"/>
        </w:rPr>
        <w:t>quân cờ nằm ở trung tâm mỗi cạnh của bàn cờ (trong phiên bản 2 người chơi, các quân cờ sẽ được đặt đối diện nhau).</w:t>
      </w:r>
    </w:p>
    <w:p w14:paraId="19E40D96" w14:textId="758E5ACA" w:rsidR="000F4A7E" w:rsidRDefault="003163A1" w:rsidP="002A031F">
      <w:pPr>
        <w:pStyle w:val="hinhanh"/>
        <w:numPr>
          <w:ilvl w:val="0"/>
          <w:numId w:val="0"/>
        </w:numPr>
        <w:ind w:left="2341"/>
        <w:jc w:val="left"/>
      </w:pPr>
      <w:r>
        <w:rPr>
          <w:noProof/>
        </w:rPr>
        <w:lastRenderedPageBreak/>
        <w:drawing>
          <wp:inline distT="0" distB="0" distL="0" distR="0" wp14:anchorId="4BE04C66" wp14:editId="433CCEFD">
            <wp:extent cx="2872740" cy="2194560"/>
            <wp:effectExtent l="0" t="0" r="3810" b="0"/>
            <wp:docPr id="1128127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728" cy="2197607"/>
                    </a:xfrm>
                    <a:prstGeom prst="rect">
                      <a:avLst/>
                    </a:prstGeom>
                    <a:noFill/>
                    <a:ln>
                      <a:noFill/>
                    </a:ln>
                  </pic:spPr>
                </pic:pic>
              </a:graphicData>
            </a:graphic>
          </wp:inline>
        </w:drawing>
      </w:r>
    </w:p>
    <w:p w14:paraId="53954B22" w14:textId="4CF900A7" w:rsidR="003C315F" w:rsidRDefault="003C315F" w:rsidP="003C315F">
      <w:pPr>
        <w:pStyle w:val="hinhanh"/>
      </w:pPr>
      <w:r>
        <w:t>Hình ảnh trạng thái ban đầu của trò chơi</w:t>
      </w:r>
    </w:p>
    <w:p w14:paraId="079AF09F" w14:textId="70311ED5" w:rsidR="003C315F" w:rsidRDefault="003C315F" w:rsidP="003C315F">
      <w:pPr>
        <w:pStyle w:val="NoiDung"/>
      </w:pPr>
      <w:r w:rsidRPr="003C315F">
        <w:t xml:space="preserve">Hình ảnh miêu tả trạng thái ban đầu của trò chơi với 4 người chơi. Mỗi </w:t>
      </w:r>
      <w:r w:rsidR="005169F6">
        <w:t>quân cờ</w:t>
      </w:r>
      <w:r w:rsidRPr="003C315F">
        <w:t xml:space="preserve"> của các người chơi sẽ được đặt vào các vị trí tương ứng với các ô được đánh dấu. Trong trường hợp một ván chỉ có 2 người chơi thì bỏ các vị trí </w:t>
      </w:r>
      <w:r w:rsidR="0038667F">
        <w:t>bên trái và bên phải</w:t>
      </w:r>
      <w:r w:rsidRPr="003C315F">
        <w:t>.</w:t>
      </w:r>
    </w:p>
    <w:p w14:paraId="63DB0672" w14:textId="134284AE" w:rsidR="005C451D" w:rsidRDefault="005C451D" w:rsidP="005C451D">
      <w:pPr>
        <w:pStyle w:val="A2"/>
      </w:pPr>
      <w:r>
        <w:t xml:space="preserve">Các giai đoạn của </w:t>
      </w:r>
      <w:r w:rsidR="003D4297">
        <w:t>một lượt chơi</w:t>
      </w:r>
    </w:p>
    <w:p w14:paraId="79E8C40D" w14:textId="6F635FFF" w:rsidR="003D4297" w:rsidRDefault="003D4297" w:rsidP="003D4297">
      <w:pPr>
        <w:pStyle w:val="NoiDung"/>
      </w:pPr>
      <w:r>
        <w:t>Ở mỗi lượt chơi</w:t>
      </w:r>
      <w:r w:rsidRPr="00631F55">
        <w:t>,</w:t>
      </w:r>
      <w:r>
        <w:t xml:space="preserve"> </w:t>
      </w:r>
      <w:r w:rsidRPr="00631F55">
        <w:t>người chơi</w:t>
      </w:r>
      <w:r>
        <w:t xml:space="preserve"> sẽ phải lựa chọn</w:t>
      </w:r>
      <w:r w:rsidRPr="00631F55">
        <w:t xml:space="preserve"> hoặc là di chuyển quân cờ của mình, hoặc là đặt các bức tường xuống những vị trí hợp lệ.</w:t>
      </w:r>
    </w:p>
    <w:p w14:paraId="6F917276" w14:textId="3187DC88" w:rsidR="005C451D" w:rsidRDefault="003D4297" w:rsidP="00B30DB1">
      <w:pPr>
        <w:pStyle w:val="A2"/>
        <w:numPr>
          <w:ilvl w:val="0"/>
          <w:numId w:val="5"/>
        </w:numPr>
      </w:pPr>
      <w:r>
        <w:t>Di chuyển quân cờ</w:t>
      </w:r>
    </w:p>
    <w:p w14:paraId="3B6B3D08" w14:textId="779B43A2" w:rsidR="007B0C47" w:rsidRDefault="005169F6" w:rsidP="00A15FE7">
      <w:pPr>
        <w:pStyle w:val="NoiDung"/>
      </w:pPr>
      <w:r w:rsidRPr="005169F6">
        <w:t>Các quân cờ có thể di chuyển đến các ô vuông liền kề theo các hướng dọc hoặc ngang mà giữa 2 ô đó không bị 1 bức tường nào che chắn. Nếu quân cờ của đối phương đang đứng ở vị trí có thể di chuyển đến lúc đó, thì có thể nhảy qua quân cờ đó đến ô nằm phía sau nó, nếu ô phía sau đó không thể được nhảy đến do bị chắn bởi 1 bức tường hoặc ra ngoài bàn cờ, thì có thể nhảy sang 2 bên cạnh quân cờ của đối phương nếu từ vị trí quân cờ của đối phương sang 2 bên cạnh (tính theo hướng lúc ban đầu) không bị một bức tường nào chặn hoặc ra ngoài bàn cờ.</w:t>
      </w:r>
    </w:p>
    <w:p w14:paraId="1F94D891" w14:textId="7B7FDD14" w:rsidR="005169F6" w:rsidRDefault="003163A1" w:rsidP="005169F6">
      <w:pPr>
        <w:pStyle w:val="NoiDung"/>
        <w:jc w:val="center"/>
      </w:pPr>
      <w:r>
        <w:rPr>
          <w:noProof/>
        </w:rPr>
        <w:drawing>
          <wp:inline distT="0" distB="0" distL="0" distR="0" wp14:anchorId="0E7294A5" wp14:editId="64F5FCB7">
            <wp:extent cx="2857500" cy="1973580"/>
            <wp:effectExtent l="0" t="0" r="0" b="7620"/>
            <wp:docPr id="406724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472" cy="1975633"/>
                    </a:xfrm>
                    <a:prstGeom prst="rect">
                      <a:avLst/>
                    </a:prstGeom>
                    <a:noFill/>
                    <a:ln>
                      <a:noFill/>
                    </a:ln>
                  </pic:spPr>
                </pic:pic>
              </a:graphicData>
            </a:graphic>
          </wp:inline>
        </w:drawing>
      </w:r>
    </w:p>
    <w:p w14:paraId="4042B23D" w14:textId="418C0F97" w:rsidR="003D6E0F" w:rsidRPr="003D6E0F" w:rsidRDefault="003D6E0F" w:rsidP="005169F6">
      <w:pPr>
        <w:pStyle w:val="NoiDung"/>
        <w:jc w:val="center"/>
        <w:rPr>
          <w:i/>
          <w:iCs/>
        </w:rPr>
      </w:pPr>
      <w:r w:rsidRPr="003D6E0F">
        <w:rPr>
          <w:i/>
          <w:iCs/>
        </w:rPr>
        <w:t>Hình 1.5</w:t>
      </w:r>
      <w:r w:rsidR="00275391">
        <w:rPr>
          <w:i/>
          <w:iCs/>
        </w:rPr>
        <w:t>. Hình ảnh mô tả bước đi có thể có của một trong hai người chơi</w:t>
      </w:r>
    </w:p>
    <w:p w14:paraId="05CD67C5" w14:textId="747CEBE2" w:rsidR="005169F6" w:rsidRDefault="005169F6" w:rsidP="005169F6">
      <w:pPr>
        <w:pStyle w:val="NoiDung"/>
        <w:jc w:val="left"/>
      </w:pPr>
      <w:r w:rsidRPr="005169F6">
        <w:lastRenderedPageBreak/>
        <w:t xml:space="preserve">Khi quân cờ người chơi </w:t>
      </w:r>
      <w:r w:rsidR="0038667F">
        <w:t xml:space="preserve">có biểu tượng </w:t>
      </w:r>
      <w:r w:rsidR="00451F49">
        <w:t>mèo</w:t>
      </w:r>
      <w:r w:rsidRPr="005169F6">
        <w:t xml:space="preserve"> đứng tại vị trí di chuyển hợp lệ của người chơi </w:t>
      </w:r>
      <w:r w:rsidR="00451F49">
        <w:t>có biểu tượng gà</w:t>
      </w:r>
      <w:r w:rsidRPr="005169F6">
        <w:t xml:space="preserve">, </w:t>
      </w:r>
      <w:r w:rsidR="00451F49">
        <w:t>quân cờ gà</w:t>
      </w:r>
      <w:r w:rsidRPr="005169F6">
        <w:t xml:space="preserve"> có thể nhảy qua 1 ô. Vị trí di chuyển hợp lệ của </w:t>
      </w:r>
      <w:r w:rsidR="00451F49">
        <w:t xml:space="preserve"> quân cờ gà </w:t>
      </w:r>
      <w:r w:rsidRPr="005169F6">
        <w:t xml:space="preserve">sẽ là </w:t>
      </w:r>
      <w:r w:rsidR="0038667F">
        <w:t>các ô đang được đánh dấu</w:t>
      </w:r>
      <w:r>
        <w:t>.</w:t>
      </w:r>
    </w:p>
    <w:p w14:paraId="6F34C4F9" w14:textId="7E9BB108" w:rsidR="005169F6" w:rsidRDefault="0068030B" w:rsidP="005169F6">
      <w:pPr>
        <w:pStyle w:val="NoiDung"/>
        <w:jc w:val="center"/>
      </w:pPr>
      <w:r w:rsidRPr="0068030B">
        <w:rPr>
          <w:noProof/>
        </w:rPr>
        <w:drawing>
          <wp:inline distT="0" distB="0" distL="0" distR="0" wp14:anchorId="35E37924" wp14:editId="0B93DA06">
            <wp:extent cx="275082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1204" cy="2400635"/>
                    </a:xfrm>
                    <a:prstGeom prst="rect">
                      <a:avLst/>
                    </a:prstGeom>
                  </pic:spPr>
                </pic:pic>
              </a:graphicData>
            </a:graphic>
          </wp:inline>
        </w:drawing>
      </w:r>
    </w:p>
    <w:p w14:paraId="2A7D209F" w14:textId="0EA05DE6" w:rsidR="003D6E0F" w:rsidRPr="003D6E0F" w:rsidRDefault="003D6E0F" w:rsidP="005169F6">
      <w:pPr>
        <w:pStyle w:val="NoiDung"/>
        <w:jc w:val="center"/>
        <w:rPr>
          <w:i/>
          <w:iCs/>
        </w:rPr>
      </w:pPr>
      <w:r w:rsidRPr="003D6E0F">
        <w:rPr>
          <w:i/>
          <w:iCs/>
        </w:rPr>
        <w:t>Hình 1.6</w:t>
      </w:r>
      <w:r w:rsidR="00275391">
        <w:rPr>
          <w:i/>
          <w:iCs/>
        </w:rPr>
        <w:t>. Hình ảnh mô tả bước đi có thể có của một trong hai người chơi</w:t>
      </w:r>
    </w:p>
    <w:p w14:paraId="2734F5D8" w14:textId="1BE907A2" w:rsidR="005169F6" w:rsidRPr="00A15FE7" w:rsidRDefault="005169F6" w:rsidP="005169F6">
      <w:pPr>
        <w:pStyle w:val="NoiDung"/>
        <w:jc w:val="left"/>
      </w:pPr>
      <w:r w:rsidRPr="005169F6">
        <w:t xml:space="preserve">Nếu phía sau ô đó đã có tường ngăn cản hoặc ra ngoài bàn cờ thì </w:t>
      </w:r>
      <w:r w:rsidR="00451F49">
        <w:t>quân cờ gà</w:t>
      </w:r>
      <w:r w:rsidRPr="005169F6">
        <w:t xml:space="preserve"> sẽ được nhảy sang 2 bên của </w:t>
      </w:r>
      <w:r w:rsidR="00451F49">
        <w:t xml:space="preserve">quân cờ mèo </w:t>
      </w:r>
      <w:r w:rsidRPr="005169F6">
        <w:t xml:space="preserve">nếu từ vị trí quân cờ </w:t>
      </w:r>
      <w:r w:rsidR="00451F49">
        <w:t>mèo</w:t>
      </w:r>
      <w:r w:rsidRPr="005169F6">
        <w:t xml:space="preserve"> 2 bên cũng không bị chặn bởi các bức tường hoặc ra ngoài bàn cờ.</w:t>
      </w:r>
    </w:p>
    <w:p w14:paraId="7729F1A6" w14:textId="6688614F" w:rsidR="007D1718" w:rsidRDefault="003D4297" w:rsidP="00B30DB1">
      <w:pPr>
        <w:pStyle w:val="A2"/>
        <w:numPr>
          <w:ilvl w:val="0"/>
          <w:numId w:val="5"/>
        </w:numPr>
      </w:pPr>
      <w:r>
        <w:t>Đặt tường</w:t>
      </w:r>
    </w:p>
    <w:p w14:paraId="1909F748" w14:textId="4E0258C3" w:rsidR="00EF2DCA" w:rsidRDefault="00EF2DCA" w:rsidP="00EF2DCA">
      <w:pPr>
        <w:pStyle w:val="NoiDung"/>
      </w:pPr>
      <w:r w:rsidRPr="00EF2DCA">
        <w:t>Đặt một bức tường được coi là hợp lệ nếu nó không cắt một phần lên các bức tường khác đã được đặt xuống trước đó, và nó không ngăn chặn tất cả các con đường dẫn đến đích của bất kì người chơi nào</w:t>
      </w:r>
      <w:r>
        <w:t>.</w:t>
      </w:r>
    </w:p>
    <w:p w14:paraId="4B1406DB" w14:textId="729DB169" w:rsidR="00EF2DCA" w:rsidRDefault="003163A1" w:rsidP="00EF2DCA">
      <w:pPr>
        <w:pStyle w:val="NoiDung"/>
        <w:jc w:val="center"/>
      </w:pPr>
      <w:r>
        <w:rPr>
          <w:noProof/>
        </w:rPr>
        <w:drawing>
          <wp:inline distT="0" distB="0" distL="0" distR="0" wp14:anchorId="21FE3006" wp14:editId="49F5E1E9">
            <wp:extent cx="3009900" cy="2186940"/>
            <wp:effectExtent l="0" t="0" r="0" b="3810"/>
            <wp:docPr id="716892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186940"/>
                    </a:xfrm>
                    <a:prstGeom prst="rect">
                      <a:avLst/>
                    </a:prstGeom>
                    <a:noFill/>
                    <a:ln>
                      <a:noFill/>
                    </a:ln>
                  </pic:spPr>
                </pic:pic>
              </a:graphicData>
            </a:graphic>
          </wp:inline>
        </w:drawing>
      </w:r>
    </w:p>
    <w:p w14:paraId="297010BF" w14:textId="4BFCAD0B" w:rsidR="003D6E0F" w:rsidRPr="003D6E0F" w:rsidRDefault="003D6E0F" w:rsidP="00EF2DCA">
      <w:pPr>
        <w:pStyle w:val="NoiDung"/>
        <w:jc w:val="center"/>
        <w:rPr>
          <w:i/>
          <w:iCs/>
        </w:rPr>
      </w:pPr>
      <w:r w:rsidRPr="003D6E0F">
        <w:rPr>
          <w:i/>
          <w:iCs/>
        </w:rPr>
        <w:t>Hình 1.7</w:t>
      </w:r>
      <w:r w:rsidR="00451F49">
        <w:rPr>
          <w:i/>
          <w:iCs/>
        </w:rPr>
        <w:t>. Hình ảnh các bức tường đặt hợp lệ</w:t>
      </w:r>
    </w:p>
    <w:p w14:paraId="01080283" w14:textId="40F40BA2" w:rsidR="00EF2DCA" w:rsidRDefault="00C63C52" w:rsidP="00EF2DCA">
      <w:pPr>
        <w:pStyle w:val="NoiDung"/>
        <w:jc w:val="center"/>
      </w:pPr>
      <w:r>
        <w:rPr>
          <w:noProof/>
        </w:rPr>
        <w:lastRenderedPageBreak/>
        <w:drawing>
          <wp:inline distT="0" distB="0" distL="0" distR="0" wp14:anchorId="51403E74" wp14:editId="54B471DA">
            <wp:extent cx="2948940" cy="2308860"/>
            <wp:effectExtent l="0" t="0" r="3810" b="0"/>
            <wp:docPr id="1451914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940" cy="2308860"/>
                    </a:xfrm>
                    <a:prstGeom prst="rect">
                      <a:avLst/>
                    </a:prstGeom>
                    <a:noFill/>
                    <a:ln>
                      <a:noFill/>
                    </a:ln>
                  </pic:spPr>
                </pic:pic>
              </a:graphicData>
            </a:graphic>
          </wp:inline>
        </w:drawing>
      </w:r>
    </w:p>
    <w:p w14:paraId="64B2CB14" w14:textId="623AE8D6" w:rsidR="003D6E0F" w:rsidRPr="003D6E0F" w:rsidRDefault="003D6E0F" w:rsidP="00EF2DCA">
      <w:pPr>
        <w:pStyle w:val="NoiDung"/>
        <w:jc w:val="center"/>
        <w:rPr>
          <w:i/>
          <w:iCs/>
        </w:rPr>
      </w:pPr>
      <w:r w:rsidRPr="003D6E0F">
        <w:rPr>
          <w:i/>
          <w:iCs/>
        </w:rPr>
        <w:t>Hình 1.8</w:t>
      </w:r>
      <w:r w:rsidR="00451F49">
        <w:rPr>
          <w:i/>
          <w:iCs/>
        </w:rPr>
        <w:t>. Hình ảnh các bức tường đặt không hợp lệ</w:t>
      </w:r>
    </w:p>
    <w:p w14:paraId="046A6613" w14:textId="2861B1BF" w:rsidR="00EF2DCA" w:rsidRDefault="00EF2DCA" w:rsidP="00EF2DCA">
      <w:pPr>
        <w:pStyle w:val="NoiDung"/>
        <w:jc w:val="left"/>
      </w:pPr>
      <w:r w:rsidRPr="00EF2DCA">
        <w:t xml:space="preserve">Các bức tường màu xanh </w:t>
      </w:r>
      <w:r w:rsidR="00C63C52">
        <w:t xml:space="preserve">da trời </w:t>
      </w:r>
      <w:r w:rsidRPr="00EF2DCA">
        <w:t>là hợp lệ, các bức tường màu xanh</w:t>
      </w:r>
      <w:r w:rsidR="00C63C52" w:rsidRPr="00C63C52">
        <w:t xml:space="preserve"> </w:t>
      </w:r>
      <w:r w:rsidR="00C63C52" w:rsidRPr="00EF2DCA">
        <w:t>lá cây</w:t>
      </w:r>
      <w:r w:rsidRPr="00EF2DCA">
        <w:t xml:space="preserve"> là không hợp lệ, vì nó trùng 1 phần với các bức tường màu xanh </w:t>
      </w:r>
      <w:r w:rsidR="00C63C52">
        <w:t xml:space="preserve">da trời </w:t>
      </w:r>
      <w:r w:rsidRPr="00EF2DCA">
        <w:t>đã được đặt trước đó</w:t>
      </w:r>
      <w:r w:rsidR="00275391">
        <w:t>.</w:t>
      </w:r>
    </w:p>
    <w:p w14:paraId="3953AA2F" w14:textId="024ECBED" w:rsidR="00EF2DCA" w:rsidRDefault="001027CE" w:rsidP="00EF2DCA">
      <w:pPr>
        <w:pStyle w:val="NoiDung"/>
        <w:jc w:val="center"/>
      </w:pPr>
      <w:r>
        <w:rPr>
          <w:noProof/>
        </w:rPr>
        <w:drawing>
          <wp:inline distT="0" distB="0" distL="0" distR="0" wp14:anchorId="53CAF51B" wp14:editId="39B98032">
            <wp:extent cx="2773680" cy="2377440"/>
            <wp:effectExtent l="0" t="0" r="7620" b="3810"/>
            <wp:docPr id="16688832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680" cy="2377440"/>
                    </a:xfrm>
                    <a:prstGeom prst="rect">
                      <a:avLst/>
                    </a:prstGeom>
                    <a:noFill/>
                    <a:ln>
                      <a:noFill/>
                    </a:ln>
                  </pic:spPr>
                </pic:pic>
              </a:graphicData>
            </a:graphic>
          </wp:inline>
        </w:drawing>
      </w:r>
    </w:p>
    <w:p w14:paraId="7B4989B3" w14:textId="76D64B61" w:rsidR="003D6E0F" w:rsidRPr="003D6E0F" w:rsidRDefault="003D6E0F" w:rsidP="00EF2DCA">
      <w:pPr>
        <w:pStyle w:val="NoiDung"/>
        <w:jc w:val="center"/>
        <w:rPr>
          <w:i/>
          <w:iCs/>
        </w:rPr>
      </w:pPr>
      <w:r w:rsidRPr="003D6E0F">
        <w:rPr>
          <w:i/>
          <w:iCs/>
        </w:rPr>
        <w:t>Hình 1.9</w:t>
      </w:r>
      <w:r w:rsidR="00451F49">
        <w:rPr>
          <w:i/>
          <w:iCs/>
        </w:rPr>
        <w:t>. Hình ảnh các bức tường đặt không hợp lệ</w:t>
      </w:r>
    </w:p>
    <w:p w14:paraId="27BE2B27" w14:textId="51F01A20" w:rsidR="00EF2DCA" w:rsidRDefault="001027CE" w:rsidP="00EF2DCA">
      <w:pPr>
        <w:pStyle w:val="NoiDung"/>
        <w:jc w:val="left"/>
      </w:pPr>
      <w:r>
        <w:t>B</w:t>
      </w:r>
      <w:r w:rsidR="00EF2DCA" w:rsidRPr="00EF2DCA">
        <w:t xml:space="preserve">ức tường màu xanh </w:t>
      </w:r>
      <w:r>
        <w:t xml:space="preserve">lá cây </w:t>
      </w:r>
      <w:r w:rsidR="00EF2DCA" w:rsidRPr="00EF2DCA">
        <w:t xml:space="preserve">là </w:t>
      </w:r>
      <w:r>
        <w:t xml:space="preserve">trường hợp </w:t>
      </w:r>
      <w:r w:rsidR="00EF2DCA" w:rsidRPr="00EF2DCA">
        <w:t xml:space="preserve">đặt tường </w:t>
      </w:r>
      <w:r>
        <w:t xml:space="preserve">ở </w:t>
      </w:r>
      <w:r w:rsidRPr="00EF2DCA">
        <w:t xml:space="preserve">vị trí </w:t>
      </w:r>
      <w:r w:rsidR="00EF2DCA" w:rsidRPr="00EF2DCA">
        <w:t>không hợp lệ do nó ngăn chặn tất cả các đường đi đến đích của ít nhất 1 trong 2 người chơ</w:t>
      </w:r>
      <w:r>
        <w:t>i</w:t>
      </w:r>
    </w:p>
    <w:p w14:paraId="4BBAE471" w14:textId="181E9F48" w:rsidR="005C451D" w:rsidRDefault="005C451D" w:rsidP="005C451D">
      <w:pPr>
        <w:pStyle w:val="A2"/>
      </w:pPr>
      <w:bookmarkStart w:id="15" w:name="_Toc159796661"/>
      <w:r>
        <w:t>Kết thúc trò chơi</w:t>
      </w:r>
      <w:bookmarkEnd w:id="15"/>
    </w:p>
    <w:p w14:paraId="11E524E0" w14:textId="7C15F60F" w:rsidR="00693C2C" w:rsidRPr="00C478AC" w:rsidRDefault="003D4297" w:rsidP="00C478AC">
      <w:pPr>
        <w:pStyle w:val="NoiDung"/>
        <w:rPr>
          <w:rStyle w:val="ChuongChar"/>
          <w:b w:val="0"/>
          <w:sz w:val="26"/>
        </w:rPr>
      </w:pPr>
      <w:bookmarkStart w:id="16" w:name="_Toc159988081"/>
      <w:r w:rsidRPr="00C478AC">
        <w:t>Khi cả hai người chơi sử dụng hết tất cả các bức tường trong tay, trò chơi có thể kết thúc (theo thỏa thuận) bằng cách chỉ cần đếm độ dài đường đi ngắn nhất cho cả hai người chơi. Đường đi đến đich của ai ngắn hơn (tức ít ô cần đi qua hơn) người chơi đó sẽ giành chiến thắng.</w:t>
      </w:r>
      <w:bookmarkEnd w:id="16"/>
    </w:p>
    <w:p w14:paraId="1A997C0C" w14:textId="77777777" w:rsidR="00C478AC" w:rsidRDefault="00C478AC">
      <w:pPr>
        <w:rPr>
          <w:rStyle w:val="chuong3Char"/>
          <w:b w:val="0"/>
        </w:rPr>
      </w:pPr>
      <w:r>
        <w:rPr>
          <w:rStyle w:val="chuong3Char"/>
        </w:rPr>
        <w:br w:type="page"/>
      </w:r>
    </w:p>
    <w:p w14:paraId="32B3890E" w14:textId="77777777" w:rsidR="00DE5B41" w:rsidRDefault="00DE5B41" w:rsidP="00C478AC">
      <w:pPr>
        <w:pStyle w:val="chuong3"/>
        <w:outlineLvl w:val="0"/>
      </w:pPr>
      <w:bookmarkStart w:id="17" w:name="_Toc160029843"/>
      <w:bookmarkStart w:id="18" w:name="_Toc160050149"/>
      <w:r>
        <w:lastRenderedPageBreak/>
        <w:t>KẾT LUẬN</w:t>
      </w:r>
      <w:bookmarkEnd w:id="17"/>
      <w:bookmarkEnd w:id="18"/>
    </w:p>
    <w:p w14:paraId="7CCCC39F" w14:textId="18AFFE17" w:rsidR="00693C2C" w:rsidRPr="00D775A0" w:rsidRDefault="00D775A0" w:rsidP="00C478AC">
      <w:pPr>
        <w:pStyle w:val="chuong3"/>
        <w:outlineLvl w:val="0"/>
      </w:pPr>
      <w:r>
        <w:rPr>
          <w:rStyle w:val="chuong3Char"/>
        </w:rPr>
        <w:br w:type="column"/>
      </w:r>
      <w:bookmarkStart w:id="19" w:name="_Toc152962821"/>
      <w:bookmarkStart w:id="20" w:name="_Toc159796664"/>
      <w:bookmarkStart w:id="21" w:name="_Toc160029844"/>
      <w:bookmarkStart w:id="22" w:name="_Toc160050150"/>
      <w:r w:rsidRPr="00D775A0">
        <w:rPr>
          <w:rStyle w:val="chuong3Char"/>
          <w:b/>
        </w:rPr>
        <w:lastRenderedPageBreak/>
        <w:t>TÀI LIỆU THAM KHẢO</w:t>
      </w:r>
      <w:bookmarkEnd w:id="19"/>
      <w:bookmarkEnd w:id="20"/>
      <w:bookmarkEnd w:id="21"/>
      <w:bookmarkEnd w:id="22"/>
    </w:p>
    <w:p w14:paraId="5679942F" w14:textId="77777777" w:rsidR="00C004CD" w:rsidRDefault="00C004CD" w:rsidP="00C004CD">
      <w:pPr>
        <w:pStyle w:val="Noidung2"/>
      </w:pPr>
      <w:r>
        <w:t>Internet:</w:t>
      </w:r>
    </w:p>
    <w:p w14:paraId="155AB6AD" w14:textId="77777777" w:rsidR="00C004CD" w:rsidRDefault="00C004CD" w:rsidP="00C004CD">
      <w:pPr>
        <w:pStyle w:val="Noidung2"/>
      </w:pPr>
      <w:r>
        <w:t>Khác:</w:t>
      </w:r>
    </w:p>
    <w:sectPr w:rsidR="00C004CD" w:rsidSect="00845FA7">
      <w:footerReference w:type="default" r:id="rId19"/>
      <w:pgSz w:w="11906" w:h="16838" w:code="9"/>
      <w:pgMar w:top="1418" w:right="1418" w:bottom="1418" w:left="1701" w:header="51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FF7CE" w14:textId="77777777" w:rsidR="00845FA7" w:rsidRDefault="00845FA7" w:rsidP="004E3822">
      <w:pPr>
        <w:spacing w:after="0" w:line="240" w:lineRule="auto"/>
      </w:pPr>
      <w:r>
        <w:separator/>
      </w:r>
    </w:p>
  </w:endnote>
  <w:endnote w:type="continuationSeparator" w:id="0">
    <w:p w14:paraId="45F487A5" w14:textId="77777777" w:rsidR="00845FA7" w:rsidRDefault="00845FA7" w:rsidP="004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080A" w14:textId="0A3F0AB8" w:rsidR="00CB399A" w:rsidRDefault="00CB399A" w:rsidP="00CB399A">
    <w:pPr>
      <w:pStyle w:val="Footer"/>
    </w:pPr>
  </w:p>
  <w:p w14:paraId="0DB7B908" w14:textId="77777777" w:rsidR="00CC0F29" w:rsidRDefault="00CC0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35689"/>
      <w:docPartObj>
        <w:docPartGallery w:val="Page Numbers (Bottom of Page)"/>
        <w:docPartUnique/>
      </w:docPartObj>
    </w:sdtPr>
    <w:sdtEndPr>
      <w:rPr>
        <w:noProof/>
      </w:rPr>
    </w:sdtEndPr>
    <w:sdtContent>
      <w:p w14:paraId="7D444F1C" w14:textId="77777777" w:rsidR="00CB399A" w:rsidRDefault="00CB39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9BE48D" w14:textId="77777777" w:rsidR="00CB399A" w:rsidRDefault="00CB3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9B22" w14:textId="77777777" w:rsidR="00845FA7" w:rsidRDefault="00845FA7" w:rsidP="004E3822">
      <w:pPr>
        <w:spacing w:after="0" w:line="240" w:lineRule="auto"/>
      </w:pPr>
      <w:r>
        <w:separator/>
      </w:r>
    </w:p>
  </w:footnote>
  <w:footnote w:type="continuationSeparator" w:id="0">
    <w:p w14:paraId="24103EC6" w14:textId="77777777" w:rsidR="00845FA7" w:rsidRDefault="00845FA7" w:rsidP="004E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92"/>
    <w:multiLevelType w:val="hybridMultilevel"/>
    <w:tmpl w:val="B64E6716"/>
    <w:lvl w:ilvl="0" w:tplc="AFD40874">
      <w:start w:val="1"/>
      <w:numFmt w:val="lowerLetter"/>
      <w:lvlText w:val="%1)"/>
      <w:lvlJc w:val="left"/>
      <w:pPr>
        <w:ind w:left="1930" w:hanging="360"/>
      </w:pPr>
      <w:rPr>
        <w:rFonts w:hint="default"/>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 w15:restartNumberingAfterBreak="0">
    <w:nsid w:val="448B3CD9"/>
    <w:multiLevelType w:val="multilevel"/>
    <w:tmpl w:val="22D493AA"/>
    <w:styleLink w:val="A4"/>
    <w:lvl w:ilvl="0">
      <w:start w:val="1"/>
      <w:numFmt w:val="decimal"/>
      <w:lvlText w:val="%1.1.1.1."/>
      <w:lvlJc w:val="left"/>
      <w:pPr>
        <w:ind w:left="360" w:hanging="360"/>
      </w:pPr>
      <w:rPr>
        <w:rFonts w:ascii="Times New Roman" w:hAnsi="Times New Roman" w:hint="default"/>
        <w:b w:val="0"/>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8E959B5"/>
    <w:multiLevelType w:val="multilevel"/>
    <w:tmpl w:val="59603814"/>
    <w:lvl w:ilvl="0">
      <w:start w:val="1"/>
      <w:numFmt w:val="decimal"/>
      <w:pStyle w:val="Chuong"/>
      <w:lvlText w:val="CHƯƠNG %1:"/>
      <w:lvlJc w:val="left"/>
      <w:pPr>
        <w:ind w:left="3195" w:hanging="360"/>
      </w:pPr>
      <w:rPr>
        <w:rFonts w:hint="default"/>
      </w:rPr>
    </w:lvl>
    <w:lvl w:ilvl="1">
      <w:start w:val="1"/>
      <w:numFmt w:val="decimal"/>
      <w:pStyle w:val="A1"/>
      <w:lvlText w:val="%1.%2."/>
      <w:lvlJc w:val="right"/>
      <w:pPr>
        <w:ind w:left="567" w:hanging="207"/>
      </w:pPr>
      <w:rPr>
        <w:rFonts w:hint="default"/>
      </w:rPr>
    </w:lvl>
    <w:lvl w:ilvl="2">
      <w:start w:val="1"/>
      <w:numFmt w:val="decimal"/>
      <w:lvlRestart w:val="1"/>
      <w:pStyle w:val="hinhanh"/>
      <w:lvlText w:val="Hình %1.%3."/>
      <w:lvlJc w:val="right"/>
      <w:pPr>
        <w:ind w:left="1644" w:hanging="227"/>
      </w:pPr>
      <w:rPr>
        <w:rFonts w:hint="default"/>
      </w:rPr>
    </w:lvl>
    <w:lvl w:ilvl="3">
      <w:start w:val="1"/>
      <w:numFmt w:val="decimal"/>
      <w:lvlRestart w:val="1"/>
      <w:pStyle w:val="bangbieu"/>
      <w:lvlText w:val="Bảng %1.%4."/>
      <w:lvlJc w:val="right"/>
      <w:pPr>
        <w:ind w:left="1077" w:hanging="357"/>
      </w:pPr>
      <w:rPr>
        <w:rFonts w:hint="default"/>
      </w:rPr>
    </w:lvl>
    <w:lvl w:ilvl="4">
      <w:start w:val="1"/>
      <w:numFmt w:val="decimal"/>
      <w:lvlRestart w:val="2"/>
      <w:pStyle w:val="A2"/>
      <w:lvlText w:val="%1.%2.%5."/>
      <w:lvlJc w:val="right"/>
      <w:pPr>
        <w:ind w:left="1134" w:hanging="283"/>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C7F3C55"/>
    <w:multiLevelType w:val="hybridMultilevel"/>
    <w:tmpl w:val="4D307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458DA"/>
    <w:multiLevelType w:val="hybridMultilevel"/>
    <w:tmpl w:val="88745A9E"/>
    <w:lvl w:ilvl="0" w:tplc="AFB2E30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940523044">
    <w:abstractNumId w:val="2"/>
  </w:num>
  <w:num w:numId="2" w16cid:durableId="576866350">
    <w:abstractNumId w:val="1"/>
  </w:num>
  <w:num w:numId="3" w16cid:durableId="1499539449">
    <w:abstractNumId w:val="3"/>
  </w:num>
  <w:num w:numId="4" w16cid:durableId="2091804386">
    <w:abstractNumId w:val="0"/>
  </w:num>
  <w:num w:numId="5" w16cid:durableId="129729504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70"/>
    <w:rsid w:val="0000474A"/>
    <w:rsid w:val="00006B8C"/>
    <w:rsid w:val="00054403"/>
    <w:rsid w:val="00060A73"/>
    <w:rsid w:val="000744AD"/>
    <w:rsid w:val="00080EFA"/>
    <w:rsid w:val="000841C4"/>
    <w:rsid w:val="0008574A"/>
    <w:rsid w:val="00092DE9"/>
    <w:rsid w:val="000963FF"/>
    <w:rsid w:val="000B0AB2"/>
    <w:rsid w:val="000D39A8"/>
    <w:rsid w:val="000E2192"/>
    <w:rsid w:val="000F4A7E"/>
    <w:rsid w:val="001027CE"/>
    <w:rsid w:val="00105468"/>
    <w:rsid w:val="00107137"/>
    <w:rsid w:val="001206C3"/>
    <w:rsid w:val="00124D2F"/>
    <w:rsid w:val="0013155E"/>
    <w:rsid w:val="0016087C"/>
    <w:rsid w:val="00165518"/>
    <w:rsid w:val="00167262"/>
    <w:rsid w:val="0016762F"/>
    <w:rsid w:val="001704AA"/>
    <w:rsid w:val="00174148"/>
    <w:rsid w:val="00181F92"/>
    <w:rsid w:val="00185AB4"/>
    <w:rsid w:val="00196108"/>
    <w:rsid w:val="001A4867"/>
    <w:rsid w:val="001B21E8"/>
    <w:rsid w:val="001D5A0E"/>
    <w:rsid w:val="00203C76"/>
    <w:rsid w:val="002045EA"/>
    <w:rsid w:val="00207EEF"/>
    <w:rsid w:val="002130AA"/>
    <w:rsid w:val="00214144"/>
    <w:rsid w:val="00215FC2"/>
    <w:rsid w:val="00225086"/>
    <w:rsid w:val="00234BC2"/>
    <w:rsid w:val="002424A0"/>
    <w:rsid w:val="002477A7"/>
    <w:rsid w:val="0025020F"/>
    <w:rsid w:val="002530CD"/>
    <w:rsid w:val="002654F9"/>
    <w:rsid w:val="00267904"/>
    <w:rsid w:val="00275391"/>
    <w:rsid w:val="00290381"/>
    <w:rsid w:val="002967A4"/>
    <w:rsid w:val="002A031F"/>
    <w:rsid w:val="002A0A38"/>
    <w:rsid w:val="002B144C"/>
    <w:rsid w:val="002C0EA5"/>
    <w:rsid w:val="002C1E2E"/>
    <w:rsid w:val="002C79D6"/>
    <w:rsid w:val="002C7A44"/>
    <w:rsid w:val="002D08DF"/>
    <w:rsid w:val="002D177C"/>
    <w:rsid w:val="002D30FC"/>
    <w:rsid w:val="002D557A"/>
    <w:rsid w:val="0030113E"/>
    <w:rsid w:val="00305D56"/>
    <w:rsid w:val="003074D1"/>
    <w:rsid w:val="00307573"/>
    <w:rsid w:val="003163A1"/>
    <w:rsid w:val="00330BA3"/>
    <w:rsid w:val="00345AA7"/>
    <w:rsid w:val="0036223B"/>
    <w:rsid w:val="00362A3B"/>
    <w:rsid w:val="00363E5C"/>
    <w:rsid w:val="00365985"/>
    <w:rsid w:val="0038667F"/>
    <w:rsid w:val="003947AD"/>
    <w:rsid w:val="003A4020"/>
    <w:rsid w:val="003B14B7"/>
    <w:rsid w:val="003C315F"/>
    <w:rsid w:val="003C63EB"/>
    <w:rsid w:val="003D4297"/>
    <w:rsid w:val="003D6E0F"/>
    <w:rsid w:val="003E208F"/>
    <w:rsid w:val="00401888"/>
    <w:rsid w:val="0040631A"/>
    <w:rsid w:val="004153C5"/>
    <w:rsid w:val="00447BF2"/>
    <w:rsid w:val="00451F49"/>
    <w:rsid w:val="00454B10"/>
    <w:rsid w:val="00457D23"/>
    <w:rsid w:val="00463982"/>
    <w:rsid w:val="00463CE5"/>
    <w:rsid w:val="004746C7"/>
    <w:rsid w:val="00496732"/>
    <w:rsid w:val="004A67C0"/>
    <w:rsid w:val="004B5DEE"/>
    <w:rsid w:val="004C101E"/>
    <w:rsid w:val="004C30D3"/>
    <w:rsid w:val="004D4173"/>
    <w:rsid w:val="004D61A6"/>
    <w:rsid w:val="004D7780"/>
    <w:rsid w:val="004E1778"/>
    <w:rsid w:val="004E2A5D"/>
    <w:rsid w:val="004E3822"/>
    <w:rsid w:val="004E7297"/>
    <w:rsid w:val="00504247"/>
    <w:rsid w:val="005044AD"/>
    <w:rsid w:val="00507725"/>
    <w:rsid w:val="005169F6"/>
    <w:rsid w:val="00521EBD"/>
    <w:rsid w:val="00527A4C"/>
    <w:rsid w:val="00527D50"/>
    <w:rsid w:val="00546AD1"/>
    <w:rsid w:val="005473D8"/>
    <w:rsid w:val="005527F8"/>
    <w:rsid w:val="00553B03"/>
    <w:rsid w:val="00563319"/>
    <w:rsid w:val="005647CB"/>
    <w:rsid w:val="005700D1"/>
    <w:rsid w:val="00575257"/>
    <w:rsid w:val="00575C30"/>
    <w:rsid w:val="00577EE0"/>
    <w:rsid w:val="00581BC1"/>
    <w:rsid w:val="0059119E"/>
    <w:rsid w:val="00594F9C"/>
    <w:rsid w:val="005953A0"/>
    <w:rsid w:val="005961A4"/>
    <w:rsid w:val="0059772C"/>
    <w:rsid w:val="005A7EF0"/>
    <w:rsid w:val="005B4066"/>
    <w:rsid w:val="005B747B"/>
    <w:rsid w:val="005C451D"/>
    <w:rsid w:val="005C5A4C"/>
    <w:rsid w:val="005C7D9F"/>
    <w:rsid w:val="005D55CC"/>
    <w:rsid w:val="005F10C4"/>
    <w:rsid w:val="005F37E4"/>
    <w:rsid w:val="0060158F"/>
    <w:rsid w:val="00602FD7"/>
    <w:rsid w:val="00605D4B"/>
    <w:rsid w:val="00611E27"/>
    <w:rsid w:val="0062109D"/>
    <w:rsid w:val="00631F55"/>
    <w:rsid w:val="00635DE6"/>
    <w:rsid w:val="006420F5"/>
    <w:rsid w:val="00645296"/>
    <w:rsid w:val="00662F6E"/>
    <w:rsid w:val="0068030B"/>
    <w:rsid w:val="00693C2C"/>
    <w:rsid w:val="006C4F0F"/>
    <w:rsid w:val="006C6AD7"/>
    <w:rsid w:val="006D280F"/>
    <w:rsid w:val="006E1737"/>
    <w:rsid w:val="00707B41"/>
    <w:rsid w:val="007100AC"/>
    <w:rsid w:val="00710274"/>
    <w:rsid w:val="007442E4"/>
    <w:rsid w:val="00750EA7"/>
    <w:rsid w:val="00765870"/>
    <w:rsid w:val="007913B9"/>
    <w:rsid w:val="007B0C47"/>
    <w:rsid w:val="007C4C0D"/>
    <w:rsid w:val="007C59D0"/>
    <w:rsid w:val="007D1718"/>
    <w:rsid w:val="007D17EC"/>
    <w:rsid w:val="007D7E87"/>
    <w:rsid w:val="007F75FF"/>
    <w:rsid w:val="00803DE9"/>
    <w:rsid w:val="00807ED6"/>
    <w:rsid w:val="00816C92"/>
    <w:rsid w:val="008276AC"/>
    <w:rsid w:val="0082772B"/>
    <w:rsid w:val="008304B8"/>
    <w:rsid w:val="008326F8"/>
    <w:rsid w:val="008411CB"/>
    <w:rsid w:val="008420BC"/>
    <w:rsid w:val="008438D6"/>
    <w:rsid w:val="0084591D"/>
    <w:rsid w:val="00845FA7"/>
    <w:rsid w:val="008477A4"/>
    <w:rsid w:val="008513E4"/>
    <w:rsid w:val="00855505"/>
    <w:rsid w:val="008935BF"/>
    <w:rsid w:val="008B253F"/>
    <w:rsid w:val="008B5733"/>
    <w:rsid w:val="008B6EE0"/>
    <w:rsid w:val="008C53D0"/>
    <w:rsid w:val="008D1055"/>
    <w:rsid w:val="008D1103"/>
    <w:rsid w:val="008D733F"/>
    <w:rsid w:val="008E04A1"/>
    <w:rsid w:val="008E5121"/>
    <w:rsid w:val="008F7DBE"/>
    <w:rsid w:val="009029C4"/>
    <w:rsid w:val="00903AD5"/>
    <w:rsid w:val="00907B6A"/>
    <w:rsid w:val="00907FBC"/>
    <w:rsid w:val="00927CEB"/>
    <w:rsid w:val="0093528C"/>
    <w:rsid w:val="009355D0"/>
    <w:rsid w:val="00956767"/>
    <w:rsid w:val="00956BAB"/>
    <w:rsid w:val="009758F4"/>
    <w:rsid w:val="00986C5E"/>
    <w:rsid w:val="00995275"/>
    <w:rsid w:val="009974F2"/>
    <w:rsid w:val="009A0A13"/>
    <w:rsid w:val="009B12D7"/>
    <w:rsid w:val="009B4DD9"/>
    <w:rsid w:val="009B4FFC"/>
    <w:rsid w:val="009B785C"/>
    <w:rsid w:val="009C550D"/>
    <w:rsid w:val="009C70BB"/>
    <w:rsid w:val="009C7A48"/>
    <w:rsid w:val="009D6509"/>
    <w:rsid w:val="009E3C64"/>
    <w:rsid w:val="009E622D"/>
    <w:rsid w:val="00A03CD7"/>
    <w:rsid w:val="00A15FE7"/>
    <w:rsid w:val="00A16888"/>
    <w:rsid w:val="00A35CD4"/>
    <w:rsid w:val="00A42763"/>
    <w:rsid w:val="00A43BDA"/>
    <w:rsid w:val="00A46BBE"/>
    <w:rsid w:val="00A46E83"/>
    <w:rsid w:val="00A514DA"/>
    <w:rsid w:val="00A51651"/>
    <w:rsid w:val="00A51E33"/>
    <w:rsid w:val="00A65808"/>
    <w:rsid w:val="00A67A14"/>
    <w:rsid w:val="00A855A1"/>
    <w:rsid w:val="00AB2ED8"/>
    <w:rsid w:val="00AD4452"/>
    <w:rsid w:val="00AE6B15"/>
    <w:rsid w:val="00AE78DA"/>
    <w:rsid w:val="00AF224D"/>
    <w:rsid w:val="00B01480"/>
    <w:rsid w:val="00B127A7"/>
    <w:rsid w:val="00B13392"/>
    <w:rsid w:val="00B2747B"/>
    <w:rsid w:val="00B27A70"/>
    <w:rsid w:val="00B27EF5"/>
    <w:rsid w:val="00B30DB1"/>
    <w:rsid w:val="00B34307"/>
    <w:rsid w:val="00B44FA2"/>
    <w:rsid w:val="00B455BD"/>
    <w:rsid w:val="00B46D6B"/>
    <w:rsid w:val="00B540A4"/>
    <w:rsid w:val="00B56255"/>
    <w:rsid w:val="00B56B5C"/>
    <w:rsid w:val="00B629C0"/>
    <w:rsid w:val="00B64773"/>
    <w:rsid w:val="00B77ECA"/>
    <w:rsid w:val="00B80D7C"/>
    <w:rsid w:val="00BA444C"/>
    <w:rsid w:val="00BB42D7"/>
    <w:rsid w:val="00BC0130"/>
    <w:rsid w:val="00BD182D"/>
    <w:rsid w:val="00BD30D3"/>
    <w:rsid w:val="00C004CD"/>
    <w:rsid w:val="00C03984"/>
    <w:rsid w:val="00C1532A"/>
    <w:rsid w:val="00C206CE"/>
    <w:rsid w:val="00C35625"/>
    <w:rsid w:val="00C478AC"/>
    <w:rsid w:val="00C554C5"/>
    <w:rsid w:val="00C61A51"/>
    <w:rsid w:val="00C63C52"/>
    <w:rsid w:val="00C851B2"/>
    <w:rsid w:val="00C932C4"/>
    <w:rsid w:val="00C93D99"/>
    <w:rsid w:val="00C96B04"/>
    <w:rsid w:val="00CA22CF"/>
    <w:rsid w:val="00CB399A"/>
    <w:rsid w:val="00CC0F29"/>
    <w:rsid w:val="00CC6A68"/>
    <w:rsid w:val="00CC6B8F"/>
    <w:rsid w:val="00CE3149"/>
    <w:rsid w:val="00CE31B4"/>
    <w:rsid w:val="00CE60C4"/>
    <w:rsid w:val="00CF2A69"/>
    <w:rsid w:val="00CF58ED"/>
    <w:rsid w:val="00D04FDD"/>
    <w:rsid w:val="00D10C64"/>
    <w:rsid w:val="00D21702"/>
    <w:rsid w:val="00D27F7A"/>
    <w:rsid w:val="00D452F4"/>
    <w:rsid w:val="00D46819"/>
    <w:rsid w:val="00D46BDB"/>
    <w:rsid w:val="00D50847"/>
    <w:rsid w:val="00D66594"/>
    <w:rsid w:val="00D775A0"/>
    <w:rsid w:val="00D800F4"/>
    <w:rsid w:val="00DA4892"/>
    <w:rsid w:val="00DA4945"/>
    <w:rsid w:val="00DA721E"/>
    <w:rsid w:val="00DC3806"/>
    <w:rsid w:val="00DD5717"/>
    <w:rsid w:val="00DD5A29"/>
    <w:rsid w:val="00DD7A68"/>
    <w:rsid w:val="00DE0241"/>
    <w:rsid w:val="00DE5B41"/>
    <w:rsid w:val="00DE65DD"/>
    <w:rsid w:val="00DF1861"/>
    <w:rsid w:val="00DF2EDA"/>
    <w:rsid w:val="00E02A2A"/>
    <w:rsid w:val="00E12CFF"/>
    <w:rsid w:val="00E13A6F"/>
    <w:rsid w:val="00E3585D"/>
    <w:rsid w:val="00E423AB"/>
    <w:rsid w:val="00E7617F"/>
    <w:rsid w:val="00E97934"/>
    <w:rsid w:val="00EA0BA3"/>
    <w:rsid w:val="00EA60DE"/>
    <w:rsid w:val="00EA7DD9"/>
    <w:rsid w:val="00ED79F3"/>
    <w:rsid w:val="00EF1CA8"/>
    <w:rsid w:val="00EF2DCA"/>
    <w:rsid w:val="00F01339"/>
    <w:rsid w:val="00F177A9"/>
    <w:rsid w:val="00F33BAA"/>
    <w:rsid w:val="00F42549"/>
    <w:rsid w:val="00F44023"/>
    <w:rsid w:val="00F6158F"/>
    <w:rsid w:val="00F8262A"/>
    <w:rsid w:val="00F95997"/>
    <w:rsid w:val="00FA1A42"/>
    <w:rsid w:val="00FA23C3"/>
    <w:rsid w:val="00FA4197"/>
    <w:rsid w:val="00FA5CA8"/>
    <w:rsid w:val="00FA5EFB"/>
    <w:rsid w:val="00FB5E54"/>
    <w:rsid w:val="00FC0674"/>
    <w:rsid w:val="00FC45E2"/>
    <w:rsid w:val="00FC7184"/>
    <w:rsid w:val="00FD4D10"/>
    <w:rsid w:val="00FD7075"/>
    <w:rsid w:val="00FE0512"/>
    <w:rsid w:val="00FE3124"/>
    <w:rsid w:val="00FF0B8B"/>
    <w:rsid w:val="00FF34B3"/>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D1316"/>
  <w15:chartTrackingRefBased/>
  <w15:docId w15:val="{9ABCB97D-6BE6-4EEB-ACE9-CDDAD487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42"/>
  </w:style>
  <w:style w:type="paragraph" w:styleId="Heading1">
    <w:name w:val="heading 1"/>
    <w:basedOn w:val="Normal"/>
    <w:next w:val="Normal"/>
    <w:link w:val="Heading1Char"/>
    <w:uiPriority w:val="9"/>
    <w:qFormat/>
    <w:rsid w:val="00E97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7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7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link w:val="NoiDungChar"/>
    <w:qFormat/>
    <w:rsid w:val="00907B6A"/>
    <w:pPr>
      <w:spacing w:after="120" w:line="300" w:lineRule="auto"/>
      <w:ind w:firstLine="706"/>
      <w:jc w:val="both"/>
    </w:pPr>
    <w:rPr>
      <w:rFonts w:ascii="Times New Roman" w:hAnsi="Times New Roman"/>
      <w:sz w:val="26"/>
    </w:rPr>
  </w:style>
  <w:style w:type="paragraph" w:customStyle="1" w:styleId="Chuong">
    <w:name w:val="Chuong"/>
    <w:basedOn w:val="NoiDung"/>
    <w:link w:val="ChuongChar"/>
    <w:qFormat/>
    <w:rsid w:val="00693C2C"/>
    <w:pPr>
      <w:numPr>
        <w:numId w:val="1"/>
      </w:numPr>
      <w:ind w:left="360"/>
      <w:jc w:val="center"/>
    </w:pPr>
    <w:rPr>
      <w:b/>
      <w:sz w:val="36"/>
    </w:rPr>
  </w:style>
  <w:style w:type="character" w:customStyle="1" w:styleId="NoiDungChar">
    <w:name w:val="NoiDung Char"/>
    <w:basedOn w:val="DefaultParagraphFont"/>
    <w:link w:val="NoiDung"/>
    <w:rsid w:val="00907B6A"/>
    <w:rPr>
      <w:rFonts w:ascii="Times New Roman" w:hAnsi="Times New Roman"/>
      <w:sz w:val="26"/>
    </w:rPr>
  </w:style>
  <w:style w:type="paragraph" w:customStyle="1" w:styleId="Chuong2">
    <w:name w:val="Chuong2"/>
    <w:basedOn w:val="Chuong"/>
    <w:link w:val="Chuong2Char"/>
    <w:qFormat/>
    <w:rsid w:val="005B4066"/>
  </w:style>
  <w:style w:type="character" w:customStyle="1" w:styleId="ChuongChar">
    <w:name w:val="Chuong Char"/>
    <w:basedOn w:val="NoiDungChar"/>
    <w:link w:val="Chuong"/>
    <w:rsid w:val="00693C2C"/>
    <w:rPr>
      <w:rFonts w:ascii="Times New Roman" w:hAnsi="Times New Roman"/>
      <w:b/>
      <w:sz w:val="36"/>
    </w:rPr>
  </w:style>
  <w:style w:type="paragraph" w:customStyle="1" w:styleId="A1">
    <w:name w:val="A1"/>
    <w:basedOn w:val="Chuong2"/>
    <w:link w:val="A1Char"/>
    <w:qFormat/>
    <w:rsid w:val="008935BF"/>
    <w:pPr>
      <w:numPr>
        <w:ilvl w:val="1"/>
      </w:numPr>
      <w:spacing w:before="120"/>
      <w:jc w:val="both"/>
    </w:pPr>
    <w:rPr>
      <w:sz w:val="28"/>
    </w:rPr>
  </w:style>
  <w:style w:type="character" w:customStyle="1" w:styleId="Chuong2Char">
    <w:name w:val="Chuong2 Char"/>
    <w:basedOn w:val="ChuongChar"/>
    <w:link w:val="Chuong2"/>
    <w:rsid w:val="005B4066"/>
    <w:rPr>
      <w:rFonts w:ascii="Times New Roman" w:hAnsi="Times New Roman"/>
      <w:b/>
      <w:sz w:val="36"/>
    </w:rPr>
  </w:style>
  <w:style w:type="paragraph" w:customStyle="1" w:styleId="A2">
    <w:name w:val="A2"/>
    <w:basedOn w:val="A1"/>
    <w:link w:val="A2Char"/>
    <w:qFormat/>
    <w:rsid w:val="005B4066"/>
    <w:pPr>
      <w:numPr>
        <w:ilvl w:val="4"/>
      </w:numPr>
    </w:pPr>
  </w:style>
  <w:style w:type="character" w:customStyle="1" w:styleId="A1Char">
    <w:name w:val="A1 Char"/>
    <w:basedOn w:val="Chuong2Char"/>
    <w:link w:val="A1"/>
    <w:rsid w:val="008935BF"/>
    <w:rPr>
      <w:rFonts w:ascii="Times New Roman" w:hAnsi="Times New Roman"/>
      <w:b/>
      <w:sz w:val="28"/>
    </w:rPr>
  </w:style>
  <w:style w:type="paragraph" w:customStyle="1" w:styleId="hinhanh">
    <w:name w:val="hinhanh"/>
    <w:basedOn w:val="A2"/>
    <w:link w:val="hinhanhChar"/>
    <w:qFormat/>
    <w:rsid w:val="005B4066"/>
    <w:pPr>
      <w:numPr>
        <w:ilvl w:val="2"/>
      </w:numPr>
      <w:spacing w:before="240" w:after="240"/>
      <w:jc w:val="center"/>
    </w:pPr>
    <w:rPr>
      <w:b w:val="0"/>
      <w:i/>
      <w:sz w:val="26"/>
    </w:rPr>
  </w:style>
  <w:style w:type="character" w:customStyle="1" w:styleId="A2Char">
    <w:name w:val="A2 Char"/>
    <w:basedOn w:val="A1Char"/>
    <w:link w:val="A2"/>
    <w:rsid w:val="005B4066"/>
    <w:rPr>
      <w:rFonts w:ascii="Times New Roman" w:hAnsi="Times New Roman"/>
      <w:b/>
      <w:sz w:val="28"/>
    </w:rPr>
  </w:style>
  <w:style w:type="paragraph" w:customStyle="1" w:styleId="Bia">
    <w:name w:val="Bia"/>
    <w:basedOn w:val="A1"/>
    <w:link w:val="BiaChar"/>
    <w:rsid w:val="008935BF"/>
    <w:pPr>
      <w:spacing w:after="0"/>
      <w:jc w:val="center"/>
    </w:pPr>
    <w:rPr>
      <w:sz w:val="36"/>
    </w:rPr>
  </w:style>
  <w:style w:type="character" w:customStyle="1" w:styleId="hinhanhChar">
    <w:name w:val="hinhanh Char"/>
    <w:basedOn w:val="A2Char"/>
    <w:link w:val="hinhanh"/>
    <w:rsid w:val="005B4066"/>
    <w:rPr>
      <w:rFonts w:ascii="Times New Roman" w:hAnsi="Times New Roman"/>
      <w:b w:val="0"/>
      <w:i/>
      <w:sz w:val="26"/>
    </w:rPr>
  </w:style>
  <w:style w:type="paragraph" w:customStyle="1" w:styleId="bia2">
    <w:name w:val="bia2"/>
    <w:basedOn w:val="Bia"/>
    <w:link w:val="bia2Char"/>
    <w:rsid w:val="008935BF"/>
    <w:pPr>
      <w:spacing w:after="120"/>
      <w:jc w:val="both"/>
    </w:pPr>
    <w:rPr>
      <w:b w:val="0"/>
      <w:sz w:val="32"/>
    </w:rPr>
  </w:style>
  <w:style w:type="character" w:customStyle="1" w:styleId="BiaChar">
    <w:name w:val="Bia Char"/>
    <w:basedOn w:val="A1Char"/>
    <w:link w:val="Bia"/>
    <w:rsid w:val="008935BF"/>
    <w:rPr>
      <w:rFonts w:ascii="Times New Roman" w:hAnsi="Times New Roman"/>
      <w:b/>
      <w:sz w:val="36"/>
    </w:rPr>
  </w:style>
  <w:style w:type="table" w:styleId="TableGrid">
    <w:name w:val="Table Grid"/>
    <w:basedOn w:val="TableNormal"/>
    <w:uiPriority w:val="39"/>
    <w:rsid w:val="0057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a2Char">
    <w:name w:val="bia2 Char"/>
    <w:basedOn w:val="BiaChar"/>
    <w:link w:val="bia2"/>
    <w:rsid w:val="008935BF"/>
    <w:rPr>
      <w:rFonts w:ascii="Times New Roman" w:hAnsi="Times New Roman"/>
      <w:b w:val="0"/>
      <w:sz w:val="32"/>
    </w:rPr>
  </w:style>
  <w:style w:type="paragraph" w:customStyle="1" w:styleId="bangbieu">
    <w:name w:val="bangbieu"/>
    <w:basedOn w:val="hinhanh"/>
    <w:link w:val="bangbieuChar"/>
    <w:qFormat/>
    <w:rsid w:val="00EF1CA8"/>
    <w:pPr>
      <w:numPr>
        <w:ilvl w:val="3"/>
      </w:numPr>
    </w:pPr>
  </w:style>
  <w:style w:type="character" w:customStyle="1" w:styleId="bangbieuChar">
    <w:name w:val="bangbieu Char"/>
    <w:basedOn w:val="hinhanhChar"/>
    <w:link w:val="bangbieu"/>
    <w:rsid w:val="00EF1CA8"/>
    <w:rPr>
      <w:rFonts w:ascii="Times New Roman" w:hAnsi="Times New Roman"/>
      <w:b w:val="0"/>
      <w:i/>
      <w:sz w:val="26"/>
    </w:rPr>
  </w:style>
  <w:style w:type="paragraph" w:customStyle="1" w:styleId="Bia01">
    <w:name w:val="Bia01"/>
    <w:basedOn w:val="bia2"/>
    <w:link w:val="Bia01Char"/>
    <w:qFormat/>
    <w:rsid w:val="00693C2C"/>
    <w:pPr>
      <w:numPr>
        <w:ilvl w:val="0"/>
        <w:numId w:val="0"/>
      </w:numPr>
      <w:jc w:val="center"/>
    </w:pPr>
    <w:rPr>
      <w:b/>
      <w:sz w:val="36"/>
    </w:rPr>
  </w:style>
  <w:style w:type="paragraph" w:customStyle="1" w:styleId="Bia02">
    <w:name w:val="Bia02"/>
    <w:basedOn w:val="Bia01"/>
    <w:link w:val="Bia02Char"/>
    <w:qFormat/>
    <w:rsid w:val="00B44FA2"/>
    <w:pPr>
      <w:spacing w:after="0"/>
      <w:ind w:left="720" w:hanging="720"/>
      <w:jc w:val="both"/>
    </w:pPr>
    <w:rPr>
      <w:b w:val="0"/>
      <w:sz w:val="32"/>
    </w:rPr>
  </w:style>
  <w:style w:type="character" w:customStyle="1" w:styleId="Bia01Char">
    <w:name w:val="Bia01 Char"/>
    <w:basedOn w:val="bia2Char"/>
    <w:link w:val="Bia01"/>
    <w:rsid w:val="00B44FA2"/>
    <w:rPr>
      <w:rFonts w:ascii="Times New Roman" w:hAnsi="Times New Roman"/>
      <w:b/>
      <w:sz w:val="36"/>
    </w:rPr>
  </w:style>
  <w:style w:type="paragraph" w:customStyle="1" w:styleId="chuong3">
    <w:name w:val="chuong3"/>
    <w:basedOn w:val="Chuong2"/>
    <w:link w:val="chuong3Char"/>
    <w:qFormat/>
    <w:rsid w:val="00FA5CA8"/>
    <w:pPr>
      <w:numPr>
        <w:numId w:val="0"/>
      </w:numPr>
      <w:spacing w:before="120"/>
    </w:pPr>
  </w:style>
  <w:style w:type="character" w:customStyle="1" w:styleId="Bia02Char">
    <w:name w:val="Bia02 Char"/>
    <w:basedOn w:val="Bia01Char"/>
    <w:link w:val="Bia02"/>
    <w:rsid w:val="00B44FA2"/>
    <w:rPr>
      <w:rFonts w:ascii="Times New Roman" w:hAnsi="Times New Roman"/>
      <w:b w:val="0"/>
      <w:sz w:val="32"/>
    </w:rPr>
  </w:style>
  <w:style w:type="paragraph" w:styleId="Header">
    <w:name w:val="header"/>
    <w:basedOn w:val="Normal"/>
    <w:link w:val="HeaderChar"/>
    <w:uiPriority w:val="99"/>
    <w:unhideWhenUsed/>
    <w:rsid w:val="004E3822"/>
    <w:pPr>
      <w:tabs>
        <w:tab w:val="center" w:pos="4680"/>
        <w:tab w:val="right" w:pos="9360"/>
      </w:tabs>
      <w:spacing w:after="0" w:line="240" w:lineRule="auto"/>
    </w:pPr>
  </w:style>
  <w:style w:type="character" w:customStyle="1" w:styleId="chuong3Char">
    <w:name w:val="chuong3 Char"/>
    <w:basedOn w:val="Chuong2Char"/>
    <w:link w:val="chuong3"/>
    <w:rsid w:val="00693C2C"/>
    <w:rPr>
      <w:rFonts w:ascii="Times New Roman" w:hAnsi="Times New Roman"/>
      <w:b/>
      <w:sz w:val="36"/>
    </w:rPr>
  </w:style>
  <w:style w:type="character" w:customStyle="1" w:styleId="HeaderChar">
    <w:name w:val="Header Char"/>
    <w:basedOn w:val="DefaultParagraphFont"/>
    <w:link w:val="Header"/>
    <w:uiPriority w:val="99"/>
    <w:rsid w:val="004E3822"/>
  </w:style>
  <w:style w:type="paragraph" w:styleId="Footer">
    <w:name w:val="footer"/>
    <w:basedOn w:val="Normal"/>
    <w:link w:val="FooterChar"/>
    <w:uiPriority w:val="99"/>
    <w:unhideWhenUsed/>
    <w:rsid w:val="004E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22"/>
  </w:style>
  <w:style w:type="paragraph" w:customStyle="1" w:styleId="Noidung2">
    <w:name w:val="Noidung2"/>
    <w:basedOn w:val="NoiDung"/>
    <w:link w:val="Noidung2Char"/>
    <w:qFormat/>
    <w:rsid w:val="008D733F"/>
    <w:pPr>
      <w:spacing w:before="240"/>
      <w:ind w:firstLine="720"/>
    </w:pPr>
    <w:rPr>
      <w:b/>
    </w:rPr>
  </w:style>
  <w:style w:type="character" w:customStyle="1" w:styleId="Noidung2Char">
    <w:name w:val="Noidung2 Char"/>
    <w:basedOn w:val="NoiDungChar"/>
    <w:link w:val="Noidung2"/>
    <w:rsid w:val="008D733F"/>
    <w:rPr>
      <w:rFonts w:ascii="Times New Roman" w:hAnsi="Times New Roman"/>
      <w:b/>
      <w:sz w:val="26"/>
    </w:rPr>
  </w:style>
  <w:style w:type="paragraph" w:styleId="NormalWeb">
    <w:name w:val="Normal (Web)"/>
    <w:basedOn w:val="Normal"/>
    <w:uiPriority w:val="99"/>
    <w:unhideWhenUsed/>
    <w:rsid w:val="00611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7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793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97934"/>
    <w:pPr>
      <w:spacing w:after="100"/>
      <w:ind w:left="220"/>
      <w:jc w:val="both"/>
    </w:pPr>
    <w:rPr>
      <w:rFonts w:ascii="Times New Roman" w:hAnsi="Times New Roman"/>
      <w:sz w:val="26"/>
    </w:rPr>
  </w:style>
  <w:style w:type="paragraph" w:styleId="TOC1">
    <w:name w:val="toc 1"/>
    <w:basedOn w:val="Normal"/>
    <w:next w:val="Normal"/>
    <w:autoRedefine/>
    <w:uiPriority w:val="39"/>
    <w:unhideWhenUsed/>
    <w:rsid w:val="002967A4"/>
    <w:pPr>
      <w:spacing w:after="100"/>
      <w:jc w:val="both"/>
    </w:pPr>
    <w:rPr>
      <w:rFonts w:ascii="Times New Roman" w:hAnsi="Times New Roman"/>
      <w:sz w:val="26"/>
    </w:rPr>
  </w:style>
  <w:style w:type="paragraph" w:styleId="TOC3">
    <w:name w:val="toc 3"/>
    <w:basedOn w:val="Normal"/>
    <w:next w:val="Normal"/>
    <w:autoRedefine/>
    <w:uiPriority w:val="39"/>
    <w:unhideWhenUsed/>
    <w:rsid w:val="00E97934"/>
    <w:pPr>
      <w:spacing w:after="100"/>
      <w:ind w:left="440"/>
      <w:jc w:val="both"/>
    </w:pPr>
    <w:rPr>
      <w:rFonts w:ascii="Times New Roman" w:hAnsi="Times New Roman"/>
      <w:sz w:val="26"/>
    </w:rPr>
  </w:style>
  <w:style w:type="character" w:styleId="Hyperlink">
    <w:name w:val="Hyperlink"/>
    <w:basedOn w:val="DefaultParagraphFont"/>
    <w:uiPriority w:val="99"/>
    <w:unhideWhenUsed/>
    <w:rsid w:val="00E97934"/>
    <w:rPr>
      <w:color w:val="0563C1" w:themeColor="hyperlink"/>
      <w:u w:val="single"/>
    </w:rPr>
  </w:style>
  <w:style w:type="paragraph" w:styleId="TOC4">
    <w:name w:val="toc 4"/>
    <w:basedOn w:val="Normal"/>
    <w:next w:val="Normal"/>
    <w:autoRedefine/>
    <w:uiPriority w:val="39"/>
    <w:semiHidden/>
    <w:unhideWhenUsed/>
    <w:rsid w:val="00E97934"/>
    <w:pPr>
      <w:spacing w:after="100"/>
      <w:ind w:left="660"/>
      <w:jc w:val="both"/>
    </w:pPr>
    <w:rPr>
      <w:rFonts w:ascii="Times New Roman" w:hAnsi="Times New Roman"/>
      <w:sz w:val="26"/>
    </w:rPr>
  </w:style>
  <w:style w:type="paragraph" w:styleId="ListParagraph">
    <w:name w:val="List Paragraph"/>
    <w:basedOn w:val="Normal"/>
    <w:uiPriority w:val="34"/>
    <w:qFormat/>
    <w:rsid w:val="00927CEB"/>
    <w:pPr>
      <w:ind w:left="720"/>
      <w:contextualSpacing/>
    </w:pPr>
  </w:style>
  <w:style w:type="character" w:styleId="UnresolvedMention">
    <w:name w:val="Unresolved Mention"/>
    <w:basedOn w:val="DefaultParagraphFont"/>
    <w:uiPriority w:val="99"/>
    <w:semiHidden/>
    <w:unhideWhenUsed/>
    <w:rsid w:val="008B253F"/>
    <w:rPr>
      <w:color w:val="605E5C"/>
      <w:shd w:val="clear" w:color="auto" w:fill="E1DFDD"/>
    </w:rPr>
  </w:style>
  <w:style w:type="character" w:styleId="FollowedHyperlink">
    <w:name w:val="FollowedHyperlink"/>
    <w:basedOn w:val="DefaultParagraphFont"/>
    <w:uiPriority w:val="99"/>
    <w:semiHidden/>
    <w:unhideWhenUsed/>
    <w:rsid w:val="002C7A44"/>
    <w:rPr>
      <w:color w:val="954F72" w:themeColor="followedHyperlink"/>
      <w:u w:val="single"/>
    </w:rPr>
  </w:style>
  <w:style w:type="numbering" w:customStyle="1" w:styleId="A4">
    <w:name w:val="A4"/>
    <w:uiPriority w:val="99"/>
    <w:rsid w:val="00FC7184"/>
    <w:pPr>
      <w:numPr>
        <w:numId w:val="2"/>
      </w:numPr>
    </w:pPr>
  </w:style>
  <w:style w:type="paragraph" w:styleId="TOCHeading">
    <w:name w:val="TOC Heading"/>
    <w:basedOn w:val="Heading1"/>
    <w:next w:val="Normal"/>
    <w:uiPriority w:val="39"/>
    <w:unhideWhenUsed/>
    <w:qFormat/>
    <w:rsid w:val="00575C30"/>
    <w:pPr>
      <w:outlineLvl w:val="9"/>
    </w:pPr>
  </w:style>
  <w:style w:type="character" w:customStyle="1" w:styleId="normaltextrun">
    <w:name w:val="normaltextrun"/>
    <w:basedOn w:val="DefaultParagraphFont"/>
    <w:rsid w:val="004D4173"/>
  </w:style>
  <w:style w:type="character" w:customStyle="1" w:styleId="eop">
    <w:name w:val="eop"/>
    <w:basedOn w:val="DefaultParagraphFont"/>
    <w:rsid w:val="004D4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4712">
      <w:bodyDiv w:val="1"/>
      <w:marLeft w:val="0"/>
      <w:marRight w:val="0"/>
      <w:marTop w:val="0"/>
      <w:marBottom w:val="0"/>
      <w:divBdr>
        <w:top w:val="none" w:sz="0" w:space="0" w:color="auto"/>
        <w:left w:val="none" w:sz="0" w:space="0" w:color="auto"/>
        <w:bottom w:val="none" w:sz="0" w:space="0" w:color="auto"/>
        <w:right w:val="none" w:sz="0" w:space="0" w:color="auto"/>
      </w:divBdr>
    </w:div>
    <w:div w:id="126123399">
      <w:bodyDiv w:val="1"/>
      <w:marLeft w:val="0"/>
      <w:marRight w:val="0"/>
      <w:marTop w:val="0"/>
      <w:marBottom w:val="0"/>
      <w:divBdr>
        <w:top w:val="none" w:sz="0" w:space="0" w:color="auto"/>
        <w:left w:val="none" w:sz="0" w:space="0" w:color="auto"/>
        <w:bottom w:val="none" w:sz="0" w:space="0" w:color="auto"/>
        <w:right w:val="none" w:sz="0" w:space="0" w:color="auto"/>
      </w:divBdr>
    </w:div>
    <w:div w:id="215245716">
      <w:bodyDiv w:val="1"/>
      <w:marLeft w:val="0"/>
      <w:marRight w:val="0"/>
      <w:marTop w:val="0"/>
      <w:marBottom w:val="0"/>
      <w:divBdr>
        <w:top w:val="none" w:sz="0" w:space="0" w:color="auto"/>
        <w:left w:val="none" w:sz="0" w:space="0" w:color="auto"/>
        <w:bottom w:val="none" w:sz="0" w:space="0" w:color="auto"/>
        <w:right w:val="none" w:sz="0" w:space="0" w:color="auto"/>
      </w:divBdr>
    </w:div>
    <w:div w:id="261188433">
      <w:bodyDiv w:val="1"/>
      <w:marLeft w:val="0"/>
      <w:marRight w:val="0"/>
      <w:marTop w:val="0"/>
      <w:marBottom w:val="0"/>
      <w:divBdr>
        <w:top w:val="none" w:sz="0" w:space="0" w:color="auto"/>
        <w:left w:val="none" w:sz="0" w:space="0" w:color="auto"/>
        <w:bottom w:val="none" w:sz="0" w:space="0" w:color="auto"/>
        <w:right w:val="none" w:sz="0" w:space="0" w:color="auto"/>
      </w:divBdr>
    </w:div>
    <w:div w:id="693384150">
      <w:bodyDiv w:val="1"/>
      <w:marLeft w:val="0"/>
      <w:marRight w:val="0"/>
      <w:marTop w:val="0"/>
      <w:marBottom w:val="0"/>
      <w:divBdr>
        <w:top w:val="none" w:sz="0" w:space="0" w:color="auto"/>
        <w:left w:val="none" w:sz="0" w:space="0" w:color="auto"/>
        <w:bottom w:val="none" w:sz="0" w:space="0" w:color="auto"/>
        <w:right w:val="none" w:sz="0" w:space="0" w:color="auto"/>
      </w:divBdr>
    </w:div>
    <w:div w:id="909314714">
      <w:bodyDiv w:val="1"/>
      <w:marLeft w:val="0"/>
      <w:marRight w:val="0"/>
      <w:marTop w:val="0"/>
      <w:marBottom w:val="0"/>
      <w:divBdr>
        <w:top w:val="none" w:sz="0" w:space="0" w:color="auto"/>
        <w:left w:val="none" w:sz="0" w:space="0" w:color="auto"/>
        <w:bottom w:val="none" w:sz="0" w:space="0" w:color="auto"/>
        <w:right w:val="none" w:sz="0" w:space="0" w:color="auto"/>
      </w:divBdr>
    </w:div>
    <w:div w:id="978926239">
      <w:bodyDiv w:val="1"/>
      <w:marLeft w:val="0"/>
      <w:marRight w:val="0"/>
      <w:marTop w:val="0"/>
      <w:marBottom w:val="0"/>
      <w:divBdr>
        <w:top w:val="none" w:sz="0" w:space="0" w:color="auto"/>
        <w:left w:val="none" w:sz="0" w:space="0" w:color="auto"/>
        <w:bottom w:val="none" w:sz="0" w:space="0" w:color="auto"/>
        <w:right w:val="none" w:sz="0" w:space="0" w:color="auto"/>
      </w:divBdr>
    </w:div>
    <w:div w:id="1001934859">
      <w:bodyDiv w:val="1"/>
      <w:marLeft w:val="0"/>
      <w:marRight w:val="0"/>
      <w:marTop w:val="0"/>
      <w:marBottom w:val="0"/>
      <w:divBdr>
        <w:top w:val="none" w:sz="0" w:space="0" w:color="auto"/>
        <w:left w:val="none" w:sz="0" w:space="0" w:color="auto"/>
        <w:bottom w:val="none" w:sz="0" w:space="0" w:color="auto"/>
        <w:right w:val="none" w:sz="0" w:space="0" w:color="auto"/>
      </w:divBdr>
    </w:div>
    <w:div w:id="1064645380">
      <w:bodyDiv w:val="1"/>
      <w:marLeft w:val="0"/>
      <w:marRight w:val="0"/>
      <w:marTop w:val="0"/>
      <w:marBottom w:val="0"/>
      <w:divBdr>
        <w:top w:val="none" w:sz="0" w:space="0" w:color="auto"/>
        <w:left w:val="none" w:sz="0" w:space="0" w:color="auto"/>
        <w:bottom w:val="none" w:sz="0" w:space="0" w:color="auto"/>
        <w:right w:val="none" w:sz="0" w:space="0" w:color="auto"/>
      </w:divBdr>
    </w:div>
    <w:div w:id="1128859558">
      <w:bodyDiv w:val="1"/>
      <w:marLeft w:val="0"/>
      <w:marRight w:val="0"/>
      <w:marTop w:val="0"/>
      <w:marBottom w:val="0"/>
      <w:divBdr>
        <w:top w:val="none" w:sz="0" w:space="0" w:color="auto"/>
        <w:left w:val="none" w:sz="0" w:space="0" w:color="auto"/>
        <w:bottom w:val="none" w:sz="0" w:space="0" w:color="auto"/>
        <w:right w:val="none" w:sz="0" w:space="0" w:color="auto"/>
      </w:divBdr>
    </w:div>
    <w:div w:id="1330206857">
      <w:bodyDiv w:val="1"/>
      <w:marLeft w:val="0"/>
      <w:marRight w:val="0"/>
      <w:marTop w:val="0"/>
      <w:marBottom w:val="0"/>
      <w:divBdr>
        <w:top w:val="none" w:sz="0" w:space="0" w:color="auto"/>
        <w:left w:val="none" w:sz="0" w:space="0" w:color="auto"/>
        <w:bottom w:val="none" w:sz="0" w:space="0" w:color="auto"/>
        <w:right w:val="none" w:sz="0" w:space="0" w:color="auto"/>
      </w:divBdr>
    </w:div>
    <w:div w:id="1398822377">
      <w:bodyDiv w:val="1"/>
      <w:marLeft w:val="0"/>
      <w:marRight w:val="0"/>
      <w:marTop w:val="0"/>
      <w:marBottom w:val="0"/>
      <w:divBdr>
        <w:top w:val="none" w:sz="0" w:space="0" w:color="auto"/>
        <w:left w:val="none" w:sz="0" w:space="0" w:color="auto"/>
        <w:bottom w:val="none" w:sz="0" w:space="0" w:color="auto"/>
        <w:right w:val="none" w:sz="0" w:space="0" w:color="auto"/>
      </w:divBdr>
    </w:div>
    <w:div w:id="1479884276">
      <w:bodyDiv w:val="1"/>
      <w:marLeft w:val="0"/>
      <w:marRight w:val="0"/>
      <w:marTop w:val="0"/>
      <w:marBottom w:val="0"/>
      <w:divBdr>
        <w:top w:val="none" w:sz="0" w:space="0" w:color="auto"/>
        <w:left w:val="none" w:sz="0" w:space="0" w:color="auto"/>
        <w:bottom w:val="none" w:sz="0" w:space="0" w:color="auto"/>
        <w:right w:val="none" w:sz="0" w:space="0" w:color="auto"/>
      </w:divBdr>
    </w:div>
    <w:div w:id="1516381865">
      <w:bodyDiv w:val="1"/>
      <w:marLeft w:val="0"/>
      <w:marRight w:val="0"/>
      <w:marTop w:val="0"/>
      <w:marBottom w:val="0"/>
      <w:divBdr>
        <w:top w:val="none" w:sz="0" w:space="0" w:color="auto"/>
        <w:left w:val="none" w:sz="0" w:space="0" w:color="auto"/>
        <w:bottom w:val="none" w:sz="0" w:space="0" w:color="auto"/>
        <w:right w:val="none" w:sz="0" w:space="0" w:color="auto"/>
      </w:divBdr>
    </w:div>
    <w:div w:id="1558201513">
      <w:bodyDiv w:val="1"/>
      <w:marLeft w:val="0"/>
      <w:marRight w:val="0"/>
      <w:marTop w:val="0"/>
      <w:marBottom w:val="0"/>
      <w:divBdr>
        <w:top w:val="none" w:sz="0" w:space="0" w:color="auto"/>
        <w:left w:val="none" w:sz="0" w:space="0" w:color="auto"/>
        <w:bottom w:val="none" w:sz="0" w:space="0" w:color="auto"/>
        <w:right w:val="none" w:sz="0" w:space="0" w:color="auto"/>
      </w:divBdr>
    </w:div>
    <w:div w:id="1583682566">
      <w:bodyDiv w:val="1"/>
      <w:marLeft w:val="0"/>
      <w:marRight w:val="0"/>
      <w:marTop w:val="0"/>
      <w:marBottom w:val="0"/>
      <w:divBdr>
        <w:top w:val="none" w:sz="0" w:space="0" w:color="auto"/>
        <w:left w:val="none" w:sz="0" w:space="0" w:color="auto"/>
        <w:bottom w:val="none" w:sz="0" w:space="0" w:color="auto"/>
        <w:right w:val="none" w:sz="0" w:space="0" w:color="auto"/>
      </w:divBdr>
    </w:div>
    <w:div w:id="1600483445">
      <w:bodyDiv w:val="1"/>
      <w:marLeft w:val="0"/>
      <w:marRight w:val="0"/>
      <w:marTop w:val="0"/>
      <w:marBottom w:val="0"/>
      <w:divBdr>
        <w:top w:val="none" w:sz="0" w:space="0" w:color="auto"/>
        <w:left w:val="none" w:sz="0" w:space="0" w:color="auto"/>
        <w:bottom w:val="none" w:sz="0" w:space="0" w:color="auto"/>
        <w:right w:val="none" w:sz="0" w:space="0" w:color="auto"/>
      </w:divBdr>
    </w:div>
    <w:div w:id="1647321570">
      <w:bodyDiv w:val="1"/>
      <w:marLeft w:val="0"/>
      <w:marRight w:val="0"/>
      <w:marTop w:val="0"/>
      <w:marBottom w:val="0"/>
      <w:divBdr>
        <w:top w:val="none" w:sz="0" w:space="0" w:color="auto"/>
        <w:left w:val="none" w:sz="0" w:space="0" w:color="auto"/>
        <w:bottom w:val="none" w:sz="0" w:space="0" w:color="auto"/>
        <w:right w:val="none" w:sz="0" w:space="0" w:color="auto"/>
      </w:divBdr>
    </w:div>
    <w:div w:id="1681931937">
      <w:bodyDiv w:val="1"/>
      <w:marLeft w:val="0"/>
      <w:marRight w:val="0"/>
      <w:marTop w:val="0"/>
      <w:marBottom w:val="0"/>
      <w:divBdr>
        <w:top w:val="none" w:sz="0" w:space="0" w:color="auto"/>
        <w:left w:val="none" w:sz="0" w:space="0" w:color="auto"/>
        <w:bottom w:val="none" w:sz="0" w:space="0" w:color="auto"/>
        <w:right w:val="none" w:sz="0" w:space="0" w:color="auto"/>
      </w:divBdr>
    </w:div>
    <w:div w:id="1708680566">
      <w:bodyDiv w:val="1"/>
      <w:marLeft w:val="0"/>
      <w:marRight w:val="0"/>
      <w:marTop w:val="0"/>
      <w:marBottom w:val="0"/>
      <w:divBdr>
        <w:top w:val="none" w:sz="0" w:space="0" w:color="auto"/>
        <w:left w:val="none" w:sz="0" w:space="0" w:color="auto"/>
        <w:bottom w:val="none" w:sz="0" w:space="0" w:color="auto"/>
        <w:right w:val="none" w:sz="0" w:space="0" w:color="auto"/>
      </w:divBdr>
    </w:div>
    <w:div w:id="17316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53442-9C04-43F4-8647-180D48E7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13</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Anh</dc:creator>
  <cp:keywords/>
  <dc:description/>
  <cp:lastModifiedBy>Nam Trịnh</cp:lastModifiedBy>
  <cp:revision>20</cp:revision>
  <cp:lastPrinted>2023-12-08T17:04:00Z</cp:lastPrinted>
  <dcterms:created xsi:type="dcterms:W3CDTF">2024-02-23T19:48:00Z</dcterms:created>
  <dcterms:modified xsi:type="dcterms:W3CDTF">2024-02-28T15:02:00Z</dcterms:modified>
</cp:coreProperties>
</file>