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9EC1F" w14:textId="77777777" w:rsidR="008A559F" w:rsidRPr="00516333" w:rsidRDefault="00000000" w:rsidP="00516333">
      <w:pPr>
        <w:rPr>
          <w:rFonts w:ascii="Times New Roman" w:hAnsi="Times New Roman" w:cs="Times New Roman"/>
          <w:b/>
          <w:bCs/>
          <w:sz w:val="28"/>
          <w:szCs w:val="28"/>
        </w:rPr>
      </w:pPr>
      <w:r w:rsidRPr="00516333">
        <w:rPr>
          <w:rFonts w:ascii="Times New Roman" w:hAnsi="Times New Roman" w:cs="Times New Roman"/>
          <w:b/>
          <w:bCs/>
          <w:sz w:val="28"/>
          <w:szCs w:val="28"/>
        </w:rPr>
        <w:t>Social, Legal, and Ethical Issues for Sell-side E-commerce Websites</w:t>
      </w:r>
    </w:p>
    <w:p w14:paraId="00844585" w14:textId="77777777" w:rsidR="008A559F" w:rsidRPr="00516333" w:rsidRDefault="00000000">
      <w:r w:rsidRPr="00516333">
        <w:t>Managers of sell-side e-commerce websites must carefully consider several social, legal, and ethical issues to avoid damaging their relationship with users and to protect the company from potential prosecution. Below are important considerations grouped under each category:</w:t>
      </w:r>
    </w:p>
    <w:p w14:paraId="6D6BB423" w14:textId="77777777" w:rsidR="008A559F" w:rsidRPr="00516333" w:rsidRDefault="00000000">
      <w:pPr>
        <w:pStyle w:val="Heading1"/>
        <w:rPr>
          <w:color w:val="auto"/>
        </w:rPr>
      </w:pPr>
      <w:r w:rsidRPr="00516333">
        <w:rPr>
          <w:color w:val="auto"/>
        </w:rPr>
        <w:t>1. Social Issues</w:t>
      </w:r>
    </w:p>
    <w:p w14:paraId="57EAA517" w14:textId="77777777" w:rsidR="008A559F" w:rsidRPr="00516333" w:rsidRDefault="00000000">
      <w:pPr>
        <w:pStyle w:val="ListBullet"/>
      </w:pPr>
      <w:r w:rsidRPr="00516333">
        <w:t>Privacy Concerns: Ensuring user personal data remains confidential and is not misused or shared without explicit consent.</w:t>
      </w:r>
    </w:p>
    <w:p w14:paraId="5FCC4AD4" w14:textId="77777777" w:rsidR="008A559F" w:rsidRPr="00516333" w:rsidRDefault="00000000">
      <w:pPr>
        <w:pStyle w:val="ListBullet"/>
      </w:pPr>
      <w:r w:rsidRPr="00516333">
        <w:t>User Experience and Accessibility: Websites must be user-friendly and accessible for all, including people with disabilities.</w:t>
      </w:r>
    </w:p>
    <w:p w14:paraId="3B5FA14D" w14:textId="77777777" w:rsidR="008A559F" w:rsidRPr="00516333" w:rsidRDefault="00000000">
      <w:pPr>
        <w:pStyle w:val="ListBullet"/>
      </w:pPr>
      <w:r w:rsidRPr="00516333">
        <w:t>Transparency: Providing clear and truthful product information, pricing, shipping, and return policies.</w:t>
      </w:r>
    </w:p>
    <w:p w14:paraId="5EBBCB3B" w14:textId="77777777" w:rsidR="008A559F" w:rsidRPr="00516333" w:rsidRDefault="00000000">
      <w:pPr>
        <w:pStyle w:val="ListBullet"/>
      </w:pPr>
      <w:r w:rsidRPr="00516333">
        <w:t>Customer Service: Responsive and effective communication channels to resolve user concerns and complaints promptly.</w:t>
      </w:r>
    </w:p>
    <w:p w14:paraId="6570827A" w14:textId="77777777" w:rsidR="008A559F" w:rsidRPr="00516333" w:rsidRDefault="00000000">
      <w:pPr>
        <w:pStyle w:val="ListBullet"/>
      </w:pPr>
      <w:r w:rsidRPr="00516333">
        <w:t>Cultural Sensitivity: Content and products should respect diverse cultures, beliefs, and practices to avoid offending any user group.</w:t>
      </w:r>
    </w:p>
    <w:p w14:paraId="284A7FAD" w14:textId="77777777" w:rsidR="008A559F" w:rsidRPr="00516333" w:rsidRDefault="00000000">
      <w:pPr>
        <w:pStyle w:val="Heading1"/>
        <w:rPr>
          <w:color w:val="auto"/>
        </w:rPr>
      </w:pPr>
      <w:r w:rsidRPr="00516333">
        <w:rPr>
          <w:color w:val="auto"/>
        </w:rPr>
        <w:t>2. Legal Issues</w:t>
      </w:r>
    </w:p>
    <w:p w14:paraId="4D10E544" w14:textId="77777777" w:rsidR="008A559F" w:rsidRPr="00516333" w:rsidRDefault="00000000">
      <w:pPr>
        <w:pStyle w:val="ListBullet"/>
      </w:pPr>
      <w:r w:rsidRPr="00516333">
        <w:t>Compliance with Data Protection Laws (e.g., GDPR): Proper handling, storage, and processing of user data.</w:t>
      </w:r>
    </w:p>
    <w:p w14:paraId="1C383E3E" w14:textId="77777777" w:rsidR="008A559F" w:rsidRPr="00516333" w:rsidRDefault="00000000">
      <w:pPr>
        <w:pStyle w:val="ListBullet"/>
      </w:pPr>
      <w:r w:rsidRPr="00516333">
        <w:t>Consumer Rights: Adherence to consumer protection laws regarding returns, refunds, and guarantees.</w:t>
      </w:r>
    </w:p>
    <w:p w14:paraId="34B89083" w14:textId="77777777" w:rsidR="008A559F" w:rsidRPr="00516333" w:rsidRDefault="00000000">
      <w:pPr>
        <w:pStyle w:val="ListBullet"/>
      </w:pPr>
      <w:r w:rsidRPr="00516333">
        <w:t>E-Commerce Regulations: Compliance with electronic commerce and distance selling regulations specific to operating regions.</w:t>
      </w:r>
    </w:p>
    <w:p w14:paraId="278CD014" w14:textId="77777777" w:rsidR="008A559F" w:rsidRPr="00516333" w:rsidRDefault="00000000">
      <w:pPr>
        <w:pStyle w:val="ListBullet"/>
      </w:pPr>
      <w:r w:rsidRPr="00516333">
        <w:t>Intellectual Property Rights: Ensuring all content, images, and trademarks used on the website are legally authorized.</w:t>
      </w:r>
    </w:p>
    <w:p w14:paraId="6017449D" w14:textId="77777777" w:rsidR="008A559F" w:rsidRPr="00516333" w:rsidRDefault="00000000">
      <w:pPr>
        <w:pStyle w:val="ListBullet"/>
      </w:pPr>
      <w:r w:rsidRPr="00516333">
        <w:t>Security Compliance: Maintaining secure payment systems to protect user financial data from breaches or theft.</w:t>
      </w:r>
    </w:p>
    <w:p w14:paraId="77B02176" w14:textId="77777777" w:rsidR="008A559F" w:rsidRPr="00516333" w:rsidRDefault="00000000">
      <w:pPr>
        <w:pStyle w:val="Heading1"/>
        <w:rPr>
          <w:color w:val="auto"/>
        </w:rPr>
      </w:pPr>
      <w:r w:rsidRPr="00516333">
        <w:rPr>
          <w:color w:val="auto"/>
        </w:rPr>
        <w:t>3. Ethical Issues</w:t>
      </w:r>
    </w:p>
    <w:p w14:paraId="3B009152" w14:textId="77777777" w:rsidR="008A559F" w:rsidRPr="00516333" w:rsidRDefault="00000000">
      <w:pPr>
        <w:pStyle w:val="ListBullet"/>
      </w:pPr>
      <w:r w:rsidRPr="00516333">
        <w:t>Fair Marketing Practices: Avoiding deceptive advertising or exaggerated product claims.</w:t>
      </w:r>
    </w:p>
    <w:p w14:paraId="1FD3CE88" w14:textId="77777777" w:rsidR="008A559F" w:rsidRPr="00516333" w:rsidRDefault="00000000">
      <w:pPr>
        <w:pStyle w:val="ListBullet"/>
      </w:pPr>
      <w:r w:rsidRPr="00516333">
        <w:t>Responsible Data Use: Ethically managing user information without exploitation or unnecessary intrusion.</w:t>
      </w:r>
    </w:p>
    <w:p w14:paraId="1BA705C9" w14:textId="77777777" w:rsidR="008A559F" w:rsidRPr="00516333" w:rsidRDefault="00000000">
      <w:pPr>
        <w:pStyle w:val="ListBullet"/>
      </w:pPr>
      <w:r w:rsidRPr="00516333">
        <w:t>Honesty and Integrity: Transparency in dealing with issues, mistakes, or data breaches, informing users promptly and clearly.</w:t>
      </w:r>
    </w:p>
    <w:p w14:paraId="7195A358" w14:textId="77777777" w:rsidR="008A559F" w:rsidRPr="00516333" w:rsidRDefault="00000000">
      <w:pPr>
        <w:pStyle w:val="ListBullet"/>
      </w:pPr>
      <w:r w:rsidRPr="00516333">
        <w:t>Sustainability and Environmental Responsibility: Promoting products and practices that minimize negative environmental impacts.</w:t>
      </w:r>
    </w:p>
    <w:p w14:paraId="14A85112" w14:textId="77777777" w:rsidR="008A559F" w:rsidRPr="00516333" w:rsidRDefault="00000000">
      <w:pPr>
        <w:pStyle w:val="ListBullet"/>
      </w:pPr>
      <w:r w:rsidRPr="00516333">
        <w:lastRenderedPageBreak/>
        <w:t>Avoiding Exploitation: Ensuring products and services offered do not exploit vulnerable populations or encourage unethical behavior.</w:t>
      </w:r>
    </w:p>
    <w:sectPr w:rsidR="008A559F" w:rsidRPr="00516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5840605">
    <w:abstractNumId w:val="8"/>
  </w:num>
  <w:num w:numId="2" w16cid:durableId="218051364">
    <w:abstractNumId w:val="6"/>
  </w:num>
  <w:num w:numId="3" w16cid:durableId="1382751301">
    <w:abstractNumId w:val="5"/>
  </w:num>
  <w:num w:numId="4" w16cid:durableId="73403022">
    <w:abstractNumId w:val="4"/>
  </w:num>
  <w:num w:numId="5" w16cid:durableId="444228325">
    <w:abstractNumId w:val="7"/>
  </w:num>
  <w:num w:numId="6" w16cid:durableId="1437601809">
    <w:abstractNumId w:val="3"/>
  </w:num>
  <w:num w:numId="7" w16cid:durableId="1734817945">
    <w:abstractNumId w:val="2"/>
  </w:num>
  <w:num w:numId="8" w16cid:durableId="324820344">
    <w:abstractNumId w:val="1"/>
  </w:num>
  <w:num w:numId="9" w16cid:durableId="110063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1FE5"/>
    <w:rsid w:val="00516333"/>
    <w:rsid w:val="008A55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B0FC4"/>
  <w14:defaultImageDpi w14:val="300"/>
  <w15:docId w15:val="{B0B47F31-0F17-49EA-A3CD-D9399D35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Đỗ Nguyên</cp:lastModifiedBy>
  <cp:revision>2</cp:revision>
  <dcterms:created xsi:type="dcterms:W3CDTF">2025-03-25T04:19:00Z</dcterms:created>
  <dcterms:modified xsi:type="dcterms:W3CDTF">2025-03-25T04:19:00Z</dcterms:modified>
  <cp:category/>
</cp:coreProperties>
</file>