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882749625"/>
      </w:sdtPr>
      <w:sdtEndPr/>
      <w:sdtContent>
        <w:p w14:paraId="11B110B9" w14:textId="77777777" w:rsidR="0012582C" w:rsidRDefault="002804FD">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14:paraId="50DB374A" w14:textId="77777777" w:rsidR="0012582C" w:rsidRDefault="002804F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04E4E090" w14:textId="77777777" w:rsidR="0012582C" w:rsidRDefault="002804FD">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noProof/>
          <w:sz w:val="26"/>
          <w:szCs w:val="26"/>
          <w:lang w:val="en-US"/>
        </w:rPr>
        <w:drawing>
          <wp:inline distT="114300" distB="114300" distL="114300" distR="114300" wp14:anchorId="52DE268E" wp14:editId="2F7A05D4">
            <wp:extent cx="2844638"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5B879D26" w14:textId="77777777" w:rsidR="0012582C" w:rsidRDefault="002804F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14:paraId="7E0706A7" w14:textId="77777777" w:rsidR="00C22FC3" w:rsidRPr="00E43FC3" w:rsidRDefault="00C22FC3" w:rsidP="00C22FC3">
      <w:pPr>
        <w:shd w:val="clear" w:color="auto" w:fill="FFFFFF"/>
        <w:jc w:val="center"/>
        <w:rPr>
          <w:rFonts w:ascii="Times New Roman" w:eastAsia="Times New Roman" w:hAnsi="Times New Roman" w:cs="Times New Roman"/>
          <w:b/>
          <w:i/>
          <w:iCs/>
          <w:color w:val="C00000"/>
          <w:sz w:val="56"/>
          <w:szCs w:val="56"/>
        </w:rPr>
      </w:pPr>
      <w:r w:rsidRPr="00E43FC3">
        <w:rPr>
          <w:rFonts w:ascii="Times New Roman" w:eastAsia="Times New Roman" w:hAnsi="Times New Roman" w:cs="Times New Roman"/>
          <w:b/>
          <w:i/>
          <w:iCs/>
          <w:color w:val="C00000"/>
          <w:sz w:val="56"/>
          <w:szCs w:val="56"/>
        </w:rPr>
        <w:t>Đề tài: Dự án quản lí tour du lịch</w:t>
      </w:r>
    </w:p>
    <w:p w14:paraId="50DEB000" w14:textId="505AFB41" w:rsidR="0012582C" w:rsidRPr="00C22FC3" w:rsidRDefault="002804FD">
      <w:pPr>
        <w:spacing w:before="240" w:after="240"/>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color w:val="333333"/>
          <w:sz w:val="28"/>
          <w:szCs w:val="28"/>
          <w:highlight w:val="white"/>
        </w:rPr>
        <w:t xml:space="preserve">:   </w:t>
      </w:r>
      <w:r w:rsidR="00C22FC3">
        <w:rPr>
          <w:rFonts w:ascii="Times New Roman" w:eastAsia="Times New Roman" w:hAnsi="Times New Roman" w:cs="Times New Roman"/>
          <w:b/>
          <w:color w:val="333333"/>
          <w:sz w:val="28"/>
          <w:szCs w:val="28"/>
          <w:highlight w:val="white"/>
          <w:lang w:val="vi-VN"/>
        </w:rPr>
        <w:t>Nhóm</w:t>
      </w:r>
      <w:r w:rsidR="00C22FC3">
        <w:rPr>
          <w:rFonts w:ascii="Times New Roman" w:eastAsia="Times New Roman" w:hAnsi="Times New Roman" w:cs="Times New Roman"/>
          <w:b/>
          <w:color w:val="333333"/>
          <w:sz w:val="28"/>
          <w:szCs w:val="28"/>
          <w:lang w:val="vi-VN"/>
        </w:rPr>
        <w:t xml:space="preserve"> </w:t>
      </w:r>
      <w:r w:rsidR="00C22FC3">
        <w:rPr>
          <w:rFonts w:ascii="Times New Roman" w:eastAsia="Times New Roman" w:hAnsi="Times New Roman" w:cs="Times New Roman"/>
          <w:b/>
          <w:color w:val="333333"/>
          <w:sz w:val="28"/>
          <w:szCs w:val="28"/>
          <w:highlight w:val="white"/>
          <w:lang w:val="vi-VN"/>
        </w:rPr>
        <w:t>6</w:t>
      </w:r>
    </w:p>
    <w:p w14:paraId="0A12D5D5" w14:textId="77777777" w:rsidR="0012582C" w:rsidRDefault="002804FD">
      <w:pPr>
        <w:shd w:val="clear" w:color="auto" w:fill="FFFFFF"/>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p>
    <w:p w14:paraId="68A999A5"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6838F69A"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Hà Thị Phương Linh</w:t>
      </w:r>
    </w:p>
    <w:p w14:paraId="6C596C3A"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Trần Phương Nam</w:t>
      </w:r>
    </w:p>
    <w:p w14:paraId="3D99D7B2"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Vũ Hữu Trung</w:t>
      </w:r>
    </w:p>
    <w:p w14:paraId="51F48D6C"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Công Xuân Duy</w:t>
      </w:r>
    </w:p>
    <w:p w14:paraId="2DE24632"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Đỗ Văn Tùng</w:t>
      </w:r>
    </w:p>
    <w:p w14:paraId="5CABBD76" w14:textId="77777777" w:rsidR="00C22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Nguyễn Bảo Sơn</w:t>
      </w:r>
    </w:p>
    <w:p w14:paraId="439034C7" w14:textId="77777777" w:rsidR="00C22FC3" w:rsidRPr="00E43FC3" w:rsidRDefault="00C22FC3" w:rsidP="00C22FC3">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Phạm Hữu Lợi</w:t>
      </w:r>
    </w:p>
    <w:p w14:paraId="6BDE90E6" w14:textId="28FAA87E" w:rsidR="000734FE" w:rsidRDefault="00C22FC3" w:rsidP="000734FE">
      <w:pPr>
        <w:numPr>
          <w:ilvl w:val="0"/>
          <w:numId w:val="4"/>
        </w:num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Đào Thanh Lâm</w:t>
      </w:r>
    </w:p>
    <w:p w14:paraId="331EABDC" w14:textId="787EB926" w:rsidR="000734FE" w:rsidRDefault="0055715B" w:rsidP="000734FE">
      <w:p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Giảng viên: ThS. Nguyễn Thị Thu Hương</w:t>
      </w:r>
    </w:p>
    <w:p w14:paraId="5084B1C3" w14:textId="4109874F" w:rsidR="0055715B" w:rsidRDefault="0055715B" w:rsidP="0055715B">
      <w:pPr>
        <w:shd w:val="clear" w:color="auto" w:fill="FFFFFF"/>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Email: </w:t>
      </w:r>
      <w:hyperlink r:id="rId8" w:history="1">
        <w:r w:rsidRPr="00A4746C">
          <w:rPr>
            <w:rStyle w:val="Hyperlink"/>
            <w:rFonts w:ascii="Times New Roman" w:eastAsia="Times New Roman" w:hAnsi="Times New Roman" w:cs="Times New Roman"/>
            <w:sz w:val="26"/>
            <w:szCs w:val="26"/>
            <w:lang w:val="vi-VN"/>
          </w:rPr>
          <w:t>huongnt@tlu.edu.vn</w:t>
        </w:r>
      </w:hyperlink>
    </w:p>
    <w:p w14:paraId="3E8C2616" w14:textId="2598AA62" w:rsidR="0055715B" w:rsidRDefault="0055715B" w:rsidP="0055715B">
      <w:pPr>
        <w:shd w:val="clear" w:color="auto" w:fill="FFFFFF"/>
        <w:rPr>
          <w:rFonts w:ascii="Times New Roman" w:eastAsia="Times New Roman" w:hAnsi="Times New Roman" w:cs="Times New Roman"/>
          <w:b/>
          <w:bCs/>
          <w:sz w:val="26"/>
          <w:szCs w:val="26"/>
          <w:lang w:val="en-GB"/>
        </w:rPr>
      </w:pPr>
      <w:r w:rsidRPr="00761CB4">
        <w:rPr>
          <w:rFonts w:ascii="Times New Roman" w:eastAsia="Times New Roman" w:hAnsi="Times New Roman" w:cs="Times New Roman"/>
          <w:b/>
          <w:bCs/>
          <w:sz w:val="26"/>
          <w:szCs w:val="26"/>
          <w:lang w:val="en-GB"/>
        </w:rPr>
        <w:t>Hà Nội</w:t>
      </w:r>
      <w:r>
        <w:rPr>
          <w:rFonts w:ascii="Times New Roman" w:eastAsia="Times New Roman" w:hAnsi="Times New Roman" w:cs="Times New Roman"/>
          <w:b/>
          <w:bCs/>
          <w:sz w:val="26"/>
          <w:szCs w:val="26"/>
          <w:lang w:val="en-GB"/>
        </w:rPr>
        <w:t xml:space="preserve"> -</w:t>
      </w:r>
      <w:r w:rsidRPr="00761CB4">
        <w:rPr>
          <w:rFonts w:ascii="Times New Roman" w:eastAsia="Times New Roman" w:hAnsi="Times New Roman" w:cs="Times New Roman"/>
          <w:b/>
          <w:bCs/>
          <w:sz w:val="26"/>
          <w:szCs w:val="26"/>
          <w:lang w:val="en-GB"/>
        </w:rPr>
        <w:t xml:space="preserve"> 2023</w:t>
      </w:r>
    </w:p>
    <w:p w14:paraId="6CCD2C6B" w14:textId="77777777" w:rsidR="0055715B" w:rsidRPr="0055715B" w:rsidRDefault="0055715B" w:rsidP="0055715B">
      <w:pPr>
        <w:shd w:val="clear" w:color="auto" w:fill="FFFFFF"/>
        <w:rPr>
          <w:rFonts w:ascii="Times New Roman" w:eastAsia="Times New Roman" w:hAnsi="Times New Roman" w:cs="Times New Roman"/>
          <w:sz w:val="26"/>
          <w:szCs w:val="26"/>
          <w:lang w:val="vi-VN"/>
        </w:rPr>
      </w:pPr>
    </w:p>
    <w:p w14:paraId="18C68F8B"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74815CEE" w14:textId="022C6727" w:rsidR="00761CB4" w:rsidRDefault="00761CB4">
      <w:pPr>
        <w:shd w:val="clear" w:color="auto" w:fill="FFFFFF"/>
        <w:spacing w:before="240" w:line="240" w:lineRule="auto"/>
        <w:rPr>
          <w:rFonts w:ascii="Times New Roman" w:eastAsia="Times New Roman" w:hAnsi="Times New Roman" w:cs="Times New Roman"/>
          <w:sz w:val="26"/>
          <w:szCs w:val="26"/>
        </w:rPr>
      </w:pPr>
    </w:p>
    <w:p w14:paraId="50E6E806" w14:textId="77777777" w:rsidR="00761CB4" w:rsidRDefault="00761CB4">
      <w:pPr>
        <w:shd w:val="clear" w:color="auto" w:fill="FFFFFF"/>
        <w:spacing w:before="240" w:line="240" w:lineRule="auto"/>
        <w:rPr>
          <w:rFonts w:ascii="Times New Roman" w:eastAsia="Times New Roman" w:hAnsi="Times New Roman" w:cs="Times New Roman"/>
          <w:sz w:val="26"/>
          <w:szCs w:val="26"/>
        </w:rPr>
      </w:pPr>
    </w:p>
    <w:p w14:paraId="095286F5" w14:textId="6592434B" w:rsidR="0012582C" w:rsidRDefault="002804FD" w:rsidP="00584879">
      <w:pPr>
        <w:shd w:val="clear" w:color="auto" w:fill="FFFFFF"/>
        <w:spacing w:before="240" w:line="240" w:lineRule="auto"/>
        <w:rPr>
          <w:rFonts w:ascii="Times New Roman" w:eastAsia="Times New Roman" w:hAnsi="Times New Roman" w:cs="Times New Roman"/>
          <w:sz w:val="58"/>
          <w:szCs w:val="58"/>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58"/>
          <w:szCs w:val="58"/>
        </w:rPr>
        <w:t xml:space="preserve">NV1: Tài liệu kế hoạch dự án </w:t>
      </w:r>
    </w:p>
    <w:p w14:paraId="3E1028BD" w14:textId="77777777" w:rsidR="0012582C" w:rsidRDefault="0012582C">
      <w:pPr>
        <w:ind w:left="720"/>
        <w:rPr>
          <w:rFonts w:ascii="Times New Roman" w:eastAsia="Times New Roman" w:hAnsi="Times New Roman" w:cs="Times New Roman"/>
          <w:sz w:val="26"/>
          <w:szCs w:val="26"/>
        </w:rPr>
      </w:pPr>
    </w:p>
    <w:p w14:paraId="0CF7BC4C" w14:textId="77777777" w:rsidR="0012582C" w:rsidRDefault="002804FD">
      <w:pPr>
        <w:spacing w:line="360" w:lineRule="auto"/>
        <w:ind w:left="-284"/>
        <w:rPr>
          <w:rFonts w:ascii="Times New Roman" w:eastAsia="Times New Roman" w:hAnsi="Times New Roman" w:cs="Times New Roman"/>
          <w:b/>
          <w:sz w:val="28"/>
          <w:szCs w:val="28"/>
        </w:rPr>
      </w:pPr>
      <w:r>
        <w:rPr>
          <w:rFonts w:ascii="Times New Roman" w:eastAsia="Times New Roman" w:hAnsi="Times New Roman" w:cs="Times New Roman"/>
          <w:b/>
          <w:sz w:val="32"/>
          <w:szCs w:val="32"/>
        </w:rPr>
        <w:t>I. Đề xuất dự án</w:t>
      </w:r>
    </w:p>
    <w:p w14:paraId="25361DFC" w14:textId="7BD3C9B3" w:rsidR="00113FBB" w:rsidRDefault="00113FBB" w:rsidP="00113FB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Các vấn đề cần giải </w:t>
      </w:r>
      <w:r>
        <w:rPr>
          <w:rFonts w:ascii="Times New Roman" w:eastAsia="Times New Roman" w:hAnsi="Times New Roman" w:cs="Times New Roman"/>
          <w:b/>
          <w:sz w:val="28"/>
          <w:szCs w:val="28"/>
          <w:lang w:val="vi-VN"/>
        </w:rPr>
        <w:t>quyết</w:t>
      </w:r>
    </w:p>
    <w:p w14:paraId="6589C6B9" w14:textId="77777777" w:rsidR="00E77E41" w:rsidRDefault="00E77E41" w:rsidP="00977E2A">
      <w:pPr>
        <w:pStyle w:val="ListParagraph"/>
        <w:numPr>
          <w:ilvl w:val="0"/>
          <w:numId w:val="5"/>
        </w:numPr>
        <w:jc w:val="both"/>
        <w:rPr>
          <w:rFonts w:ascii="Times New Roman" w:hAnsi="Times New Roman" w:cs="Times New Roman"/>
          <w:sz w:val="28"/>
          <w:szCs w:val="28"/>
        </w:rPr>
      </w:pPr>
      <w:r w:rsidRPr="00F66046">
        <w:rPr>
          <w:rFonts w:ascii="Times New Roman" w:hAnsi="Times New Roman" w:cs="Times New Roman"/>
          <w:sz w:val="28"/>
          <w:szCs w:val="28"/>
        </w:rPr>
        <w:t>Ngày nay, nhiều gia đình chọn lựa những chuyến đi ngắn hạn để tận hưởng những trải nghiệm độc đáo mà không cần phải dành quá nhiều thời gian. Điều này có thể là một cuộc thám hiểm cuối tuần đến các thành phố lân cận, một kỳ nghỉ ở các khu nghỉ dưỡng gần địa phương hoặc thậm chí là một ngày dã ngoại.</w:t>
      </w:r>
    </w:p>
    <w:p w14:paraId="370EC2CB" w14:textId="1D114E4E" w:rsidR="00977E2A" w:rsidRPr="00E10F7B" w:rsidRDefault="00977E2A" w:rsidP="00E10F7B">
      <w:pPr>
        <w:pStyle w:val="ListParagraph"/>
        <w:numPr>
          <w:ilvl w:val="0"/>
          <w:numId w:val="5"/>
        </w:numPr>
        <w:jc w:val="both"/>
        <w:rPr>
          <w:rFonts w:ascii="Times New Roman" w:hAnsi="Times New Roman" w:cs="Times New Roman"/>
          <w:sz w:val="28"/>
          <w:szCs w:val="28"/>
        </w:rPr>
      </w:pPr>
      <w:r w:rsidRPr="00F66046">
        <w:rPr>
          <w:rFonts w:ascii="Times New Roman" w:hAnsi="Times New Roman" w:cs="Times New Roman"/>
          <w:sz w:val="28"/>
          <w:szCs w:val="28"/>
        </w:rPr>
        <w:t xml:space="preserve">Cùng với sự gia tăng về nhu cầu du lịch, ngành công nghiệp du lịch đang phát triển mạnh </w:t>
      </w:r>
      <w:r>
        <w:rPr>
          <w:rFonts w:ascii="Times New Roman" w:hAnsi="Times New Roman" w:cs="Times New Roman"/>
          <w:sz w:val="28"/>
          <w:szCs w:val="28"/>
          <w:lang w:val="vi-VN"/>
        </w:rPr>
        <w:t xml:space="preserve">mẽ, luôn đặt đáp ứng nhu cầu mong muốn của khách hàng lên hàng đầu. </w:t>
      </w:r>
      <w:r w:rsidRPr="00F66046">
        <w:rPr>
          <w:rFonts w:ascii="Times New Roman" w:hAnsi="Times New Roman" w:cs="Times New Roman"/>
          <w:sz w:val="28"/>
          <w:szCs w:val="28"/>
        </w:rPr>
        <w:t>Các ứng dụng di động, trang web du lịch, và các dịch vụ đặt phòng trực tuyến giúp người tiêu dùng dễ dàng lên kế hoạch và đặt chỗ cho chuyến đi của họ.</w:t>
      </w:r>
      <w:r>
        <w:rPr>
          <w:rFonts w:ascii="Times New Roman" w:hAnsi="Times New Roman" w:cs="Times New Roman"/>
          <w:sz w:val="28"/>
          <w:szCs w:val="28"/>
          <w:lang w:val="vi-VN"/>
        </w:rPr>
        <w:t xml:space="preserve"> C</w:t>
      </w:r>
      <w:r w:rsidRPr="00F66046">
        <w:rPr>
          <w:rFonts w:ascii="Times New Roman" w:hAnsi="Times New Roman" w:cs="Times New Roman"/>
          <w:sz w:val="28"/>
          <w:szCs w:val="28"/>
        </w:rPr>
        <w:t>hú trọng vào việc cung cấp trải nghiệm du lịch độc đáo và thuận tiệ</w:t>
      </w:r>
      <w:r>
        <w:rPr>
          <w:rFonts w:ascii="Times New Roman" w:hAnsi="Times New Roman" w:cs="Times New Roman"/>
          <w:sz w:val="28"/>
          <w:szCs w:val="28"/>
        </w:rPr>
        <w:t>n cho du khách</w:t>
      </w:r>
      <w:r>
        <w:rPr>
          <w:rFonts w:ascii="Times New Roman" w:hAnsi="Times New Roman" w:cs="Times New Roman"/>
          <w:sz w:val="28"/>
          <w:szCs w:val="28"/>
          <w:lang w:val="vi-VN"/>
        </w:rPr>
        <w:t xml:space="preserve"> là giá trị cốt lõi.</w:t>
      </w:r>
    </w:p>
    <w:p w14:paraId="5CAECA00" w14:textId="7ACFC426" w:rsidR="0012582C" w:rsidRPr="00F66046" w:rsidRDefault="00C22FC3" w:rsidP="00C22FC3">
      <w:pPr>
        <w:pStyle w:val="ListParagraph"/>
        <w:numPr>
          <w:ilvl w:val="0"/>
          <w:numId w:val="5"/>
        </w:numPr>
        <w:jc w:val="both"/>
        <w:rPr>
          <w:rFonts w:ascii="Times New Roman" w:hAnsi="Times New Roman" w:cs="Times New Roman"/>
          <w:sz w:val="28"/>
          <w:szCs w:val="28"/>
        </w:rPr>
      </w:pPr>
      <w:r w:rsidRPr="00F66046">
        <w:rPr>
          <w:rFonts w:ascii="Times New Roman" w:hAnsi="Times New Roman" w:cs="Times New Roman"/>
          <w:sz w:val="28"/>
          <w:szCs w:val="28"/>
        </w:rPr>
        <w:t>Trong bối cả</w:t>
      </w:r>
      <w:r w:rsidR="00977E2A">
        <w:rPr>
          <w:rFonts w:ascii="Times New Roman" w:hAnsi="Times New Roman" w:cs="Times New Roman"/>
          <w:sz w:val="28"/>
          <w:szCs w:val="28"/>
        </w:rPr>
        <w:t xml:space="preserve">nh này, nhóm chúng em </w:t>
      </w:r>
      <w:r w:rsidRPr="00F66046">
        <w:rPr>
          <w:rFonts w:ascii="Times New Roman" w:hAnsi="Times New Roman" w:cs="Times New Roman"/>
          <w:sz w:val="28"/>
          <w:szCs w:val="28"/>
        </w:rPr>
        <w:t xml:space="preserve"> tạo ra một nơi để mọi người có thể dễ dàng lựa chọn, tìm hiểu thông tin, cũng như book vé tới các địa điểm du lịch. Nhóm chúng em mong muốn mang tới 1 trang web đáp ứng được các nhu cầu trên cảu mọi người với giao diện thân thiện và dễ dàng sử </w:t>
      </w:r>
      <w:r w:rsidR="00F66046" w:rsidRPr="00F66046">
        <w:rPr>
          <w:rFonts w:ascii="Times New Roman" w:hAnsi="Times New Roman" w:cs="Times New Roman"/>
          <w:sz w:val="28"/>
          <w:szCs w:val="28"/>
          <w:lang w:val="vi-VN"/>
        </w:rPr>
        <w:t>dụng.</w:t>
      </w:r>
    </w:p>
    <w:p w14:paraId="653DCF59" w14:textId="77777777" w:rsidR="00C22FC3" w:rsidRPr="00F66046" w:rsidRDefault="00C22FC3" w:rsidP="00F66046">
      <w:pPr>
        <w:pStyle w:val="ListParagraph"/>
        <w:ind w:left="1080"/>
        <w:jc w:val="both"/>
        <w:rPr>
          <w:rFonts w:ascii="Times New Roman" w:hAnsi="Times New Roman" w:cs="Times New Roman"/>
          <w:sz w:val="28"/>
          <w:szCs w:val="28"/>
        </w:rPr>
      </w:pPr>
    </w:p>
    <w:p w14:paraId="38885730" w14:textId="263073A7" w:rsidR="0012582C" w:rsidRPr="00F66046" w:rsidRDefault="002804FD" w:rsidP="00C22FC3">
      <w:pPr>
        <w:spacing w:line="360" w:lineRule="auto"/>
        <w:ind w:left="1080"/>
        <w:jc w:val="both"/>
        <w:rPr>
          <w:rFonts w:ascii="Times New Roman" w:eastAsia="Times New Roman" w:hAnsi="Times New Roman" w:cs="Times New Roman"/>
          <w:sz w:val="28"/>
          <w:szCs w:val="28"/>
          <w:highlight w:val="white"/>
        </w:rPr>
      </w:pPr>
      <w:r w:rsidRPr="00F66046">
        <w:rPr>
          <w:rFonts w:ascii="Times New Roman" w:eastAsia="Times New Roman" w:hAnsi="Times New Roman" w:cs="Times New Roman"/>
          <w:b/>
          <w:sz w:val="28"/>
          <w:szCs w:val="28"/>
          <w:highlight w:val="white"/>
        </w:rPr>
        <w:t xml:space="preserve">Tổng kinh phí cho </w:t>
      </w:r>
      <w:r w:rsidR="00C22FC3" w:rsidRPr="00F66046">
        <w:rPr>
          <w:rFonts w:ascii="Times New Roman" w:eastAsia="Times New Roman" w:hAnsi="Times New Roman" w:cs="Times New Roman"/>
          <w:b/>
          <w:sz w:val="28"/>
          <w:szCs w:val="28"/>
          <w:highlight w:val="white"/>
        </w:rPr>
        <w:t>dự án</w:t>
      </w:r>
      <w:r w:rsidR="00C22FC3" w:rsidRPr="00F66046">
        <w:rPr>
          <w:rFonts w:ascii="Times New Roman" w:eastAsia="Times New Roman" w:hAnsi="Times New Roman" w:cs="Times New Roman"/>
          <w:sz w:val="28"/>
          <w:szCs w:val="28"/>
          <w:highlight w:val="white"/>
        </w:rPr>
        <w:t>:</w:t>
      </w:r>
      <w:r w:rsidR="00C22FC3" w:rsidRPr="00F66046">
        <w:rPr>
          <w:rFonts w:ascii="Times New Roman" w:eastAsia="Times New Roman" w:hAnsi="Times New Roman" w:cs="Times New Roman"/>
          <w:sz w:val="28"/>
          <w:szCs w:val="28"/>
          <w:highlight w:val="white"/>
          <w:lang w:val="vi-VN"/>
        </w:rPr>
        <w:t xml:space="preserve"> 15.000.000</w:t>
      </w:r>
      <w:r w:rsidRPr="00F66046">
        <w:rPr>
          <w:rFonts w:ascii="Times New Roman" w:eastAsia="Times New Roman" w:hAnsi="Times New Roman" w:cs="Times New Roman"/>
          <w:sz w:val="28"/>
          <w:szCs w:val="28"/>
          <w:highlight w:val="white"/>
        </w:rPr>
        <w:t xml:space="preserve"> VNĐ</w:t>
      </w:r>
    </w:p>
    <w:p w14:paraId="6185A992" w14:textId="77777777" w:rsidR="0012582C" w:rsidRDefault="002804F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2, Phương pháp giải quyết và các mục tiêu</w:t>
      </w:r>
    </w:p>
    <w:p w14:paraId="5FC73DC6" w14:textId="38BEFAD9" w:rsidR="0012582C" w:rsidRPr="00F66046" w:rsidRDefault="002804FD">
      <w:pPr>
        <w:numPr>
          <w:ilvl w:val="0"/>
          <w:numId w:val="3"/>
        </w:numPr>
        <w:spacing w:line="360" w:lineRule="auto"/>
        <w:rPr>
          <w:rFonts w:ascii="Times New Roman" w:eastAsia="Times New Roman" w:hAnsi="Times New Roman" w:cs="Times New Roman"/>
          <w:b/>
          <w:sz w:val="26"/>
          <w:szCs w:val="26"/>
        </w:rPr>
      </w:pPr>
      <w:r w:rsidRPr="00F66046">
        <w:rPr>
          <w:rFonts w:ascii="Times New Roman" w:eastAsia="Times New Roman" w:hAnsi="Times New Roman" w:cs="Times New Roman"/>
          <w:b/>
          <w:sz w:val="26"/>
          <w:szCs w:val="26"/>
        </w:rPr>
        <w:t xml:space="preserve">Phương pháp giải </w:t>
      </w:r>
      <w:r w:rsidR="00F66046" w:rsidRPr="00F66046">
        <w:rPr>
          <w:rFonts w:ascii="Times New Roman" w:eastAsia="Times New Roman" w:hAnsi="Times New Roman" w:cs="Times New Roman"/>
          <w:b/>
          <w:sz w:val="26"/>
          <w:szCs w:val="26"/>
          <w:lang w:val="vi-VN"/>
        </w:rPr>
        <w:t>quyết:</w:t>
      </w:r>
    </w:p>
    <w:p w14:paraId="11AA2642" w14:textId="170FA207" w:rsidR="00F66046" w:rsidRPr="00F66046" w:rsidRDefault="00F66046" w:rsidP="00F66046">
      <w:pPr>
        <w:pStyle w:val="ListParagraph"/>
        <w:numPr>
          <w:ilvl w:val="0"/>
          <w:numId w:val="14"/>
        </w:numPr>
        <w:spacing w:line="360" w:lineRule="auto"/>
        <w:rPr>
          <w:rFonts w:ascii="Times New Roman" w:eastAsia="Times New Roman" w:hAnsi="Times New Roman" w:cs="Times New Roman"/>
          <w:sz w:val="28"/>
          <w:szCs w:val="28"/>
        </w:rPr>
      </w:pPr>
      <w:r w:rsidRPr="00F66046">
        <w:rPr>
          <w:rFonts w:ascii="Times New Roman" w:hAnsi="Times New Roman" w:cs="Times New Roman"/>
          <w:sz w:val="28"/>
          <w:szCs w:val="28"/>
        </w:rPr>
        <w:t>Tạo ra 1 trang web về du lịch có các thao tác đơn giản như đăng nhập, đăng kí mới, thêm mới, sửa, xóa,... thông tin về các tour du lịch, cũng như thông tin về tài khoản người dùng</w:t>
      </w:r>
    </w:p>
    <w:p w14:paraId="7999B8CE" w14:textId="7F2CA80C" w:rsidR="0012582C" w:rsidRPr="00F66046" w:rsidRDefault="002804FD">
      <w:pPr>
        <w:numPr>
          <w:ilvl w:val="0"/>
          <w:numId w:val="3"/>
        </w:numPr>
        <w:spacing w:line="360" w:lineRule="auto"/>
        <w:jc w:val="both"/>
        <w:rPr>
          <w:rFonts w:ascii="Times New Roman" w:eastAsia="Times New Roman" w:hAnsi="Times New Roman" w:cs="Times New Roman"/>
          <w:b/>
          <w:sz w:val="26"/>
          <w:szCs w:val="26"/>
        </w:rPr>
      </w:pPr>
      <w:r w:rsidRPr="00F66046">
        <w:rPr>
          <w:rFonts w:ascii="Times New Roman" w:eastAsia="Times New Roman" w:hAnsi="Times New Roman" w:cs="Times New Roman"/>
          <w:b/>
          <w:sz w:val="26"/>
          <w:szCs w:val="26"/>
        </w:rPr>
        <w:t xml:space="preserve">Mục </w:t>
      </w:r>
      <w:r w:rsidR="00F66046" w:rsidRPr="00F66046">
        <w:rPr>
          <w:rFonts w:ascii="Times New Roman" w:eastAsia="Times New Roman" w:hAnsi="Times New Roman" w:cs="Times New Roman"/>
          <w:b/>
          <w:sz w:val="26"/>
          <w:szCs w:val="26"/>
          <w:lang w:val="vi-VN"/>
        </w:rPr>
        <w:t>tiêu:</w:t>
      </w:r>
    </w:p>
    <w:p w14:paraId="4FA70CC5" w14:textId="77777777" w:rsidR="00F66046" w:rsidRPr="00F66046" w:rsidRDefault="00F66046" w:rsidP="00F66046">
      <w:pPr>
        <w:pStyle w:val="ListParagraph"/>
        <w:numPr>
          <w:ilvl w:val="0"/>
          <w:numId w:val="13"/>
        </w:numPr>
        <w:rPr>
          <w:rFonts w:ascii="Times New Roman" w:hAnsi="Times New Roman" w:cs="Times New Roman"/>
          <w:sz w:val="28"/>
          <w:szCs w:val="28"/>
        </w:rPr>
      </w:pPr>
      <w:r w:rsidRPr="00F66046">
        <w:rPr>
          <w:rFonts w:ascii="Times New Roman" w:hAnsi="Times New Roman" w:cs="Times New Roman"/>
          <w:sz w:val="28"/>
          <w:szCs w:val="28"/>
        </w:rPr>
        <w:t>Tạo ra 1 trang web thân thiện với đầy đủ những chức năng cơ bản</w:t>
      </w:r>
    </w:p>
    <w:p w14:paraId="56A1B4E3" w14:textId="77777777" w:rsidR="00F66046" w:rsidRPr="00F66046" w:rsidRDefault="00F66046" w:rsidP="00F66046">
      <w:pPr>
        <w:pStyle w:val="ListParagraph"/>
        <w:numPr>
          <w:ilvl w:val="0"/>
          <w:numId w:val="13"/>
        </w:numPr>
        <w:rPr>
          <w:rFonts w:ascii="Times New Roman" w:hAnsi="Times New Roman" w:cs="Times New Roman"/>
          <w:sz w:val="28"/>
          <w:szCs w:val="28"/>
        </w:rPr>
      </w:pPr>
      <w:r w:rsidRPr="00F66046">
        <w:rPr>
          <w:rFonts w:ascii="Times New Roman" w:hAnsi="Times New Roman" w:cs="Times New Roman"/>
          <w:sz w:val="28"/>
          <w:szCs w:val="28"/>
        </w:rPr>
        <w:t>Một nơi thuận tiện giúp cho mọi người có thể dễ dàng tìm kiếm thông tin về các tour du lịch, cũng như đặt vé online để không mất thời gian với phương thức đặt vế trực tiếp.</w:t>
      </w:r>
    </w:p>
    <w:p w14:paraId="6F37C50D" w14:textId="64704BA1" w:rsidR="00F66046" w:rsidRPr="00F66046" w:rsidRDefault="00F66046" w:rsidP="00F66046">
      <w:pPr>
        <w:pStyle w:val="ListParagraph"/>
        <w:numPr>
          <w:ilvl w:val="0"/>
          <w:numId w:val="13"/>
        </w:numPr>
        <w:spacing w:line="360" w:lineRule="auto"/>
        <w:jc w:val="both"/>
        <w:rPr>
          <w:rFonts w:ascii="Times New Roman" w:eastAsia="Times New Roman" w:hAnsi="Times New Roman" w:cs="Times New Roman"/>
          <w:sz w:val="28"/>
          <w:szCs w:val="28"/>
        </w:rPr>
      </w:pPr>
      <w:r w:rsidRPr="00F66046">
        <w:rPr>
          <w:rFonts w:ascii="Times New Roman" w:hAnsi="Times New Roman" w:cs="Times New Roman"/>
          <w:sz w:val="28"/>
          <w:szCs w:val="28"/>
        </w:rPr>
        <w:t>Cung cấp thông tin liên quan tới các tour du lịch chi tiết đầy đủ để khách hàng có thể nắm bắt được</w:t>
      </w:r>
    </w:p>
    <w:p w14:paraId="1953BBE9" w14:textId="77777777" w:rsidR="0012582C" w:rsidRDefault="002804F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Cách tiếp cận kỹ thuật</w:t>
      </w:r>
    </w:p>
    <w:p w14:paraId="3C5CA3E6" w14:textId="6A610580" w:rsidR="0012582C" w:rsidRPr="00F66046" w:rsidRDefault="002804FD">
      <w:pPr>
        <w:numPr>
          <w:ilvl w:val="0"/>
          <w:numId w:val="1"/>
        </w:numPr>
        <w:spacing w:line="360" w:lineRule="auto"/>
        <w:rPr>
          <w:rFonts w:ascii="Times New Roman" w:eastAsia="Times New Roman" w:hAnsi="Times New Roman" w:cs="Times New Roman"/>
          <w:b/>
          <w:sz w:val="26"/>
          <w:szCs w:val="26"/>
        </w:rPr>
      </w:pPr>
      <w:r w:rsidRPr="00F66046">
        <w:rPr>
          <w:rFonts w:ascii="Times New Roman" w:eastAsia="Times New Roman" w:hAnsi="Times New Roman" w:cs="Times New Roman"/>
          <w:b/>
          <w:sz w:val="26"/>
          <w:szCs w:val="26"/>
        </w:rPr>
        <w:t xml:space="preserve">Các tính năng </w:t>
      </w:r>
      <w:r w:rsidR="00F66046" w:rsidRPr="00F66046">
        <w:rPr>
          <w:rFonts w:ascii="Times New Roman" w:eastAsia="Times New Roman" w:hAnsi="Times New Roman" w:cs="Times New Roman"/>
          <w:b/>
          <w:sz w:val="26"/>
          <w:szCs w:val="26"/>
          <w:lang w:val="vi-VN"/>
        </w:rPr>
        <w:t>chính:</w:t>
      </w:r>
    </w:p>
    <w:p w14:paraId="1EC40603" w14:textId="77777777" w:rsidR="00F66046" w:rsidRPr="00F66046" w:rsidRDefault="00F66046" w:rsidP="00F66046">
      <w:pPr>
        <w:pStyle w:val="ListParagraph"/>
        <w:numPr>
          <w:ilvl w:val="0"/>
          <w:numId w:val="8"/>
        </w:numPr>
        <w:jc w:val="both"/>
        <w:rPr>
          <w:rFonts w:ascii="Times New Roman" w:hAnsi="Times New Roman" w:cs="Times New Roman"/>
          <w:sz w:val="28"/>
          <w:szCs w:val="28"/>
        </w:rPr>
      </w:pPr>
      <w:r w:rsidRPr="00F66046">
        <w:rPr>
          <w:rFonts w:ascii="Times New Roman" w:hAnsi="Times New Roman" w:cs="Times New Roman"/>
          <w:sz w:val="28"/>
          <w:szCs w:val="28"/>
        </w:rPr>
        <w:t>Đăng nhập, Đăng ký mới</w:t>
      </w:r>
    </w:p>
    <w:p w14:paraId="61275D41" w14:textId="77777777" w:rsidR="00F66046" w:rsidRPr="00F66046" w:rsidRDefault="00F66046" w:rsidP="00F66046">
      <w:pPr>
        <w:pStyle w:val="ListParagraph"/>
        <w:numPr>
          <w:ilvl w:val="0"/>
          <w:numId w:val="8"/>
        </w:numPr>
        <w:jc w:val="both"/>
        <w:rPr>
          <w:rFonts w:ascii="Times New Roman" w:hAnsi="Times New Roman" w:cs="Times New Roman"/>
          <w:sz w:val="28"/>
          <w:szCs w:val="28"/>
        </w:rPr>
      </w:pPr>
      <w:r w:rsidRPr="00F66046">
        <w:rPr>
          <w:rFonts w:ascii="Times New Roman" w:hAnsi="Times New Roman" w:cs="Times New Roman"/>
          <w:sz w:val="28"/>
          <w:szCs w:val="28"/>
        </w:rPr>
        <w:t>Thêm thông tin tour</w:t>
      </w:r>
    </w:p>
    <w:p w14:paraId="3E318159" w14:textId="77777777" w:rsidR="00F66046" w:rsidRPr="00F66046" w:rsidRDefault="00F66046" w:rsidP="00F66046">
      <w:pPr>
        <w:pStyle w:val="ListParagraph"/>
        <w:numPr>
          <w:ilvl w:val="0"/>
          <w:numId w:val="8"/>
        </w:numPr>
        <w:jc w:val="both"/>
        <w:rPr>
          <w:rFonts w:ascii="Times New Roman" w:hAnsi="Times New Roman" w:cs="Times New Roman"/>
          <w:sz w:val="28"/>
          <w:szCs w:val="28"/>
        </w:rPr>
      </w:pPr>
      <w:r w:rsidRPr="00F66046">
        <w:rPr>
          <w:rFonts w:ascii="Times New Roman" w:hAnsi="Times New Roman" w:cs="Times New Roman"/>
          <w:sz w:val="28"/>
          <w:szCs w:val="28"/>
        </w:rPr>
        <w:t xml:space="preserve">Xóa </w:t>
      </w:r>
    </w:p>
    <w:p w14:paraId="0C3BFB0B" w14:textId="77777777" w:rsidR="00F66046" w:rsidRPr="00F66046" w:rsidRDefault="00F66046" w:rsidP="00F66046">
      <w:pPr>
        <w:pStyle w:val="ListParagraph"/>
        <w:numPr>
          <w:ilvl w:val="0"/>
          <w:numId w:val="8"/>
        </w:numPr>
        <w:jc w:val="both"/>
        <w:rPr>
          <w:rFonts w:ascii="Times New Roman" w:hAnsi="Times New Roman" w:cs="Times New Roman"/>
          <w:sz w:val="28"/>
          <w:szCs w:val="28"/>
        </w:rPr>
      </w:pPr>
      <w:r w:rsidRPr="00F66046">
        <w:rPr>
          <w:rFonts w:ascii="Times New Roman" w:hAnsi="Times New Roman" w:cs="Times New Roman"/>
          <w:sz w:val="28"/>
          <w:szCs w:val="28"/>
        </w:rPr>
        <w:t>Tìm kiếm tour</w:t>
      </w:r>
    </w:p>
    <w:p w14:paraId="271CE208" w14:textId="77777777" w:rsidR="00F66046" w:rsidRDefault="00F66046" w:rsidP="00F66046">
      <w:pPr>
        <w:spacing w:line="360" w:lineRule="auto"/>
        <w:ind w:left="720"/>
        <w:rPr>
          <w:rFonts w:ascii="Times New Roman" w:eastAsia="Times New Roman" w:hAnsi="Times New Roman" w:cs="Times New Roman"/>
          <w:sz w:val="26"/>
          <w:szCs w:val="26"/>
        </w:rPr>
      </w:pPr>
    </w:p>
    <w:p w14:paraId="4908889E" w14:textId="6D9AC097" w:rsidR="0012582C" w:rsidRPr="00F66046" w:rsidRDefault="002804FD">
      <w:pPr>
        <w:numPr>
          <w:ilvl w:val="0"/>
          <w:numId w:val="1"/>
        </w:numPr>
        <w:spacing w:line="360" w:lineRule="auto"/>
        <w:rPr>
          <w:rFonts w:ascii="Times New Roman" w:eastAsia="Times New Roman" w:hAnsi="Times New Roman" w:cs="Times New Roman"/>
          <w:sz w:val="26"/>
          <w:szCs w:val="26"/>
        </w:rPr>
      </w:pPr>
      <w:r w:rsidRPr="00F66046">
        <w:rPr>
          <w:rFonts w:ascii="Times New Roman" w:eastAsia="Times New Roman" w:hAnsi="Times New Roman" w:cs="Times New Roman"/>
          <w:b/>
          <w:sz w:val="26"/>
          <w:szCs w:val="26"/>
        </w:rPr>
        <w:t xml:space="preserve">Công nghệ áp </w:t>
      </w:r>
      <w:r w:rsidR="00F66046" w:rsidRPr="00F66046">
        <w:rPr>
          <w:rFonts w:ascii="Times New Roman" w:eastAsia="Times New Roman" w:hAnsi="Times New Roman" w:cs="Times New Roman"/>
          <w:b/>
          <w:sz w:val="26"/>
          <w:szCs w:val="26"/>
          <w:lang w:val="vi-VN"/>
        </w:rPr>
        <w:t>dụng</w:t>
      </w:r>
      <w:r w:rsidR="00F66046">
        <w:rPr>
          <w:rFonts w:ascii="Times New Roman" w:eastAsia="Times New Roman" w:hAnsi="Times New Roman" w:cs="Times New Roman"/>
          <w:sz w:val="26"/>
          <w:szCs w:val="26"/>
          <w:lang w:val="vi-VN"/>
        </w:rPr>
        <w:t>:</w:t>
      </w:r>
    </w:p>
    <w:p w14:paraId="4B1C7CC1" w14:textId="77777777" w:rsidR="00F66046" w:rsidRPr="00F66046" w:rsidRDefault="00F66046" w:rsidP="00F66046">
      <w:pPr>
        <w:pStyle w:val="ListParagraph"/>
        <w:numPr>
          <w:ilvl w:val="1"/>
          <w:numId w:val="9"/>
        </w:numPr>
        <w:jc w:val="both"/>
        <w:rPr>
          <w:rFonts w:ascii="Times New Roman" w:hAnsi="Times New Roman" w:cs="Times New Roman"/>
          <w:sz w:val="28"/>
          <w:szCs w:val="28"/>
        </w:rPr>
      </w:pPr>
      <w:r w:rsidRPr="00F66046">
        <w:rPr>
          <w:rFonts w:ascii="Times New Roman" w:hAnsi="Times New Roman" w:cs="Times New Roman"/>
          <w:sz w:val="28"/>
          <w:szCs w:val="28"/>
        </w:rPr>
        <w:t>HTML, CSS, JS trên nền tảng Visual Studio Code</w:t>
      </w:r>
    </w:p>
    <w:p w14:paraId="1EEACBE3" w14:textId="77777777" w:rsidR="00F66046" w:rsidRPr="00F66046" w:rsidRDefault="00F66046" w:rsidP="00F66046">
      <w:pPr>
        <w:pStyle w:val="ListParagraph"/>
        <w:numPr>
          <w:ilvl w:val="1"/>
          <w:numId w:val="9"/>
        </w:numPr>
        <w:jc w:val="both"/>
        <w:rPr>
          <w:rFonts w:ascii="Times New Roman" w:hAnsi="Times New Roman" w:cs="Times New Roman"/>
          <w:sz w:val="28"/>
          <w:szCs w:val="28"/>
        </w:rPr>
      </w:pPr>
      <w:r w:rsidRPr="00F66046">
        <w:rPr>
          <w:rFonts w:ascii="Times New Roman" w:hAnsi="Times New Roman" w:cs="Times New Roman"/>
          <w:sz w:val="28"/>
          <w:szCs w:val="28"/>
        </w:rPr>
        <w:t>PHP, xampp</w:t>
      </w:r>
    </w:p>
    <w:p w14:paraId="64DB4615" w14:textId="547DB9EA" w:rsidR="00F66046" w:rsidRPr="00F66046" w:rsidRDefault="00F66046" w:rsidP="00F66046">
      <w:pPr>
        <w:pStyle w:val="ListParagraph"/>
        <w:numPr>
          <w:ilvl w:val="1"/>
          <w:numId w:val="9"/>
        </w:numPr>
        <w:jc w:val="both"/>
        <w:rPr>
          <w:rFonts w:ascii="Times New Roman" w:hAnsi="Times New Roman" w:cs="Times New Roman"/>
          <w:sz w:val="28"/>
          <w:szCs w:val="28"/>
        </w:rPr>
      </w:pPr>
      <w:r w:rsidRPr="00F66046">
        <w:rPr>
          <w:rFonts w:ascii="Times New Roman" w:hAnsi="Times New Roman" w:cs="Times New Roman"/>
          <w:sz w:val="28"/>
          <w:szCs w:val="28"/>
        </w:rPr>
        <w:t>mySQL để quản lý dữ liệu</w:t>
      </w:r>
    </w:p>
    <w:p w14:paraId="676DFBF9" w14:textId="77777777" w:rsidR="0012582C" w:rsidRDefault="0012582C">
      <w:pPr>
        <w:spacing w:line="360" w:lineRule="auto"/>
        <w:rPr>
          <w:rFonts w:ascii="Times New Roman" w:eastAsia="Times New Roman" w:hAnsi="Times New Roman" w:cs="Times New Roman"/>
          <w:sz w:val="26"/>
          <w:szCs w:val="26"/>
        </w:rPr>
      </w:pPr>
    </w:p>
    <w:p w14:paraId="016872DA" w14:textId="77777777" w:rsidR="0012582C" w:rsidRDefault="002804FD">
      <w:pPr>
        <w:ind w:left="-284"/>
        <w:rPr>
          <w:rFonts w:ascii="Times New Roman" w:eastAsia="Times New Roman" w:hAnsi="Times New Roman" w:cs="Times New Roman"/>
          <w:b/>
          <w:sz w:val="32"/>
          <w:szCs w:val="32"/>
        </w:rPr>
      </w:pPr>
      <w:r>
        <w:br w:type="page"/>
      </w:r>
    </w:p>
    <w:p w14:paraId="1F0ABE2F" w14:textId="77777777" w:rsidR="0012582C" w:rsidRDefault="002804FD">
      <w:pPr>
        <w:ind w:left="-284"/>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II. Lịch trình dự án</w:t>
      </w:r>
    </w:p>
    <w:p w14:paraId="7A2ED243" w14:textId="77777777" w:rsidR="0012582C" w:rsidRDefault="0012582C">
      <w:pPr>
        <w:rPr>
          <w:rFonts w:ascii="Times New Roman" w:eastAsia="Times New Roman" w:hAnsi="Times New Roman" w:cs="Times New Roman"/>
          <w:b/>
          <w:sz w:val="28"/>
          <w:szCs w:val="28"/>
        </w:rPr>
      </w:pPr>
    </w:p>
    <w:p w14:paraId="71453ABA" w14:textId="77777777" w:rsidR="0087123F" w:rsidRDefault="002804F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EndPr/>
        <w:sdtContent/>
      </w:sdt>
      <w:r>
        <w:rPr>
          <w:rFonts w:ascii="Times New Roman" w:eastAsia="Times New Roman" w:hAnsi="Times New Roman" w:cs="Times New Roman"/>
          <w:b/>
          <w:sz w:val="28"/>
          <w:szCs w:val="28"/>
        </w:rPr>
        <w:t>Bảng danh sách các công việc</w:t>
      </w:r>
    </w:p>
    <w:p w14:paraId="07EAE6D6" w14:textId="77777777" w:rsidR="0087123F" w:rsidRPr="0087123F" w:rsidRDefault="0087123F">
      <w:pPr>
        <w:rPr>
          <w:rFonts w:ascii="Times New Roman" w:eastAsia="Times New Roman" w:hAnsi="Times New Roman" w:cs="Times New Roman"/>
          <w:b/>
          <w:sz w:val="28"/>
          <w:szCs w:val="28"/>
        </w:rPr>
      </w:pPr>
      <w:r w:rsidRPr="0087123F">
        <w:rPr>
          <w:rFonts w:ascii="Times New Roman" w:eastAsia="Times New Roman" w:hAnsi="Times New Roman" w:cs="Times New Roman"/>
          <w:b/>
          <w:i/>
          <w:iCs/>
          <w:color w:val="FF0000"/>
          <w:sz w:val="26"/>
          <w:szCs w:val="26"/>
          <w:lang w:val="en-GB"/>
        </w:rPr>
        <w:t xml:space="preserve">Lưu ý: </w:t>
      </w:r>
      <w:r w:rsidRPr="0087123F">
        <w:rPr>
          <w:rFonts w:ascii="Times New Roman" w:hAnsi="Times New Roman" w:cs="Times New Roman"/>
          <w:i/>
          <w:iCs/>
          <w:color w:val="FF0000"/>
          <w:sz w:val="26"/>
          <w:szCs w:val="26"/>
        </w:rPr>
        <w:t>Các nhóm lưu ý giữ nguyên 4 cột đầu tiên, chỉ điền thông tin ở 3 cột sau</w:t>
      </w: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1380"/>
        <w:gridCol w:w="1365"/>
        <w:gridCol w:w="1650"/>
        <w:gridCol w:w="2160"/>
        <w:gridCol w:w="1260"/>
        <w:gridCol w:w="1155"/>
      </w:tblGrid>
      <w:tr w:rsidR="0012582C" w14:paraId="12B68064"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A65D8F"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600B2B"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9950C2"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BBD7AE"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4DE057"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A430F0"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F63E08" w14:textId="77777777" w:rsidR="0012582C" w:rsidRDefault="002804FD">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12582C" w14:paraId="19CE2173" w14:textId="77777777">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683ABD"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FA2709F"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5C78FA8"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DED84E"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1CEB9F" w14:textId="509CD6F9" w:rsidR="0012582C" w:rsidRPr="002865D5" w:rsidRDefault="002865D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B8810F2" w14:textId="77777777" w:rsidR="0012582C" w:rsidRDefault="0012582C">
            <w:pPr>
              <w:widowControl w:val="0"/>
              <w:spacing w:line="240" w:lineRule="auto"/>
              <w:jc w:val="center"/>
              <w:rPr>
                <w:rFonts w:ascii="Times New Roman" w:eastAsia="Times New Roman" w:hAnsi="Times New Roman" w:cs="Times New Roman"/>
                <w:sz w:val="26"/>
                <w:szCs w:val="26"/>
              </w:rPr>
            </w:pP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FEFA1D" w14:textId="1D311A8B"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12582C" w14:paraId="0E78CE5C" w14:textId="77777777">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3E5F65F"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82959D3"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67E026"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D0EEC3E"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089E995" w14:textId="2E495C2A" w:rsidR="0012582C" w:rsidRPr="002865D5" w:rsidRDefault="002865D5">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D2B18C" w14:textId="1DB895BB"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F23F72" w14:textId="0DF5CF65"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12582C" w14:paraId="7E2829D0" w14:textId="77777777">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916002"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31D1C99"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DED454" w14:textId="77777777" w:rsidR="0012582C" w:rsidRDefault="002804FD">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5845D94"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206C00C" w14:textId="03EA340A" w:rsidR="0012582C" w:rsidRPr="002865D5" w:rsidRDefault="002865D5">
            <w:pPr>
              <w:shd w:val="clear" w:color="auto" w:fill="FFFFFF"/>
              <w:spacing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Bảo Sơn, Thanh Lâm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025890" w14:textId="76362A9D" w:rsidR="0012582C" w:rsidRDefault="002865D5">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D0C5BBD" w14:textId="267EE976" w:rsidR="0012582C" w:rsidRDefault="002865D5">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12582C" w14:paraId="6794B7D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D90DB1"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EF2654"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9E34FD"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63AAE6"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9FFCFD" w14:textId="4AB690E8" w:rsidR="0012582C" w:rsidRPr="002865D5" w:rsidRDefault="002865D5">
            <w:pPr>
              <w:shd w:val="clear" w:color="auto" w:fill="FFFFFF"/>
              <w:spacing w:before="240"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Phương Linh, Xuân Duy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B96208" w14:textId="7931DCED"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F2AAF1" w14:textId="0099D8A3" w:rsidR="0012582C" w:rsidRDefault="002865D5">
            <w:pPr>
              <w:widowControl w:val="0"/>
              <w:spacing w:line="24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vi-VN"/>
              </w:rPr>
              <w:t>2</w:t>
            </w:r>
          </w:p>
        </w:tc>
      </w:tr>
      <w:tr w:rsidR="0012582C" w14:paraId="1F24E29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F5CA5B7"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4E40B0"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514664C"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53A97"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FC5898B" w14:textId="7BBB7058" w:rsidR="0012582C" w:rsidRPr="002865D5" w:rsidRDefault="002865D5">
            <w:pPr>
              <w:shd w:val="clear" w:color="auto" w:fill="FFFFFF"/>
              <w:spacing w:before="240"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Đỗ Tùng, Phương Nam, Hữu Trung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3A9FC5" w14:textId="23AD0443"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100F39" w14:textId="24D95CC1" w:rsidR="0012582C" w:rsidRPr="00D4654D" w:rsidRDefault="00D4654D">
            <w:pPr>
              <w:widowControl w:val="0"/>
              <w:spacing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3</w:t>
            </w:r>
          </w:p>
        </w:tc>
      </w:tr>
      <w:tr w:rsidR="0012582C" w14:paraId="7B1867C0"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147485"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C6F3B9"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80DF24" w14:textId="77777777" w:rsidR="0012582C" w:rsidRDefault="002804FD">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5FD473E"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0A2BCDC" w14:textId="76BD60C5" w:rsidR="0012582C" w:rsidRPr="002865D5" w:rsidRDefault="002865D5">
            <w:pPr>
              <w:widowControl w:val="0"/>
              <w:spacing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Hữu Lợi</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E342B9F" w14:textId="5259FD59" w:rsidR="0012582C" w:rsidRDefault="002865D5">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7A5B97" w14:textId="63E8B9C6" w:rsidR="0012582C" w:rsidRDefault="00D4654D">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12582C" w14:paraId="0EEB37C7" w14:textId="77777777">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511DEB"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CF5B33D"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8E9F02B" w14:textId="77777777" w:rsidR="0012582C" w:rsidRDefault="002804FD">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1AF869F"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5CC7C44" w14:textId="747FBEB1" w:rsidR="0012582C" w:rsidRDefault="002865D5">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Bảo Sơn, Thanh Lâm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C83C4E" w14:textId="391D5EE3" w:rsidR="0012582C" w:rsidRDefault="002865D5">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CBE6310" w14:textId="23E52727" w:rsidR="0012582C" w:rsidRDefault="00D4654D">
            <w:pPr>
              <w:shd w:val="clear" w:color="auto" w:fill="FFFFFF"/>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12582C" w14:paraId="732E22E6"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0C79466"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94F55B"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9577E7"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25BC93" w14:textId="77777777" w:rsidR="0012582C" w:rsidRDefault="002804FD">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3C01D5C" w14:textId="3F260906" w:rsidR="0012582C" w:rsidRDefault="002865D5">
            <w:pPr>
              <w:shd w:val="clear" w:color="auto" w:fill="FFFFFF"/>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Phương Linh, Xuân Duy</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C33109C" w14:textId="4B3D922A" w:rsidR="0012582C" w:rsidRDefault="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G</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1127BB" w14:textId="2962775D" w:rsidR="0012582C" w:rsidRDefault="00D4654D">
            <w:pPr>
              <w:widowControl w:val="0"/>
              <w:spacing w:line="24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lang w:val="vi-VN"/>
              </w:rPr>
              <w:t>2</w:t>
            </w:r>
          </w:p>
        </w:tc>
      </w:tr>
      <w:tr w:rsidR="002865D5" w14:paraId="5AEA29EE"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FDB608" w14:textId="77777777" w:rsidR="002865D5" w:rsidRDefault="002865D5" w:rsidP="002865D5">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3D4113" w14:textId="77777777" w:rsidR="002865D5" w:rsidRDefault="002865D5" w:rsidP="002865D5">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BF64C85" w14:textId="77777777" w:rsidR="002865D5" w:rsidRDefault="002865D5" w:rsidP="002865D5">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E26342" w14:textId="77777777" w:rsidR="002865D5" w:rsidRDefault="002865D5" w:rsidP="002865D5">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06A5C2" w14:textId="05805565" w:rsidR="002865D5" w:rsidRDefault="002865D5" w:rsidP="002865D5">
            <w:pPr>
              <w:shd w:val="clear" w:color="auto" w:fill="FFFFFF"/>
              <w:spacing w:before="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Đỗ Tùng, Phương Nam, Hữu Trung</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11C197" w14:textId="6BBC1AB0" w:rsidR="002865D5" w:rsidRDefault="002865D5" w:rsidP="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3CADF3" w14:textId="48468B0E" w:rsidR="002865D5" w:rsidRDefault="00D4654D" w:rsidP="002865D5">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3</w:t>
            </w:r>
          </w:p>
        </w:tc>
      </w:tr>
      <w:tr w:rsidR="002865D5" w14:paraId="199A4D9D" w14:textId="77777777">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4576374" w14:textId="77777777" w:rsidR="002865D5" w:rsidRDefault="002865D5" w:rsidP="002865D5">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78F4ABC" w14:textId="77777777" w:rsidR="002865D5" w:rsidRDefault="002865D5" w:rsidP="002865D5">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32CFDD" w14:textId="17B87842" w:rsidR="002865D5" w:rsidRDefault="002865D5" w:rsidP="002865D5">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lang w:val="vi-VN"/>
              </w:rPr>
              <w:t>K</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5D0249" w14:textId="77777777" w:rsidR="002865D5" w:rsidRDefault="002865D5" w:rsidP="002865D5">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2DA2C8" w14:textId="0CC7333E" w:rsidR="002865D5" w:rsidRDefault="002865D5" w:rsidP="002865D5">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Hữu Lợi</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CA9AAB" w14:textId="041632DE" w:rsidR="002865D5" w:rsidRDefault="002865D5" w:rsidP="002865D5">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E9C3497" w14:textId="7F2E9AB7" w:rsidR="002865D5" w:rsidRDefault="00D4654D" w:rsidP="002865D5">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r>
      <w:tr w:rsidR="002804FD" w14:paraId="38208731" w14:textId="77777777">
        <w:trPr>
          <w:trHeight w:val="460"/>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3DEB28" w14:textId="77777777" w:rsidR="002804FD" w:rsidRDefault="002804FD" w:rsidP="002865D5">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D732B16" w14:textId="77777777" w:rsidR="002804FD" w:rsidRDefault="002804FD" w:rsidP="002865D5">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489E65" w14:textId="77777777" w:rsidR="002804FD" w:rsidRDefault="002804FD" w:rsidP="002865D5">
            <w:pPr>
              <w:widowControl w:val="0"/>
              <w:spacing w:line="360" w:lineRule="auto"/>
              <w:jc w:val="center"/>
              <w:rPr>
                <w:rFonts w:ascii="Times New Roman" w:eastAsia="Times New Roman" w:hAnsi="Times New Roman" w:cs="Times New Roman"/>
                <w:color w:val="0000FF"/>
                <w:sz w:val="26"/>
                <w:szCs w:val="26"/>
                <w:lang w:val="vi-VN"/>
              </w:rPr>
            </w:pP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F15364" w14:textId="77777777" w:rsidR="002804FD" w:rsidRDefault="002804FD" w:rsidP="002865D5">
            <w:pPr>
              <w:widowControl w:val="0"/>
              <w:spacing w:line="240" w:lineRule="auto"/>
              <w:jc w:val="center"/>
              <w:rPr>
                <w:rFonts w:ascii="Times New Roman" w:eastAsia="Times New Roman" w:hAnsi="Times New Roman" w:cs="Times New Roman"/>
                <w:color w:val="0000FF"/>
                <w:sz w:val="26"/>
                <w:szCs w:val="26"/>
              </w:rPr>
            </w:pP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192734" w14:textId="77777777" w:rsidR="002804FD" w:rsidRDefault="002804FD" w:rsidP="002865D5">
            <w:pPr>
              <w:spacing w:line="360" w:lineRule="auto"/>
              <w:jc w:val="center"/>
              <w:rPr>
                <w:rFonts w:ascii="Times New Roman" w:eastAsia="Times New Roman" w:hAnsi="Times New Roman" w:cs="Times New Roman"/>
                <w:sz w:val="26"/>
                <w:szCs w:val="26"/>
                <w:lang w:val="vi-VN"/>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01C3BE" w14:textId="77777777" w:rsidR="002804FD" w:rsidRDefault="002804FD" w:rsidP="002865D5">
            <w:pPr>
              <w:widowControl w:val="0"/>
              <w:spacing w:line="360" w:lineRule="auto"/>
              <w:jc w:val="center"/>
              <w:rPr>
                <w:rFonts w:ascii="Times New Roman" w:eastAsia="Times New Roman" w:hAnsi="Times New Roman" w:cs="Times New Roman"/>
                <w:sz w:val="26"/>
                <w:szCs w:val="26"/>
                <w:lang w:val="vi-VN"/>
              </w:rPr>
            </w:pP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DBF1F4C" w14:textId="77777777" w:rsidR="002804FD" w:rsidRDefault="002804FD" w:rsidP="002865D5">
            <w:pPr>
              <w:widowControl w:val="0"/>
              <w:spacing w:line="360" w:lineRule="auto"/>
              <w:jc w:val="center"/>
              <w:rPr>
                <w:rFonts w:ascii="Times New Roman" w:eastAsia="Times New Roman" w:hAnsi="Times New Roman" w:cs="Times New Roman"/>
                <w:sz w:val="26"/>
                <w:szCs w:val="26"/>
                <w:lang w:val="vi-VN"/>
              </w:rPr>
            </w:pPr>
          </w:p>
        </w:tc>
      </w:tr>
    </w:tbl>
    <w:p w14:paraId="4FA041D2" w14:textId="77777777" w:rsidR="0012582C" w:rsidRDefault="0012582C">
      <w:pPr>
        <w:rPr>
          <w:rFonts w:ascii="Times New Roman" w:eastAsia="Times New Roman" w:hAnsi="Times New Roman" w:cs="Times New Roman"/>
          <w:b/>
          <w:sz w:val="26"/>
          <w:szCs w:val="26"/>
        </w:rPr>
      </w:pPr>
    </w:p>
    <w:p w14:paraId="520A018F" w14:textId="77777777" w:rsidR="0012582C" w:rsidRDefault="002804FD">
      <w:pP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2, Biểu đồ Gantt</w:t>
      </w:r>
    </w:p>
    <w:p w14:paraId="1B756BE4" w14:textId="6F5EA1AB" w:rsidR="0012582C" w:rsidRDefault="002865D5">
      <w:pPr>
        <w:rPr>
          <w:rFonts w:ascii="Times New Roman" w:eastAsia="Times New Roman" w:hAnsi="Times New Roman" w:cs="Times New Roman"/>
          <w:b/>
          <w:sz w:val="28"/>
          <w:szCs w:val="28"/>
        </w:rPr>
      </w:pPr>
      <w:r>
        <w:rPr>
          <w:color w:val="FF0000"/>
        </w:rPr>
        <w:tab/>
      </w:r>
      <w:r>
        <w:rPr>
          <w:color w:val="FF0000"/>
        </w:rPr>
        <w:tab/>
      </w:r>
      <w:r>
        <w:rPr>
          <w:color w:val="FF0000"/>
        </w:rPr>
        <w:tab/>
      </w:r>
      <w:r>
        <w:rPr>
          <w:color w:val="FF0000"/>
        </w:rPr>
        <w:tab/>
      </w:r>
      <w:r>
        <w:rPr>
          <w:rFonts w:ascii="Times New Roman" w:eastAsia="Times New Roman" w:hAnsi="Times New Roman" w:cs="Times New Roman"/>
          <w:b/>
          <w:noProof/>
          <w:sz w:val="28"/>
          <w:szCs w:val="28"/>
          <w:lang w:val="en-US"/>
        </w:rPr>
        <w:drawing>
          <wp:inline distT="0" distB="0" distL="0" distR="0" wp14:anchorId="1C6D02F3" wp14:editId="64D4D864">
            <wp:extent cx="6263640" cy="207518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 chụp màn hình 2023-11-29 220828.png"/>
                    <pic:cNvPicPr/>
                  </pic:nvPicPr>
                  <pic:blipFill>
                    <a:blip r:embed="rId9">
                      <a:extLst>
                        <a:ext uri="{28A0092B-C50C-407E-A947-70E740481C1C}">
                          <a14:useLocalDpi xmlns:a14="http://schemas.microsoft.com/office/drawing/2010/main" val="0"/>
                        </a:ext>
                      </a:extLst>
                    </a:blip>
                    <a:stretch>
                      <a:fillRect/>
                    </a:stretch>
                  </pic:blipFill>
                  <pic:spPr>
                    <a:xfrm>
                      <a:off x="0" y="0"/>
                      <a:ext cx="6263640" cy="2075180"/>
                    </a:xfrm>
                    <a:prstGeom prst="rect">
                      <a:avLst/>
                    </a:prstGeom>
                  </pic:spPr>
                </pic:pic>
              </a:graphicData>
            </a:graphic>
          </wp:inline>
        </w:drawing>
      </w:r>
    </w:p>
    <w:p w14:paraId="02B8C121" w14:textId="77777777" w:rsidR="0012582C" w:rsidRDefault="002804F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Mạng AOA</w:t>
      </w:r>
    </w:p>
    <w:p w14:paraId="04D5C46B" w14:textId="42DCBCD4" w:rsidR="0012582C" w:rsidRDefault="002865D5">
      <w:pPr>
        <w:ind w:left="-709"/>
        <w:jc w:val="center"/>
      </w:pPr>
      <w:r>
        <w:rPr>
          <w:noProof/>
          <w:lang w:val="en-US"/>
        </w:rPr>
        <w:drawing>
          <wp:inline distT="0" distB="0" distL="0" distR="0" wp14:anchorId="2944F32C" wp14:editId="3CB38A86">
            <wp:extent cx="5733415" cy="275653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Ảnh chụp màn hình 2023-11-29 112016.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2756535"/>
                    </a:xfrm>
                    <a:prstGeom prst="rect">
                      <a:avLst/>
                    </a:prstGeom>
                  </pic:spPr>
                </pic:pic>
              </a:graphicData>
            </a:graphic>
          </wp:inline>
        </w:drawing>
      </w:r>
    </w:p>
    <w:p w14:paraId="238E4185" w14:textId="23672666" w:rsidR="0012582C" w:rsidRDefault="002804F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42389E33" w14:textId="2E35D780" w:rsidR="0012582C" w:rsidRDefault="00E77E41">
      <w:pPr>
        <w:rPr>
          <w:rFonts w:ascii="Times New Roman" w:eastAsia="Times New Roman" w:hAnsi="Times New Roman" w:cs="Times New Roman"/>
          <w:b/>
          <w:sz w:val="28"/>
          <w:szCs w:val="28"/>
        </w:rPr>
      </w:pPr>
      <w:r>
        <w:rPr>
          <w:color w:val="FF0000"/>
        </w:rPr>
        <w:lastRenderedPageBreak/>
        <w:pict w14:anchorId="4A96B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19.6pt">
            <v:imagedata r:id="rId11" o:title="Ảnh chụp màn hình 2023-11-29 104215"/>
          </v:shape>
        </w:pict>
      </w:r>
    </w:p>
    <w:p w14:paraId="1119EF46" w14:textId="77777777" w:rsidR="0012582C" w:rsidRDefault="002804F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Phương pháp tính đường găng</w:t>
      </w:r>
    </w:p>
    <w:p w14:paraId="2AFCF90B" w14:textId="77777777" w:rsidR="0012582C" w:rsidRDefault="0012582C">
      <w:pPr>
        <w:ind w:left="-709"/>
        <w:jc w:val="center"/>
        <w:rPr>
          <w:color w:val="FF0000"/>
        </w:rPr>
      </w:pPr>
    </w:p>
    <w:p w14:paraId="5E94EBE2" w14:textId="233AB489" w:rsidR="0012582C" w:rsidRDefault="00E77E41">
      <w:pPr>
        <w:rPr>
          <w:rFonts w:ascii="Times New Roman" w:eastAsia="Times New Roman" w:hAnsi="Times New Roman" w:cs="Times New Roman"/>
          <w:b/>
          <w:sz w:val="26"/>
          <w:szCs w:val="26"/>
        </w:rPr>
      </w:pPr>
      <w:r>
        <w:rPr>
          <w:color w:val="FF0000"/>
        </w:rPr>
        <w:pict w14:anchorId="3E3C3D41">
          <v:shape id="_x0000_i1026" type="#_x0000_t75" style="width:451.2pt;height:263.4pt">
            <v:imagedata r:id="rId12" o:title="Ảnh chụp màn hình 2023-11-29 102456"/>
          </v:shape>
        </w:pict>
      </w:r>
    </w:p>
    <w:p w14:paraId="122A21BC" w14:textId="77777777" w:rsidR="0012582C" w:rsidRDefault="0012582C">
      <w:pPr>
        <w:rPr>
          <w:rFonts w:ascii="Times New Roman" w:eastAsia="Times New Roman" w:hAnsi="Times New Roman" w:cs="Times New Roman"/>
          <w:b/>
          <w:sz w:val="26"/>
          <w:szCs w:val="26"/>
        </w:rPr>
      </w:pPr>
    </w:p>
    <w:p w14:paraId="755CDA99" w14:textId="32E9F5C2" w:rsidR="0012582C" w:rsidRPr="002865D5" w:rsidRDefault="002865D5">
      <w:pPr>
        <w:pBdr>
          <w:top w:val="nil"/>
          <w:left w:val="nil"/>
          <w:bottom w:val="nil"/>
          <w:right w:val="nil"/>
          <w:between w:val="nil"/>
        </w:pBdr>
        <w:rPr>
          <w:rFonts w:ascii="Times New Roman" w:eastAsia="Times New Roman" w:hAnsi="Times New Roman" w:cs="Times New Roman"/>
          <w:b/>
          <w:color w:val="000000"/>
          <w:sz w:val="26"/>
          <w:szCs w:val="26"/>
          <w:lang w:val="vi-VN"/>
        </w:rPr>
      </w:pPr>
      <w:r>
        <w:rPr>
          <w:rFonts w:ascii="Times New Roman" w:eastAsia="Times New Roman" w:hAnsi="Times New Roman" w:cs="Times New Roman"/>
          <w:color w:val="000000"/>
          <w:sz w:val="26"/>
          <w:szCs w:val="26"/>
        </w:rPr>
        <w:t>Đường găng:</w:t>
      </w:r>
      <w:r>
        <w:rPr>
          <w:rFonts w:ascii="Times New Roman" w:eastAsia="Times New Roman" w:hAnsi="Times New Roman" w:cs="Times New Roman"/>
          <w:color w:val="000000"/>
          <w:sz w:val="26"/>
          <w:szCs w:val="26"/>
          <w:lang w:val="vi-VN"/>
        </w:rPr>
        <w:t xml:space="preserve"> A -&gt; B-&gt;C-&gt;D-&gt;E-&gt;G-&gt;H-&gt;I-&gt;K</w:t>
      </w:r>
    </w:p>
    <w:p w14:paraId="063B0D5B" w14:textId="32822CC5" w:rsidR="0012582C" w:rsidRDefault="002804FD">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ho</w:t>
      </w:r>
      <w:r w:rsidR="002865D5">
        <w:rPr>
          <w:rFonts w:ascii="Times New Roman" w:eastAsia="Times New Roman" w:hAnsi="Times New Roman" w:cs="Times New Roman"/>
          <w:color w:val="000000"/>
          <w:sz w:val="26"/>
          <w:szCs w:val="26"/>
        </w:rPr>
        <w:t>àn thành sớm nhất của dự án là:</w:t>
      </w:r>
      <w:r w:rsidR="002865D5">
        <w:rPr>
          <w:rFonts w:ascii="Times New Roman" w:eastAsia="Times New Roman" w:hAnsi="Times New Roman" w:cs="Times New Roman"/>
          <w:color w:val="000000"/>
          <w:sz w:val="26"/>
          <w:szCs w:val="26"/>
          <w:lang w:val="vi-VN"/>
        </w:rPr>
        <w:t xml:space="preserve"> 20</w:t>
      </w:r>
      <w:r>
        <w:rPr>
          <w:rFonts w:ascii="Times New Roman" w:eastAsia="Times New Roman" w:hAnsi="Times New Roman" w:cs="Times New Roman"/>
          <w:color w:val="000000"/>
          <w:sz w:val="26"/>
          <w:szCs w:val="26"/>
        </w:rPr>
        <w:t xml:space="preserve"> (ngày)</w:t>
      </w:r>
    </w:p>
    <w:p w14:paraId="227C1395" w14:textId="77777777" w:rsidR="0012582C" w:rsidRDefault="0012582C">
      <w:pPr>
        <w:rPr>
          <w:rFonts w:ascii="Times New Roman" w:eastAsia="Times New Roman" w:hAnsi="Times New Roman" w:cs="Times New Roman"/>
          <w:sz w:val="26"/>
          <w:szCs w:val="26"/>
        </w:rPr>
      </w:pPr>
    </w:p>
    <w:p w14:paraId="0D080576" w14:textId="77777777" w:rsidR="0012582C" w:rsidRDefault="0012582C">
      <w:pPr>
        <w:rPr>
          <w:rFonts w:ascii="Times New Roman" w:eastAsia="Times New Roman" w:hAnsi="Times New Roman" w:cs="Times New Roman"/>
          <w:sz w:val="26"/>
          <w:szCs w:val="26"/>
        </w:rPr>
      </w:pPr>
    </w:p>
    <w:p w14:paraId="07C63A8A" w14:textId="77777777" w:rsidR="0012582C" w:rsidRDefault="0012582C">
      <w:pPr>
        <w:rPr>
          <w:rFonts w:ascii="Times New Roman" w:eastAsia="Times New Roman" w:hAnsi="Times New Roman" w:cs="Times New Roman"/>
          <w:sz w:val="26"/>
          <w:szCs w:val="26"/>
        </w:rPr>
      </w:pPr>
    </w:p>
    <w:p w14:paraId="5AC07C39" w14:textId="77777777" w:rsidR="0012582C" w:rsidRDefault="002804FD">
      <w:pPr>
        <w:ind w:left="-284"/>
        <w:rPr>
          <w:rFonts w:ascii="Times New Roman" w:eastAsia="Times New Roman" w:hAnsi="Times New Roman" w:cs="Times New Roman"/>
          <w:b/>
          <w:sz w:val="32"/>
          <w:szCs w:val="32"/>
        </w:rPr>
      </w:pPr>
      <w:r>
        <w:br w:type="page"/>
      </w:r>
    </w:p>
    <w:p w14:paraId="67376302" w14:textId="58B61D7E" w:rsidR="0012582C" w:rsidRDefault="002804FD" w:rsidP="00F66046">
      <w:pPr>
        <w:ind w:left="-284"/>
        <w:rPr>
          <w:rFonts w:ascii="Times New Roman" w:eastAsia="Times New Roman" w:hAnsi="Times New Roman" w:cs="Times New Roman"/>
          <w:b/>
          <w:sz w:val="32"/>
          <w:szCs w:val="32"/>
          <w:lang w:val="vi-VN"/>
        </w:rPr>
      </w:pPr>
      <w:r>
        <w:rPr>
          <w:rFonts w:ascii="Times New Roman" w:eastAsia="Times New Roman" w:hAnsi="Times New Roman" w:cs="Times New Roman"/>
          <w:b/>
          <w:sz w:val="32"/>
          <w:szCs w:val="32"/>
        </w:rPr>
        <w:lastRenderedPageBreak/>
        <w:t xml:space="preserve">III. </w:t>
      </w:r>
      <w:sdt>
        <w:sdtPr>
          <w:tag w:val="goog_rdk_2"/>
          <w:id w:val="363489278"/>
        </w:sdtPr>
        <w:sdtEndPr/>
        <w:sdtContent/>
      </w:sdt>
      <w:r w:rsidR="00F66046">
        <w:rPr>
          <w:rFonts w:ascii="Times New Roman" w:eastAsia="Times New Roman" w:hAnsi="Times New Roman" w:cs="Times New Roman"/>
          <w:b/>
          <w:sz w:val="32"/>
          <w:szCs w:val="32"/>
        </w:rPr>
        <w:t xml:space="preserve">Quản trị Rủi </w:t>
      </w:r>
      <w:r w:rsidR="00F66046">
        <w:rPr>
          <w:rFonts w:ascii="Times New Roman" w:eastAsia="Times New Roman" w:hAnsi="Times New Roman" w:cs="Times New Roman"/>
          <w:b/>
          <w:sz w:val="32"/>
          <w:szCs w:val="32"/>
          <w:lang w:val="vi-VN"/>
        </w:rPr>
        <w:t>Ro</w:t>
      </w:r>
    </w:p>
    <w:p w14:paraId="5D966069" w14:textId="6CFD7CBA" w:rsidR="00B31DE1" w:rsidRDefault="00B31DE1" w:rsidP="00F66046">
      <w:pPr>
        <w:ind w:left="-284"/>
        <w:rPr>
          <w:rFonts w:ascii="Times New Roman" w:eastAsia="Times New Roman" w:hAnsi="Times New Roman" w:cs="Times New Roman"/>
          <w:b/>
          <w:sz w:val="32"/>
          <w:szCs w:val="32"/>
          <w:lang w:val="vi-VN"/>
        </w:rPr>
      </w:pPr>
    </w:p>
    <w:p w14:paraId="401AF18D" w14:textId="77777777" w:rsidR="00B31DE1" w:rsidRPr="00B31DE1" w:rsidRDefault="00B31DE1" w:rsidP="00B31DE1">
      <w:pPr>
        <w:ind w:left="-284"/>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Chú thích:</w:t>
      </w:r>
    </w:p>
    <w:p w14:paraId="64B17ACC" w14:textId="77777777" w:rsidR="00B31DE1" w:rsidRPr="00B31DE1" w:rsidRDefault="00B31DE1" w:rsidP="00B31DE1">
      <w:pPr>
        <w:ind w:left="141"/>
        <w:rPr>
          <w:rFonts w:ascii="Times New Roman" w:eastAsia="Times New Roman" w:hAnsi="Times New Roman" w:cs="Times New Roman"/>
          <w:sz w:val="28"/>
          <w:szCs w:val="28"/>
          <w:lang w:val="vi-VN"/>
        </w:rPr>
      </w:pPr>
    </w:p>
    <w:tbl>
      <w:tblPr>
        <w:tblW w:w="9888" w:type="dxa"/>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711"/>
        <w:gridCol w:w="1485"/>
        <w:gridCol w:w="1485"/>
        <w:gridCol w:w="1485"/>
        <w:gridCol w:w="2116"/>
      </w:tblGrid>
      <w:tr w:rsidR="00B31DE1" w:rsidRPr="00B31DE1" w14:paraId="17A6B755" w14:textId="77777777" w:rsidTr="00B31DE1">
        <w:trPr>
          <w:tblHead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0D661"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FACB"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(1)</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DF007"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(2)</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DEB73"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(3)</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6960"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7679"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(5)</w:t>
            </w:r>
          </w:p>
        </w:tc>
      </w:tr>
      <w:tr w:rsidR="00B31DE1" w:rsidRPr="00B31DE1" w14:paraId="03986E2A" w14:textId="77777777" w:rsidTr="00B31DE1">
        <w:trPr>
          <w:tblHead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3F445" w14:textId="77777777" w:rsidR="00B31DE1" w:rsidRPr="00B31DE1" w:rsidRDefault="00B31DE1">
            <w:pPr>
              <w:widowControl w:val="0"/>
              <w:spacing w:line="240" w:lineRule="auto"/>
              <w:jc w:val="center"/>
              <w:rPr>
                <w:rFonts w:ascii="Times New Roman" w:eastAsia="Times New Roman" w:hAnsi="Times New Roman" w:cs="Times New Roman"/>
                <w:b/>
                <w:sz w:val="28"/>
                <w:szCs w:val="28"/>
                <w:lang w:val="vi-VN"/>
              </w:rPr>
            </w:pPr>
            <w:r w:rsidRPr="00B31DE1">
              <w:rPr>
                <w:rFonts w:ascii="Times New Roman" w:eastAsia="Times New Roman" w:hAnsi="Times New Roman" w:cs="Times New Roman"/>
                <w:b/>
                <w:sz w:val="28"/>
                <w:szCs w:val="28"/>
                <w:lang w:val="vi-VN"/>
              </w:rPr>
              <w:t>Xác suất xảy ra</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EE457"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Rất cao</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BF63"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Cao</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D1473"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Trung bình</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77A9"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Thấp</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98037"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Rất thấp</w:t>
            </w:r>
          </w:p>
        </w:tc>
      </w:tr>
      <w:tr w:rsidR="00B31DE1" w:rsidRPr="00B31DE1" w14:paraId="2F894847" w14:textId="77777777" w:rsidTr="00B31DE1">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6ECDF" w14:textId="77777777" w:rsidR="00B31DE1" w:rsidRPr="00B31DE1" w:rsidRDefault="00B31DE1">
            <w:pPr>
              <w:widowControl w:val="0"/>
              <w:spacing w:line="240" w:lineRule="auto"/>
              <w:jc w:val="center"/>
              <w:rPr>
                <w:rFonts w:ascii="Times New Roman" w:eastAsia="Times New Roman" w:hAnsi="Times New Roman" w:cs="Times New Roman"/>
                <w:b/>
                <w:sz w:val="28"/>
                <w:szCs w:val="28"/>
                <w:lang w:val="vi-VN"/>
              </w:rPr>
            </w:pPr>
            <w:r w:rsidRPr="00B31DE1">
              <w:rPr>
                <w:rFonts w:ascii="Times New Roman" w:eastAsia="Times New Roman" w:hAnsi="Times New Roman" w:cs="Times New Roman"/>
                <w:b/>
                <w:sz w:val="28"/>
                <w:szCs w:val="28"/>
                <w:lang w:val="vi-VN"/>
              </w:rPr>
              <w:t>Mức độ tác động</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9CF8D"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Thảm khốc</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C11F6"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Nghiêm trọng</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FDFC"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Chấp nhận được</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16A84"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r w:rsidRPr="00B31DE1">
              <w:rPr>
                <w:rFonts w:ascii="Times New Roman" w:eastAsia="Times New Roman" w:hAnsi="Times New Roman" w:cs="Times New Roman"/>
                <w:sz w:val="28"/>
                <w:szCs w:val="28"/>
                <w:lang w:val="vi-VN"/>
              </w:rPr>
              <w:t>Không đáng kể</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005BE" w14:textId="77777777" w:rsidR="00B31DE1" w:rsidRPr="00B31DE1" w:rsidRDefault="00B31DE1">
            <w:pPr>
              <w:widowControl w:val="0"/>
              <w:spacing w:line="240" w:lineRule="auto"/>
              <w:jc w:val="center"/>
              <w:rPr>
                <w:rFonts w:ascii="Times New Roman" w:eastAsia="Times New Roman" w:hAnsi="Times New Roman" w:cs="Times New Roman"/>
                <w:sz w:val="28"/>
                <w:szCs w:val="28"/>
                <w:lang w:val="vi-VN"/>
              </w:rPr>
            </w:pPr>
          </w:p>
        </w:tc>
      </w:tr>
    </w:tbl>
    <w:p w14:paraId="40A6A81B" w14:textId="77777777" w:rsidR="00B31DE1" w:rsidRDefault="00B31DE1" w:rsidP="00B31DE1">
      <w:pPr>
        <w:rPr>
          <w:rFonts w:ascii="Times New Roman" w:eastAsia="Times New Roman" w:hAnsi="Times New Roman" w:cs="Times New Roman"/>
          <w:b/>
          <w:sz w:val="28"/>
          <w:szCs w:val="28"/>
          <w:lang w:val="vi-VN"/>
        </w:rPr>
      </w:pPr>
    </w:p>
    <w:p w14:paraId="3FA66A28" w14:textId="54315E74" w:rsidR="00B31DE1" w:rsidRPr="00F66046" w:rsidRDefault="00B31DE1" w:rsidP="00F66046">
      <w:pPr>
        <w:ind w:left="-284"/>
        <w:rPr>
          <w:rFonts w:ascii="Times New Roman" w:eastAsia="Times New Roman" w:hAnsi="Times New Roman" w:cs="Times New Roman"/>
          <w:b/>
          <w:sz w:val="32"/>
          <w:szCs w:val="32"/>
        </w:rPr>
      </w:pPr>
    </w:p>
    <w:p w14:paraId="0C524534" w14:textId="7E16D5ED" w:rsidR="00E176FD" w:rsidRDefault="00E176FD">
      <w:pPr>
        <w:rPr>
          <w:rFonts w:ascii="Times New Roman" w:eastAsia="Times New Roman" w:hAnsi="Times New Roman" w:cs="Times New Roman"/>
          <w:sz w:val="26"/>
          <w:szCs w:val="26"/>
        </w:rPr>
      </w:pPr>
    </w:p>
    <w:tbl>
      <w:tblPr>
        <w:tblStyle w:val="TableGrid"/>
        <w:tblW w:w="9895" w:type="dxa"/>
        <w:tblLook w:val="04A0" w:firstRow="1" w:lastRow="0" w:firstColumn="1" w:lastColumn="0" w:noHBand="0" w:noVBand="1"/>
      </w:tblPr>
      <w:tblGrid>
        <w:gridCol w:w="715"/>
        <w:gridCol w:w="3150"/>
        <w:gridCol w:w="1546"/>
        <w:gridCol w:w="1514"/>
        <w:gridCol w:w="2970"/>
      </w:tblGrid>
      <w:tr w:rsidR="00E176FD" w14:paraId="36DFE8A5" w14:textId="77777777" w:rsidTr="00C22FC3">
        <w:tc>
          <w:tcPr>
            <w:tcW w:w="715" w:type="dxa"/>
          </w:tcPr>
          <w:p w14:paraId="2ABFCBDF" w14:textId="27D5ACD2" w:rsidR="00E176FD" w:rsidRPr="00C22FC3" w:rsidRDefault="00E176FD" w:rsidP="00175E47">
            <w:pPr>
              <w:jc w:val="both"/>
              <w:rPr>
                <w:rFonts w:ascii="Times New Roman" w:eastAsia="Times New Roman" w:hAnsi="Times New Roman" w:cs="Times New Roman"/>
                <w:b/>
                <w:sz w:val="26"/>
                <w:szCs w:val="26"/>
              </w:rPr>
            </w:pPr>
            <w:r w:rsidRPr="00C22FC3">
              <w:rPr>
                <w:rFonts w:ascii="Times New Roman" w:eastAsia="Times New Roman" w:hAnsi="Times New Roman" w:cs="Times New Roman"/>
                <w:b/>
                <w:sz w:val="26"/>
                <w:szCs w:val="26"/>
                <w:lang w:val="vi-VN"/>
              </w:rPr>
              <w:t>STT</w:t>
            </w:r>
          </w:p>
        </w:tc>
        <w:tc>
          <w:tcPr>
            <w:tcW w:w="3150" w:type="dxa"/>
          </w:tcPr>
          <w:p w14:paraId="1AFCFC5C" w14:textId="62CC90BD" w:rsidR="00E176FD" w:rsidRPr="00C22FC3" w:rsidRDefault="00E176FD" w:rsidP="00175E47">
            <w:pPr>
              <w:jc w:val="both"/>
              <w:rPr>
                <w:rFonts w:ascii="Times New Roman" w:eastAsia="Times New Roman" w:hAnsi="Times New Roman" w:cs="Times New Roman"/>
                <w:b/>
                <w:sz w:val="26"/>
                <w:szCs w:val="26"/>
                <w:lang w:val="vi-VN"/>
              </w:rPr>
            </w:pPr>
            <w:r w:rsidRPr="00C22FC3">
              <w:rPr>
                <w:rFonts w:ascii="Times New Roman" w:eastAsia="Times New Roman" w:hAnsi="Times New Roman" w:cs="Times New Roman"/>
                <w:b/>
                <w:sz w:val="26"/>
                <w:szCs w:val="26"/>
                <w:lang w:val="vi-VN"/>
              </w:rPr>
              <w:t>Tên rủi ro</w:t>
            </w:r>
          </w:p>
        </w:tc>
        <w:tc>
          <w:tcPr>
            <w:tcW w:w="1546" w:type="dxa"/>
          </w:tcPr>
          <w:p w14:paraId="766A20CC" w14:textId="7C004A0F" w:rsidR="00E176FD" w:rsidRPr="00C22FC3" w:rsidRDefault="00E176FD" w:rsidP="00175E47">
            <w:pPr>
              <w:jc w:val="both"/>
              <w:rPr>
                <w:rFonts w:ascii="Times New Roman" w:eastAsia="Times New Roman" w:hAnsi="Times New Roman" w:cs="Times New Roman"/>
                <w:b/>
                <w:sz w:val="26"/>
                <w:szCs w:val="26"/>
                <w:lang w:val="vi-VN"/>
              </w:rPr>
            </w:pPr>
            <w:r w:rsidRPr="00C22FC3">
              <w:rPr>
                <w:rFonts w:ascii="Times New Roman" w:eastAsia="Times New Roman" w:hAnsi="Times New Roman" w:cs="Times New Roman"/>
                <w:b/>
                <w:sz w:val="26"/>
                <w:szCs w:val="26"/>
                <w:lang w:val="vi-VN"/>
              </w:rPr>
              <w:t>Xác xuất xảy ra</w:t>
            </w:r>
          </w:p>
        </w:tc>
        <w:tc>
          <w:tcPr>
            <w:tcW w:w="1514" w:type="dxa"/>
          </w:tcPr>
          <w:p w14:paraId="607927F8" w14:textId="0393C315" w:rsidR="00E176FD" w:rsidRPr="00C22FC3" w:rsidRDefault="00E176FD" w:rsidP="00175E47">
            <w:pPr>
              <w:jc w:val="both"/>
              <w:rPr>
                <w:rFonts w:ascii="Times New Roman" w:eastAsia="Times New Roman" w:hAnsi="Times New Roman" w:cs="Times New Roman"/>
                <w:b/>
                <w:sz w:val="26"/>
                <w:szCs w:val="26"/>
                <w:lang w:val="vi-VN"/>
              </w:rPr>
            </w:pPr>
            <w:r w:rsidRPr="00C22FC3">
              <w:rPr>
                <w:rFonts w:ascii="Times New Roman" w:eastAsia="Times New Roman" w:hAnsi="Times New Roman" w:cs="Times New Roman"/>
                <w:b/>
                <w:sz w:val="26"/>
                <w:szCs w:val="26"/>
                <w:lang w:val="vi-VN"/>
              </w:rPr>
              <w:t>Mức độ tác động</w:t>
            </w:r>
          </w:p>
        </w:tc>
        <w:tc>
          <w:tcPr>
            <w:tcW w:w="2970" w:type="dxa"/>
          </w:tcPr>
          <w:p w14:paraId="22FF4AA9" w14:textId="693C7511" w:rsidR="00E176FD" w:rsidRPr="00C22FC3" w:rsidRDefault="00E176FD" w:rsidP="00175E47">
            <w:pPr>
              <w:jc w:val="both"/>
              <w:rPr>
                <w:rFonts w:ascii="Times New Roman" w:eastAsia="Times New Roman" w:hAnsi="Times New Roman" w:cs="Times New Roman"/>
                <w:b/>
                <w:sz w:val="26"/>
                <w:szCs w:val="26"/>
                <w:lang w:val="vi-VN"/>
              </w:rPr>
            </w:pPr>
            <w:r w:rsidRPr="00C22FC3">
              <w:rPr>
                <w:rFonts w:ascii="Times New Roman" w:eastAsia="Times New Roman" w:hAnsi="Times New Roman" w:cs="Times New Roman"/>
                <w:b/>
                <w:sz w:val="26"/>
                <w:szCs w:val="26"/>
                <w:lang w:val="vi-VN"/>
              </w:rPr>
              <w:t>Chiến thuật ứng phó</w:t>
            </w:r>
          </w:p>
        </w:tc>
      </w:tr>
      <w:tr w:rsidR="00E176FD" w14:paraId="3382B590" w14:textId="77777777" w:rsidTr="00C22FC3">
        <w:tc>
          <w:tcPr>
            <w:tcW w:w="715" w:type="dxa"/>
          </w:tcPr>
          <w:p w14:paraId="46ECE512" w14:textId="4873BA33" w:rsidR="00E176FD" w:rsidRDefault="00E176FD"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1</w:t>
            </w:r>
          </w:p>
        </w:tc>
        <w:tc>
          <w:tcPr>
            <w:tcW w:w="3150" w:type="dxa"/>
          </w:tcPr>
          <w:p w14:paraId="091CC94C" w14:textId="444C90D2" w:rsidR="00E176FD" w:rsidRPr="00175E47" w:rsidRDefault="00175E47"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Rò rì thông tin</w:t>
            </w:r>
          </w:p>
        </w:tc>
        <w:tc>
          <w:tcPr>
            <w:tcW w:w="1546" w:type="dxa"/>
          </w:tcPr>
          <w:p w14:paraId="30630F59" w14:textId="3B2D7B08" w:rsidR="00E176FD" w:rsidRPr="00175E47" w:rsidRDefault="00175E47" w:rsidP="00175E47">
            <w:pPr>
              <w:jc w:val="both"/>
              <w:rPr>
                <w:rFonts w:ascii="Times New Roman" w:eastAsia="Times New Roman" w:hAnsi="Times New Roman" w:cs="Times New Roman"/>
                <w:sz w:val="28"/>
                <w:szCs w:val="28"/>
                <w:lang w:val="vi-VN"/>
              </w:rPr>
            </w:pPr>
            <w:r>
              <w:rPr>
                <w:rFonts w:ascii="Times New Roman" w:hAnsi="Times New Roman" w:cs="Times New Roman"/>
                <w:sz w:val="28"/>
                <w:szCs w:val="28"/>
                <w:lang w:val="vi-VN"/>
              </w:rPr>
              <w:t>Rất cao (1)</w:t>
            </w:r>
          </w:p>
        </w:tc>
        <w:tc>
          <w:tcPr>
            <w:tcW w:w="1514" w:type="dxa"/>
          </w:tcPr>
          <w:p w14:paraId="63509FA6" w14:textId="18D6E7FA"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Nghiêm trọng (2)</w:t>
            </w:r>
          </w:p>
        </w:tc>
        <w:tc>
          <w:tcPr>
            <w:tcW w:w="2970" w:type="dxa"/>
          </w:tcPr>
          <w:p w14:paraId="270986BD" w14:textId="3F7EC376" w:rsidR="00E176FD" w:rsidRPr="00F66046" w:rsidRDefault="00175E47" w:rsidP="00175E47">
            <w:pPr>
              <w:jc w:val="both"/>
              <w:rPr>
                <w:rFonts w:ascii="Times New Roman" w:eastAsia="Times New Roman" w:hAnsi="Times New Roman" w:cs="Times New Roman"/>
                <w:sz w:val="28"/>
                <w:szCs w:val="28"/>
              </w:rPr>
            </w:pPr>
            <w:r w:rsidRPr="00175E47">
              <w:rPr>
                <w:rFonts w:ascii="Times New Roman" w:hAnsi="Times New Roman" w:cs="Times New Roman"/>
                <w:sz w:val="28"/>
                <w:szCs w:val="28"/>
              </w:rPr>
              <w:t>Áp dụng các biện pháp bảo mật mạnh mẽ như mã hóa dữ liệu, sử dụng giao thức bảo mật HTTPS, thiết lập hệ thống kiểm soát truy cập và duy trì các bản cập nhật bảo mật định kỳ</w:t>
            </w:r>
            <w:r>
              <w:t>.</w:t>
            </w:r>
          </w:p>
        </w:tc>
      </w:tr>
      <w:tr w:rsidR="00E176FD" w14:paraId="02AC529A" w14:textId="77777777" w:rsidTr="00C22FC3">
        <w:tc>
          <w:tcPr>
            <w:tcW w:w="715" w:type="dxa"/>
          </w:tcPr>
          <w:p w14:paraId="387C11EE" w14:textId="75B372F1" w:rsidR="00E176FD" w:rsidRDefault="00E176FD"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2</w:t>
            </w:r>
          </w:p>
        </w:tc>
        <w:tc>
          <w:tcPr>
            <w:tcW w:w="3150" w:type="dxa"/>
          </w:tcPr>
          <w:p w14:paraId="0AC8AF48" w14:textId="34A8E5CA"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Cơ sở dữ liệu được sử dụng trong hệ thống không thể xử lý nhiều giao dịch trong một giây như mong đợi</w:t>
            </w:r>
          </w:p>
        </w:tc>
        <w:tc>
          <w:tcPr>
            <w:tcW w:w="1546" w:type="dxa"/>
          </w:tcPr>
          <w:p w14:paraId="4FF90C23" w14:textId="59447AA1"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Trung bình (3)</w:t>
            </w:r>
          </w:p>
        </w:tc>
        <w:tc>
          <w:tcPr>
            <w:tcW w:w="1514" w:type="dxa"/>
          </w:tcPr>
          <w:p w14:paraId="20537049" w14:textId="4AF4715E"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Nghiêm trọng (2)</w:t>
            </w:r>
          </w:p>
        </w:tc>
        <w:tc>
          <w:tcPr>
            <w:tcW w:w="2970" w:type="dxa"/>
          </w:tcPr>
          <w:p w14:paraId="3C0764A1" w14:textId="4AC4CF46" w:rsidR="00E176FD" w:rsidRPr="00175E47" w:rsidRDefault="00175E47"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Tối ưu hóa hệ thống, mở rộng và nâng cấp cơ sở dữ liệu.</w:t>
            </w:r>
          </w:p>
        </w:tc>
      </w:tr>
      <w:tr w:rsidR="00E176FD" w14:paraId="6C11E5A6" w14:textId="77777777" w:rsidTr="00C22FC3">
        <w:tc>
          <w:tcPr>
            <w:tcW w:w="715" w:type="dxa"/>
          </w:tcPr>
          <w:p w14:paraId="27E996D1" w14:textId="040E2A8A" w:rsidR="00E176FD" w:rsidRDefault="00E176FD"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3</w:t>
            </w:r>
          </w:p>
        </w:tc>
        <w:tc>
          <w:tcPr>
            <w:tcW w:w="3150" w:type="dxa"/>
          </w:tcPr>
          <w:p w14:paraId="474BA499" w14:textId="229562EB"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Công cụ CASE không thể được tích hợp</w:t>
            </w:r>
          </w:p>
        </w:tc>
        <w:tc>
          <w:tcPr>
            <w:tcW w:w="1546" w:type="dxa"/>
          </w:tcPr>
          <w:p w14:paraId="3BF655CD" w14:textId="753FB6F8"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Cao (2)</w:t>
            </w:r>
          </w:p>
        </w:tc>
        <w:tc>
          <w:tcPr>
            <w:tcW w:w="1514" w:type="dxa"/>
          </w:tcPr>
          <w:p w14:paraId="7446799A" w14:textId="4B7AE571"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Chấp nhận được (3)</w:t>
            </w:r>
          </w:p>
        </w:tc>
        <w:tc>
          <w:tcPr>
            <w:tcW w:w="2970" w:type="dxa"/>
          </w:tcPr>
          <w:p w14:paraId="4EB40ADF" w14:textId="25D4F96D" w:rsidR="00E176FD" w:rsidRPr="006747B4"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Tham khảo ý kiến của những người có kinh nhiệm trước đó</w:t>
            </w:r>
          </w:p>
        </w:tc>
      </w:tr>
      <w:tr w:rsidR="00E176FD" w14:paraId="4A132C04" w14:textId="77777777" w:rsidTr="00C22FC3">
        <w:tc>
          <w:tcPr>
            <w:tcW w:w="715" w:type="dxa"/>
          </w:tcPr>
          <w:p w14:paraId="05A40CF1" w14:textId="1B70B7D3" w:rsidR="00E176FD" w:rsidRDefault="00E176FD"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4</w:t>
            </w:r>
          </w:p>
        </w:tc>
        <w:tc>
          <w:tcPr>
            <w:tcW w:w="3150" w:type="dxa"/>
          </w:tcPr>
          <w:p w14:paraId="019121F1" w14:textId="3EA7D977"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Mã được sinh ra bởi những công cụ CASE không hiệu quả</w:t>
            </w:r>
          </w:p>
        </w:tc>
        <w:tc>
          <w:tcPr>
            <w:tcW w:w="1546" w:type="dxa"/>
          </w:tcPr>
          <w:p w14:paraId="37CFCA5B" w14:textId="67694655"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Trung bình (3)</w:t>
            </w:r>
          </w:p>
        </w:tc>
        <w:tc>
          <w:tcPr>
            <w:tcW w:w="1514" w:type="dxa"/>
          </w:tcPr>
          <w:p w14:paraId="3992DA8E" w14:textId="05990AAB"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Không đáng kể (4)</w:t>
            </w:r>
          </w:p>
        </w:tc>
        <w:tc>
          <w:tcPr>
            <w:tcW w:w="2970" w:type="dxa"/>
          </w:tcPr>
          <w:p w14:paraId="51D74231" w14:textId="0FA9B18E" w:rsidR="00E176FD" w:rsidRPr="006747B4"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Thay đổi công cụ mới</w:t>
            </w:r>
          </w:p>
        </w:tc>
      </w:tr>
      <w:tr w:rsidR="00E176FD" w14:paraId="32363CB3" w14:textId="77777777" w:rsidTr="00C22FC3">
        <w:tc>
          <w:tcPr>
            <w:tcW w:w="715" w:type="dxa"/>
          </w:tcPr>
          <w:p w14:paraId="6548BE79" w14:textId="0056813E"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5</w:t>
            </w:r>
          </w:p>
        </w:tc>
        <w:tc>
          <w:tcPr>
            <w:tcW w:w="3150" w:type="dxa"/>
          </w:tcPr>
          <w:p w14:paraId="32C0138E" w14:textId="4EFB792B" w:rsidR="00E176FD" w:rsidRPr="00F74430" w:rsidRDefault="00E176FD" w:rsidP="00175E47">
            <w:pPr>
              <w:jc w:val="both"/>
              <w:rPr>
                <w:rFonts w:ascii="Times New Roman" w:eastAsia="Times New Roman" w:hAnsi="Times New Roman" w:cs="Times New Roman"/>
                <w:sz w:val="28"/>
                <w:szCs w:val="28"/>
              </w:rPr>
            </w:pPr>
            <w:r w:rsidRPr="00F74430">
              <w:rPr>
                <w:rFonts w:ascii="Times New Roman" w:hAnsi="Times New Roman" w:cs="Times New Roman"/>
                <w:sz w:val="28"/>
                <w:szCs w:val="28"/>
              </w:rPr>
              <w:t xml:space="preserve">Nhân sự chủ chốt ốm và không sẵn sàng trong </w:t>
            </w:r>
            <w:r w:rsidRPr="00F74430">
              <w:rPr>
                <w:rFonts w:ascii="Times New Roman" w:hAnsi="Times New Roman" w:cs="Times New Roman"/>
                <w:sz w:val="28"/>
                <w:szCs w:val="28"/>
              </w:rPr>
              <w:lastRenderedPageBreak/>
              <w:t>những thời điểm quan trọng</w:t>
            </w:r>
          </w:p>
        </w:tc>
        <w:tc>
          <w:tcPr>
            <w:tcW w:w="1546" w:type="dxa"/>
          </w:tcPr>
          <w:p w14:paraId="0DBB0222" w14:textId="147B3DA8" w:rsidR="00E176FD" w:rsidRPr="00F74430" w:rsidRDefault="00E176FD" w:rsidP="00175E47">
            <w:pPr>
              <w:jc w:val="both"/>
              <w:rPr>
                <w:rFonts w:ascii="Times New Roman" w:eastAsia="Times New Roman" w:hAnsi="Times New Roman" w:cs="Times New Roman"/>
                <w:sz w:val="28"/>
                <w:szCs w:val="28"/>
              </w:rPr>
            </w:pPr>
            <w:r w:rsidRPr="00F74430">
              <w:rPr>
                <w:rFonts w:ascii="Times New Roman" w:hAnsi="Times New Roman" w:cs="Times New Roman"/>
                <w:sz w:val="28"/>
                <w:szCs w:val="28"/>
              </w:rPr>
              <w:lastRenderedPageBreak/>
              <w:t>Trung bình (3)</w:t>
            </w:r>
          </w:p>
        </w:tc>
        <w:tc>
          <w:tcPr>
            <w:tcW w:w="1514" w:type="dxa"/>
          </w:tcPr>
          <w:p w14:paraId="5A4D9A22" w14:textId="68B02443" w:rsidR="00E176FD" w:rsidRPr="00F74430" w:rsidRDefault="00E176FD" w:rsidP="00175E47">
            <w:pPr>
              <w:jc w:val="both"/>
              <w:rPr>
                <w:rFonts w:ascii="Times New Roman" w:eastAsia="Times New Roman" w:hAnsi="Times New Roman" w:cs="Times New Roman"/>
                <w:sz w:val="28"/>
                <w:szCs w:val="28"/>
              </w:rPr>
            </w:pPr>
            <w:r w:rsidRPr="00F74430">
              <w:rPr>
                <w:rFonts w:ascii="Times New Roman" w:hAnsi="Times New Roman" w:cs="Times New Roman"/>
                <w:sz w:val="28"/>
                <w:szCs w:val="28"/>
              </w:rPr>
              <w:t>Nghiêm trọng (2)</w:t>
            </w:r>
          </w:p>
        </w:tc>
        <w:tc>
          <w:tcPr>
            <w:tcW w:w="2970" w:type="dxa"/>
          </w:tcPr>
          <w:p w14:paraId="62F7A337" w14:textId="77777777" w:rsidR="00F74430" w:rsidRPr="00F74430" w:rsidRDefault="00F74430"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Thực hiện phân chia công việc cho các</w:t>
            </w:r>
          </w:p>
          <w:p w14:paraId="513D6BF7" w14:textId="77777777" w:rsidR="00F74430" w:rsidRPr="00F74430" w:rsidRDefault="00F74430"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lastRenderedPageBreak/>
              <w:t>thành viên còn lại đảm bảo hoàn thành dự án đúng tiến độ</w:t>
            </w:r>
          </w:p>
          <w:p w14:paraId="6E1EE4A3" w14:textId="77777777" w:rsidR="00E176FD" w:rsidRPr="00F74430" w:rsidRDefault="00E176FD" w:rsidP="00175E47">
            <w:pPr>
              <w:jc w:val="both"/>
              <w:rPr>
                <w:rFonts w:ascii="Times New Roman" w:eastAsia="Times New Roman" w:hAnsi="Times New Roman" w:cs="Times New Roman"/>
                <w:sz w:val="28"/>
                <w:szCs w:val="28"/>
              </w:rPr>
            </w:pPr>
          </w:p>
        </w:tc>
      </w:tr>
      <w:tr w:rsidR="00E176FD" w14:paraId="1EC211F7" w14:textId="77777777" w:rsidTr="00C22FC3">
        <w:tc>
          <w:tcPr>
            <w:tcW w:w="715" w:type="dxa"/>
          </w:tcPr>
          <w:p w14:paraId="65C35FB0" w14:textId="241E3B06"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6</w:t>
            </w:r>
          </w:p>
        </w:tc>
        <w:tc>
          <w:tcPr>
            <w:tcW w:w="3150" w:type="dxa"/>
          </w:tcPr>
          <w:p w14:paraId="3FF7217E"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Thái độ làm việc của thành viên trong nhóm</w:t>
            </w:r>
          </w:p>
          <w:p w14:paraId="06CCA31D"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không sẵn sàng, chểnh mảng...</w:t>
            </w:r>
          </w:p>
          <w:p w14:paraId="133AD9C7" w14:textId="77777777" w:rsidR="00E176FD" w:rsidRPr="00F74430" w:rsidRDefault="00E176FD" w:rsidP="00175E47">
            <w:pPr>
              <w:jc w:val="both"/>
              <w:rPr>
                <w:rFonts w:ascii="Times New Roman" w:eastAsia="Times New Roman" w:hAnsi="Times New Roman" w:cs="Times New Roman"/>
                <w:sz w:val="28"/>
                <w:szCs w:val="28"/>
              </w:rPr>
            </w:pPr>
          </w:p>
        </w:tc>
        <w:tc>
          <w:tcPr>
            <w:tcW w:w="1546" w:type="dxa"/>
          </w:tcPr>
          <w:p w14:paraId="732EE74B"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Trung bình</w:t>
            </w:r>
          </w:p>
          <w:p w14:paraId="696C145E"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(3)</w:t>
            </w:r>
          </w:p>
          <w:p w14:paraId="53C15DEA" w14:textId="77777777" w:rsidR="00E176FD" w:rsidRPr="00F74430" w:rsidRDefault="00E176FD" w:rsidP="00175E47">
            <w:pPr>
              <w:jc w:val="both"/>
              <w:rPr>
                <w:rFonts w:ascii="Times New Roman" w:eastAsia="Times New Roman" w:hAnsi="Times New Roman" w:cs="Times New Roman"/>
                <w:sz w:val="28"/>
                <w:szCs w:val="28"/>
              </w:rPr>
            </w:pPr>
          </w:p>
        </w:tc>
        <w:tc>
          <w:tcPr>
            <w:tcW w:w="1514" w:type="dxa"/>
          </w:tcPr>
          <w:p w14:paraId="7C04B38A"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Thảm khốc</w:t>
            </w:r>
          </w:p>
          <w:p w14:paraId="5B68B509"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(1)</w:t>
            </w:r>
          </w:p>
          <w:p w14:paraId="3C3CC3CF" w14:textId="77777777" w:rsidR="00E176FD" w:rsidRPr="00F74430" w:rsidRDefault="00E176FD" w:rsidP="00175E47">
            <w:pPr>
              <w:jc w:val="both"/>
              <w:rPr>
                <w:rFonts w:ascii="Times New Roman" w:eastAsia="Times New Roman" w:hAnsi="Times New Roman" w:cs="Times New Roman"/>
                <w:sz w:val="28"/>
                <w:szCs w:val="28"/>
              </w:rPr>
            </w:pPr>
          </w:p>
        </w:tc>
        <w:tc>
          <w:tcPr>
            <w:tcW w:w="2970" w:type="dxa"/>
          </w:tcPr>
          <w:p w14:paraId="0230A1F6" w14:textId="3D773E33" w:rsidR="00E176FD" w:rsidRPr="00F74430" w:rsidRDefault="00F74430" w:rsidP="00175E47">
            <w:pPr>
              <w:jc w:val="both"/>
              <w:rPr>
                <w:rFonts w:ascii="Times New Roman" w:eastAsia="Times New Roman" w:hAnsi="Times New Roman" w:cs="Times New Roman"/>
                <w:sz w:val="28"/>
                <w:szCs w:val="28"/>
              </w:rPr>
            </w:pPr>
            <w:r w:rsidRPr="00F74430">
              <w:rPr>
                <w:rFonts w:ascii="Times New Roman" w:hAnsi="Times New Roman" w:cs="Times New Roman"/>
                <w:color w:val="000000"/>
                <w:sz w:val="28"/>
                <w:szCs w:val="28"/>
                <w:shd w:val="clear" w:color="auto" w:fill="FFFFFF"/>
              </w:rPr>
              <w:t>Nhóm trưởng có trách nhiệm nhắc nhở đôn đốc các thành viên đó,nếu không có sự tiến bộ, thẳng thắn loại trừ khỏi dự án</w:t>
            </w:r>
          </w:p>
        </w:tc>
      </w:tr>
      <w:tr w:rsidR="00E176FD" w14:paraId="6A2244E5" w14:textId="77777777" w:rsidTr="00C22FC3">
        <w:tc>
          <w:tcPr>
            <w:tcW w:w="715" w:type="dxa"/>
          </w:tcPr>
          <w:p w14:paraId="16380208" w14:textId="7C6B34EC"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7</w:t>
            </w:r>
          </w:p>
        </w:tc>
        <w:tc>
          <w:tcPr>
            <w:tcW w:w="3150" w:type="dxa"/>
          </w:tcPr>
          <w:p w14:paraId="7DB2BA74" w14:textId="6AD4B58F" w:rsidR="00E176FD" w:rsidRPr="00F74430" w:rsidRDefault="00C22FC3" w:rsidP="00175E47">
            <w:pPr>
              <w:jc w:val="both"/>
              <w:rPr>
                <w:rFonts w:ascii="Times New Roman" w:eastAsia="Times New Roman" w:hAnsi="Times New Roman" w:cs="Times New Roman"/>
                <w:sz w:val="28"/>
                <w:szCs w:val="28"/>
              </w:rPr>
            </w:pPr>
            <w:r w:rsidRPr="00F74430">
              <w:rPr>
                <w:rFonts w:ascii="Times New Roman" w:hAnsi="Times New Roman" w:cs="Times New Roman"/>
                <w:color w:val="000000"/>
                <w:sz w:val="28"/>
                <w:szCs w:val="28"/>
                <w:shd w:val="clear" w:color="auto" w:fill="FFFFFF"/>
              </w:rPr>
              <w:t>Bất đồng quan điểm giữa các thành viên trong nhóm</w:t>
            </w:r>
          </w:p>
        </w:tc>
        <w:tc>
          <w:tcPr>
            <w:tcW w:w="1546" w:type="dxa"/>
          </w:tcPr>
          <w:p w14:paraId="5DC19396"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Trung bình</w:t>
            </w:r>
          </w:p>
          <w:p w14:paraId="6647BDCD"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(3)</w:t>
            </w:r>
          </w:p>
          <w:p w14:paraId="4CA7F444" w14:textId="77777777" w:rsidR="00E176FD" w:rsidRPr="00F74430" w:rsidRDefault="00E176FD" w:rsidP="00175E47">
            <w:pPr>
              <w:jc w:val="both"/>
              <w:rPr>
                <w:rFonts w:ascii="Times New Roman" w:eastAsia="Times New Roman" w:hAnsi="Times New Roman" w:cs="Times New Roman"/>
                <w:sz w:val="28"/>
                <w:szCs w:val="28"/>
              </w:rPr>
            </w:pPr>
          </w:p>
        </w:tc>
        <w:tc>
          <w:tcPr>
            <w:tcW w:w="1514" w:type="dxa"/>
          </w:tcPr>
          <w:p w14:paraId="552710FD"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Thảm khốc</w:t>
            </w:r>
          </w:p>
          <w:p w14:paraId="56C3ABF3" w14:textId="77777777" w:rsidR="00C22FC3" w:rsidRPr="00F74430" w:rsidRDefault="00C22FC3"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(1)</w:t>
            </w:r>
          </w:p>
          <w:p w14:paraId="6252C5EB" w14:textId="77777777" w:rsidR="00E176FD" w:rsidRPr="00F74430" w:rsidRDefault="00E176FD" w:rsidP="00175E47">
            <w:pPr>
              <w:jc w:val="both"/>
              <w:rPr>
                <w:rFonts w:ascii="Times New Roman" w:eastAsia="Times New Roman" w:hAnsi="Times New Roman" w:cs="Times New Roman"/>
                <w:sz w:val="28"/>
                <w:szCs w:val="28"/>
              </w:rPr>
            </w:pPr>
          </w:p>
        </w:tc>
        <w:tc>
          <w:tcPr>
            <w:tcW w:w="2970" w:type="dxa"/>
          </w:tcPr>
          <w:p w14:paraId="3247A4E9" w14:textId="77777777" w:rsidR="00F74430" w:rsidRPr="00F74430" w:rsidRDefault="00F74430"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Cả nhóm cần thảo</w:t>
            </w:r>
          </w:p>
          <w:p w14:paraId="018E5245" w14:textId="77777777" w:rsidR="00F74430" w:rsidRPr="00F74430" w:rsidRDefault="00F74430"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luận chung để đưa ra</w:t>
            </w:r>
          </w:p>
          <w:p w14:paraId="4BF6C974" w14:textId="77777777" w:rsidR="00F74430" w:rsidRPr="00F74430" w:rsidRDefault="00F74430" w:rsidP="00175E47">
            <w:pPr>
              <w:pStyle w:val="NormalWeb"/>
              <w:shd w:val="clear" w:color="auto" w:fill="FFFFFF"/>
              <w:spacing w:before="0" w:beforeAutospacing="0" w:after="0" w:afterAutospacing="0"/>
              <w:jc w:val="both"/>
              <w:rPr>
                <w:color w:val="000000"/>
                <w:sz w:val="28"/>
                <w:szCs w:val="28"/>
              </w:rPr>
            </w:pPr>
            <w:r w:rsidRPr="00F74430">
              <w:rPr>
                <w:color w:val="000000"/>
                <w:sz w:val="28"/>
                <w:szCs w:val="28"/>
              </w:rPr>
              <w:t>quyết định cuối cùng</w:t>
            </w:r>
          </w:p>
          <w:p w14:paraId="1C7FB3D2" w14:textId="77777777" w:rsidR="00E176FD" w:rsidRPr="00F74430" w:rsidRDefault="00E176FD" w:rsidP="00175E47">
            <w:pPr>
              <w:jc w:val="both"/>
              <w:rPr>
                <w:rFonts w:ascii="Times New Roman" w:eastAsia="Times New Roman" w:hAnsi="Times New Roman" w:cs="Times New Roman"/>
                <w:sz w:val="28"/>
                <w:szCs w:val="28"/>
              </w:rPr>
            </w:pPr>
          </w:p>
        </w:tc>
      </w:tr>
      <w:tr w:rsidR="00E176FD" w14:paraId="62C52517" w14:textId="77777777" w:rsidTr="00C22FC3">
        <w:tc>
          <w:tcPr>
            <w:tcW w:w="715" w:type="dxa"/>
          </w:tcPr>
          <w:p w14:paraId="4B513911" w14:textId="32B17C4D"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8</w:t>
            </w:r>
          </w:p>
        </w:tc>
        <w:tc>
          <w:tcPr>
            <w:tcW w:w="3150" w:type="dxa"/>
          </w:tcPr>
          <w:p w14:paraId="06071014" w14:textId="4A54E744"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Khóa huấn luyện yêu cầu cho nhân sự không sẵn có</w:t>
            </w:r>
          </w:p>
        </w:tc>
        <w:tc>
          <w:tcPr>
            <w:tcW w:w="1546" w:type="dxa"/>
          </w:tcPr>
          <w:p w14:paraId="58008D01" w14:textId="407BCC73"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Trung bình (3)</w:t>
            </w:r>
          </w:p>
        </w:tc>
        <w:tc>
          <w:tcPr>
            <w:tcW w:w="1514" w:type="dxa"/>
          </w:tcPr>
          <w:p w14:paraId="282E52FB" w14:textId="126B5C83"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Chấp nhận được (3)</w:t>
            </w:r>
          </w:p>
        </w:tc>
        <w:tc>
          <w:tcPr>
            <w:tcW w:w="2970" w:type="dxa"/>
          </w:tcPr>
          <w:p w14:paraId="14322514" w14:textId="7316C125" w:rsidR="00E176FD" w:rsidRPr="00F66046" w:rsidRDefault="006747B4" w:rsidP="00175E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Đào tạo, huấn luyện nhân viên nâng cao chuyên môn để đáp ứng nhu cầu</w:t>
            </w:r>
          </w:p>
        </w:tc>
      </w:tr>
      <w:tr w:rsidR="00E176FD" w14:paraId="1F496895" w14:textId="77777777" w:rsidTr="00C22FC3">
        <w:tc>
          <w:tcPr>
            <w:tcW w:w="715" w:type="dxa"/>
          </w:tcPr>
          <w:p w14:paraId="402CBF5E" w14:textId="7FB0720B"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9</w:t>
            </w:r>
          </w:p>
        </w:tc>
        <w:tc>
          <w:tcPr>
            <w:tcW w:w="3150" w:type="dxa"/>
          </w:tcPr>
          <w:p w14:paraId="0FB65517" w14:textId="73D0513B"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Thay đổi yêu cầu dẫn đến việc thiết kế lại phần lớn được đề xuất</w:t>
            </w:r>
          </w:p>
        </w:tc>
        <w:tc>
          <w:tcPr>
            <w:tcW w:w="1546" w:type="dxa"/>
          </w:tcPr>
          <w:p w14:paraId="60EB01F6" w14:textId="787BFCF1"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Trung bình (3)</w:t>
            </w:r>
          </w:p>
        </w:tc>
        <w:tc>
          <w:tcPr>
            <w:tcW w:w="1514" w:type="dxa"/>
          </w:tcPr>
          <w:p w14:paraId="32B71375" w14:textId="1A4CFD44" w:rsidR="00E176FD" w:rsidRPr="00F66046" w:rsidRDefault="00E176FD"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Nghiêm trọng (2)</w:t>
            </w:r>
          </w:p>
        </w:tc>
        <w:tc>
          <w:tcPr>
            <w:tcW w:w="2970" w:type="dxa"/>
          </w:tcPr>
          <w:p w14:paraId="077A63B6" w14:textId="77777777" w:rsidR="00E176FD"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Cảnh báo khách hàng về nguy cơ chậm tiến độ nếu làm theo các thay đổi đột xuất.</w:t>
            </w:r>
          </w:p>
          <w:p w14:paraId="34724838" w14:textId="7C70CF54" w:rsidR="006747B4" w:rsidRPr="006747B4"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Đàm phán rõ ràng để nhận thù lương tương ứng với những thay đổi ngoài hợp đồng</w:t>
            </w:r>
          </w:p>
        </w:tc>
      </w:tr>
      <w:tr w:rsidR="00E176FD" w14:paraId="5153EA27" w14:textId="77777777" w:rsidTr="00C22FC3">
        <w:tc>
          <w:tcPr>
            <w:tcW w:w="715" w:type="dxa"/>
          </w:tcPr>
          <w:p w14:paraId="11F3ADCE" w14:textId="0241C18A" w:rsidR="00C22FC3"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10</w:t>
            </w:r>
          </w:p>
        </w:tc>
        <w:tc>
          <w:tcPr>
            <w:tcW w:w="3150" w:type="dxa"/>
          </w:tcPr>
          <w:p w14:paraId="4C5F6983" w14:textId="15D5EAF2"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Thời gian yêu cầu để phát triển phần mềm bị ước lượng quá thấp</w:t>
            </w:r>
          </w:p>
        </w:tc>
        <w:tc>
          <w:tcPr>
            <w:tcW w:w="1546" w:type="dxa"/>
          </w:tcPr>
          <w:p w14:paraId="035FB0D8" w14:textId="12E36F9A"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Cao (2)</w:t>
            </w:r>
          </w:p>
        </w:tc>
        <w:tc>
          <w:tcPr>
            <w:tcW w:w="1514" w:type="dxa"/>
          </w:tcPr>
          <w:p w14:paraId="090FF150" w14:textId="19DB524B"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Nghiêm trọng (2)</w:t>
            </w:r>
          </w:p>
        </w:tc>
        <w:tc>
          <w:tcPr>
            <w:tcW w:w="2970" w:type="dxa"/>
          </w:tcPr>
          <w:p w14:paraId="43A94F4C" w14:textId="16193415" w:rsidR="00E176FD" w:rsidRPr="006747B4"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Tăng thời gian làm việc của nhân viên để giao đúng lịch trình, đúng hẹn cho khách hàng</w:t>
            </w:r>
          </w:p>
        </w:tc>
      </w:tr>
      <w:tr w:rsidR="00E176FD" w14:paraId="7D55C65E" w14:textId="77777777" w:rsidTr="00C22FC3">
        <w:tc>
          <w:tcPr>
            <w:tcW w:w="715" w:type="dxa"/>
          </w:tcPr>
          <w:p w14:paraId="1B4AC851" w14:textId="30CAACCA" w:rsidR="00E176FD" w:rsidRDefault="00175E47" w:rsidP="00175E47">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11</w:t>
            </w:r>
          </w:p>
        </w:tc>
        <w:tc>
          <w:tcPr>
            <w:tcW w:w="3150" w:type="dxa"/>
          </w:tcPr>
          <w:p w14:paraId="1EF37F5A" w14:textId="1AE1A298"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Kích thước của phần mềm bị ước lượng quá thấp</w:t>
            </w:r>
          </w:p>
        </w:tc>
        <w:tc>
          <w:tcPr>
            <w:tcW w:w="1546" w:type="dxa"/>
          </w:tcPr>
          <w:p w14:paraId="7E6974CF" w14:textId="5CD0D38B"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Cao (2)</w:t>
            </w:r>
          </w:p>
        </w:tc>
        <w:tc>
          <w:tcPr>
            <w:tcW w:w="1514" w:type="dxa"/>
          </w:tcPr>
          <w:p w14:paraId="2EB33697" w14:textId="06446C31" w:rsidR="00E176FD" w:rsidRPr="00F66046" w:rsidRDefault="00C22FC3" w:rsidP="00175E47">
            <w:pPr>
              <w:jc w:val="both"/>
              <w:rPr>
                <w:rFonts w:ascii="Times New Roman" w:eastAsia="Times New Roman" w:hAnsi="Times New Roman" w:cs="Times New Roman"/>
                <w:sz w:val="28"/>
                <w:szCs w:val="28"/>
              </w:rPr>
            </w:pPr>
            <w:r w:rsidRPr="00F66046">
              <w:rPr>
                <w:rFonts w:ascii="Times New Roman" w:hAnsi="Times New Roman" w:cs="Times New Roman"/>
                <w:sz w:val="28"/>
                <w:szCs w:val="28"/>
              </w:rPr>
              <w:t>Chấp nhận được (3)</w:t>
            </w:r>
          </w:p>
        </w:tc>
        <w:tc>
          <w:tcPr>
            <w:tcW w:w="2970" w:type="dxa"/>
          </w:tcPr>
          <w:p w14:paraId="2C420F68" w14:textId="29BC923F" w:rsidR="00E176FD" w:rsidRPr="006747B4" w:rsidRDefault="006747B4" w:rsidP="00175E47">
            <w:pPr>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Lấy đủ các chức năng đáp ứng nhu cầu của khách hàng.</w:t>
            </w:r>
          </w:p>
        </w:tc>
      </w:tr>
    </w:tbl>
    <w:p w14:paraId="60DB1A0B" w14:textId="77777777" w:rsidR="00E176FD" w:rsidRDefault="00E176FD">
      <w:pPr>
        <w:rPr>
          <w:rFonts w:ascii="Times New Roman" w:eastAsia="Times New Roman" w:hAnsi="Times New Roman" w:cs="Times New Roman"/>
          <w:sz w:val="26"/>
          <w:szCs w:val="26"/>
        </w:rPr>
      </w:pPr>
    </w:p>
    <w:sectPr w:rsidR="00E176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E77"/>
    <w:multiLevelType w:val="hybridMultilevel"/>
    <w:tmpl w:val="520C18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FA6"/>
    <w:multiLevelType w:val="hybridMultilevel"/>
    <w:tmpl w:val="5CD266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6C557C"/>
    <w:multiLevelType w:val="multilevel"/>
    <w:tmpl w:val="746A9C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2E2163DE"/>
    <w:multiLevelType w:val="hybridMultilevel"/>
    <w:tmpl w:val="11FC66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720D2"/>
    <w:multiLevelType w:val="hybridMultilevel"/>
    <w:tmpl w:val="0AB07C20"/>
    <w:lvl w:ilvl="0" w:tplc="A82E5CA2">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C73C38"/>
    <w:multiLevelType w:val="multilevel"/>
    <w:tmpl w:val="D0562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47332599"/>
    <w:multiLevelType w:val="multilevel"/>
    <w:tmpl w:val="21E23F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7" w15:restartNumberingAfterBreak="0">
    <w:nsid w:val="4AEA28E8"/>
    <w:multiLevelType w:val="hybridMultilevel"/>
    <w:tmpl w:val="0292E87C"/>
    <w:lvl w:ilvl="0" w:tplc="A82E5CA2">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9581A06"/>
    <w:multiLevelType w:val="hybridMultilevel"/>
    <w:tmpl w:val="34B8F7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022588"/>
    <w:multiLevelType w:val="hybridMultilevel"/>
    <w:tmpl w:val="13D091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982C67"/>
    <w:multiLevelType w:val="hybridMultilevel"/>
    <w:tmpl w:val="3528959A"/>
    <w:lvl w:ilvl="0" w:tplc="A82E5C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75631"/>
    <w:multiLevelType w:val="hybridMultilevel"/>
    <w:tmpl w:val="AFD03D28"/>
    <w:lvl w:ilvl="0" w:tplc="A82E5C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A509A"/>
    <w:multiLevelType w:val="hybridMultilevel"/>
    <w:tmpl w:val="E3363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52275A"/>
    <w:multiLevelType w:val="multilevel"/>
    <w:tmpl w:val="D44E33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6"/>
  </w:num>
  <w:num w:numId="2">
    <w:abstractNumId w:val="5"/>
  </w:num>
  <w:num w:numId="3">
    <w:abstractNumId w:val="2"/>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9"/>
  </w:num>
  <w:num w:numId="7">
    <w:abstractNumId w:val="8"/>
  </w:num>
  <w:num w:numId="8">
    <w:abstractNumId w:val="12"/>
  </w:num>
  <w:num w:numId="9">
    <w:abstractNumId w:val="0"/>
  </w:num>
  <w:num w:numId="10">
    <w:abstractNumId w:val="10"/>
  </w:num>
  <w:num w:numId="11">
    <w:abstractNumId w:val="11"/>
  </w:num>
  <w:num w:numId="12">
    <w:abstractNumId w:val="7"/>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82C"/>
    <w:rsid w:val="000734FE"/>
    <w:rsid w:val="00113FBB"/>
    <w:rsid w:val="0012582C"/>
    <w:rsid w:val="00175E47"/>
    <w:rsid w:val="002804FD"/>
    <w:rsid w:val="002865D5"/>
    <w:rsid w:val="0055715B"/>
    <w:rsid w:val="00584879"/>
    <w:rsid w:val="006747B4"/>
    <w:rsid w:val="00761CB4"/>
    <w:rsid w:val="0087123F"/>
    <w:rsid w:val="00915A14"/>
    <w:rsid w:val="00977E2A"/>
    <w:rsid w:val="00984B5F"/>
    <w:rsid w:val="00B31DE1"/>
    <w:rsid w:val="00C22FC3"/>
    <w:rsid w:val="00D4654D"/>
    <w:rsid w:val="00E10F7B"/>
    <w:rsid w:val="00E176FD"/>
    <w:rsid w:val="00E77E41"/>
    <w:rsid w:val="00ED580B"/>
    <w:rsid w:val="00F66046"/>
    <w:rsid w:val="00F74430"/>
    <w:rsid w:val="00FC4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5AFC4"/>
  <w15:docId w15:val="{01AA9C06-22B9-48D4-BE5B-3AE94009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C22F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91118">
      <w:bodyDiv w:val="1"/>
      <w:marLeft w:val="0"/>
      <w:marRight w:val="0"/>
      <w:marTop w:val="0"/>
      <w:marBottom w:val="0"/>
      <w:divBdr>
        <w:top w:val="none" w:sz="0" w:space="0" w:color="auto"/>
        <w:left w:val="none" w:sz="0" w:space="0" w:color="auto"/>
        <w:bottom w:val="none" w:sz="0" w:space="0" w:color="auto"/>
        <w:right w:val="none" w:sz="0" w:space="0" w:color="auto"/>
      </w:divBdr>
    </w:div>
    <w:div w:id="437213368">
      <w:bodyDiv w:val="1"/>
      <w:marLeft w:val="0"/>
      <w:marRight w:val="0"/>
      <w:marTop w:val="0"/>
      <w:marBottom w:val="0"/>
      <w:divBdr>
        <w:top w:val="none" w:sz="0" w:space="0" w:color="auto"/>
        <w:left w:val="none" w:sz="0" w:space="0" w:color="auto"/>
        <w:bottom w:val="none" w:sz="0" w:space="0" w:color="auto"/>
        <w:right w:val="none" w:sz="0" w:space="0" w:color="auto"/>
      </w:divBdr>
    </w:div>
    <w:div w:id="453600893">
      <w:bodyDiv w:val="1"/>
      <w:marLeft w:val="0"/>
      <w:marRight w:val="0"/>
      <w:marTop w:val="0"/>
      <w:marBottom w:val="0"/>
      <w:divBdr>
        <w:top w:val="none" w:sz="0" w:space="0" w:color="auto"/>
        <w:left w:val="none" w:sz="0" w:space="0" w:color="auto"/>
        <w:bottom w:val="none" w:sz="0" w:space="0" w:color="auto"/>
        <w:right w:val="none" w:sz="0" w:space="0" w:color="auto"/>
      </w:divBdr>
    </w:div>
    <w:div w:id="653990613">
      <w:bodyDiv w:val="1"/>
      <w:marLeft w:val="0"/>
      <w:marRight w:val="0"/>
      <w:marTop w:val="0"/>
      <w:marBottom w:val="0"/>
      <w:divBdr>
        <w:top w:val="none" w:sz="0" w:space="0" w:color="auto"/>
        <w:left w:val="none" w:sz="0" w:space="0" w:color="auto"/>
        <w:bottom w:val="none" w:sz="0" w:space="0" w:color="auto"/>
        <w:right w:val="none" w:sz="0" w:space="0" w:color="auto"/>
      </w:divBdr>
    </w:div>
    <w:div w:id="717975328">
      <w:bodyDiv w:val="1"/>
      <w:marLeft w:val="0"/>
      <w:marRight w:val="0"/>
      <w:marTop w:val="0"/>
      <w:marBottom w:val="0"/>
      <w:divBdr>
        <w:top w:val="none" w:sz="0" w:space="0" w:color="auto"/>
        <w:left w:val="none" w:sz="0" w:space="0" w:color="auto"/>
        <w:bottom w:val="none" w:sz="0" w:space="0" w:color="auto"/>
        <w:right w:val="none" w:sz="0" w:space="0" w:color="auto"/>
      </w:divBdr>
    </w:div>
    <w:div w:id="794257212">
      <w:bodyDiv w:val="1"/>
      <w:marLeft w:val="0"/>
      <w:marRight w:val="0"/>
      <w:marTop w:val="0"/>
      <w:marBottom w:val="0"/>
      <w:divBdr>
        <w:top w:val="none" w:sz="0" w:space="0" w:color="auto"/>
        <w:left w:val="none" w:sz="0" w:space="0" w:color="auto"/>
        <w:bottom w:val="none" w:sz="0" w:space="0" w:color="auto"/>
        <w:right w:val="none" w:sz="0" w:space="0" w:color="auto"/>
      </w:divBdr>
    </w:div>
    <w:div w:id="802383135">
      <w:bodyDiv w:val="1"/>
      <w:marLeft w:val="0"/>
      <w:marRight w:val="0"/>
      <w:marTop w:val="0"/>
      <w:marBottom w:val="0"/>
      <w:divBdr>
        <w:top w:val="none" w:sz="0" w:space="0" w:color="auto"/>
        <w:left w:val="none" w:sz="0" w:space="0" w:color="auto"/>
        <w:bottom w:val="none" w:sz="0" w:space="0" w:color="auto"/>
        <w:right w:val="none" w:sz="0" w:space="0" w:color="auto"/>
      </w:divBdr>
    </w:div>
    <w:div w:id="994064275">
      <w:bodyDiv w:val="1"/>
      <w:marLeft w:val="0"/>
      <w:marRight w:val="0"/>
      <w:marTop w:val="0"/>
      <w:marBottom w:val="0"/>
      <w:divBdr>
        <w:top w:val="none" w:sz="0" w:space="0" w:color="auto"/>
        <w:left w:val="none" w:sz="0" w:space="0" w:color="auto"/>
        <w:bottom w:val="none" w:sz="0" w:space="0" w:color="auto"/>
        <w:right w:val="none" w:sz="0" w:space="0" w:color="auto"/>
      </w:divBdr>
    </w:div>
    <w:div w:id="1010713846">
      <w:bodyDiv w:val="1"/>
      <w:marLeft w:val="0"/>
      <w:marRight w:val="0"/>
      <w:marTop w:val="0"/>
      <w:marBottom w:val="0"/>
      <w:divBdr>
        <w:top w:val="none" w:sz="0" w:space="0" w:color="auto"/>
        <w:left w:val="none" w:sz="0" w:space="0" w:color="auto"/>
        <w:bottom w:val="none" w:sz="0" w:space="0" w:color="auto"/>
        <w:right w:val="none" w:sz="0" w:space="0" w:color="auto"/>
      </w:divBdr>
    </w:div>
    <w:div w:id="1918518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nt@tlu.edu.vn"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Props1.xml><?xml version="1.0" encoding="utf-8"?>
<ds:datastoreItem xmlns:ds="http://schemas.openxmlformats.org/officeDocument/2006/customXml" ds:itemID="{819B9D21-42F5-4B37-810D-3196467A586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 PC</dc:creator>
  <cp:lastModifiedBy>Nam Tran</cp:lastModifiedBy>
  <cp:revision>4</cp:revision>
  <dcterms:created xsi:type="dcterms:W3CDTF">2023-12-01T08:05:00Z</dcterms:created>
  <dcterms:modified xsi:type="dcterms:W3CDTF">2023-12-08T10:12:00Z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