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700"/>
              <w:left w:type="dxa" w:w="520"/>
              <w:bottom w:type="dxa" w:w="700"/>
              <w:right w:type="dxa" w:w="520"/>
            </w:tcMar>
          </w:tcPr>
          <w:p>
            <w:pPr>
              <w:spacing w:after="120" w:before="0"/>
            </w:pPr>
            <w:r>
              <w:rPr>
                <w:rFonts w:ascii="Arial" w:cs="Arial" w:eastAsia="Arial" w:hAnsi="Arial"/>
                <w:b/>
                <w:bCs/>
                <w:color w:val="FFFFFF"/>
                <w:sz w:val="72"/>
                <w:szCs w:val="72"/>
              </w:rPr>
              <w:t xml:space="preserve">READSHIFT</w:t>
            </w:r>
          </w:p>
          <w:p>
            <w:pPr>
              <w:spacing w:after="200" w:before="0"/>
            </w:pPr>
            <w:r>
              <w:rPr>
                <w:rFonts w:ascii="Arial" w:cs="Arial" w:eastAsia="Arial" w:hAnsi="Arial"/>
                <w:color w:val="A8D8D2"/>
                <w:sz w:val="26"/>
                <w:szCs w:val="26"/>
              </w:rPr>
              <w:t xml:space="preserve">Speed Reading Trainer — Complete End-to-End Implementation Plan</w:t>
            </w:r>
          </w:p>
          <w:p>
            <w:pPr>
              <w:spacing w:after="80" w:before="0"/>
            </w:pPr>
            <w:r>
              <w:rPr>
                <w:rFonts w:ascii="Arial" w:cs="Arial" w:eastAsia="Arial" w:hAnsi="Arial"/>
                <w:color w:val="6B7280"/>
                <w:sz w:val="22"/>
                <w:szCs w:val="22"/>
              </w:rPr>
              <w:t xml:space="preserve">For GMAT · CAT · Competitive Exam Candidates</w:t>
            </w:r>
          </w:p>
          <w:p>
            <w:pPr>
              <w:spacing w:after="0" w:before="160"/>
            </w:pPr>
            <w:r>
              <w:rPr>
                <w:rFonts w:ascii="Arial" w:cs="Arial" w:eastAsia="Arial" w:hAnsi="Arial"/>
                <w:color w:val="6B7280"/>
                <w:sz w:val="19"/>
                <w:szCs w:val="19"/>
              </w:rPr>
              <w:t xml:space="preserve">Document version 2.0  ·  May 2026  ·  Intended audience: Full project team (Product, Design, Engineering, QA)</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A6B" w:sz="20"/>
              <w:bottom w:val="none" w:color="FFFFFF" w:sz="0"/>
              <w:right w:val="none" w:color="FFFFFF" w:sz="0"/>
            </w:tcBorders>
            <w:shd w:fill="E0F2EF" w:val="clear"/>
            <w:tcMar>
              <w:top w:type="dxa" w:w="140"/>
              <w:left w:type="dxa" w:w="200"/>
              <w:bottom w:type="dxa" w:w="140"/>
              <w:right w:type="dxa" w:w="200"/>
            </w:tcMar>
          </w:tcPr>
          <w:p>
            <w:pPr>
              <w:spacing w:after="60" w:before="0"/>
            </w:pPr>
            <w:r>
              <w:rPr>
                <w:rFonts w:ascii="Arial" w:cs="Arial" w:eastAsia="Arial" w:hAnsi="Arial"/>
                <w:b/>
                <w:bCs/>
                <w:color w:val="0D7A6B"/>
                <w:sz w:val="20"/>
                <w:szCs w:val="20"/>
              </w:rPr>
              <w:t xml:space="preserve">How to read this document</w:t>
            </w:r>
          </w:p>
          <w:p>
            <w:pPr>
              <w:spacing w:after="0" w:before="0"/>
            </w:pPr>
            <w:r>
              <w:rPr>
                <w:rFonts w:ascii="Arial" w:cs="Arial" w:eastAsia="Arial" w:hAnsi="Arial"/>
                <w:color w:val="1A1A2E"/>
                <w:sz w:val="20"/>
                <w:szCs w:val="20"/>
              </w:rPr>
              <w:t xml:space="preserve">This is a complete product specification and build guide. It is structured so that every discipline — product, design, backend, frontend, QA, DevOps — can extract their work without ambiguity. Sections 01–03 are for everyone. Sections 04–07 are primarily for engineering. Sections 08–10 are for design and frontend. Sections 11–12 are for QA and DevOps. Sections 13–15 are for product and stakeholders. Read cover to cover once, then use as a reference.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01  </w:t>
            </w:r>
            <w:r>
              <w:rPr>
                <w:rFonts w:ascii="Arial" w:cs="Arial" w:eastAsia="Arial" w:hAnsi="Arial"/>
                <w:b/>
                <w:bCs/>
                <w:color w:val="FFFFFF"/>
                <w:sz w:val="30"/>
                <w:szCs w:val="30"/>
              </w:rPr>
              <w:t xml:space="preserve">Product Vision &amp; Goals</w:t>
            </w:r>
          </w:p>
        </w:tc>
      </w:tr>
    </w:tbl>
    <w:p>
      <w:pPr>
        <w:spacing w:after="0" w:before="200"/>
      </w:pPr>
      <w:r>
        <w:t xml:space="preserve"/>
      </w:r>
    </w:p>
    <w:p>
      <w:pPr>
        <w:spacing w:after="120" w:before="80" w:line="340"/>
      </w:pPr>
      <w:r>
        <w:rPr>
          <w:rFonts w:ascii="Arial" w:cs="Arial" w:eastAsia="Arial" w:hAnsi="Arial"/>
          <w:color w:val="1A1A2E"/>
          <w:sz w:val="22"/>
          <w:szCs w:val="22"/>
        </w:rPr>
        <w:t xml:space="preserve">ReadShift is a web application that trains competitive exam candidates to read faster without degrading comprehension. It is purpose-built for users preparing for the GMAT and CAT verbal sections, where reading speed and first-pass comprehension of dense analytical passages are the primary bottlenecks.</w:t>
      </w:r>
    </w:p>
    <w:p>
      <w:pPr>
        <w:spacing w:after="0" w:before="100"/>
      </w:pPr>
      <w:r>
        <w:t xml:space="preserve"/>
      </w:r>
    </w:p>
    <w:p>
      <w:pPr>
        <w:spacing w:after="120" w:before="80" w:line="340"/>
      </w:pPr>
      <w:r>
        <w:rPr>
          <w:rFonts w:ascii="Arial" w:cs="Arial" w:eastAsia="Arial" w:hAnsi="Arial"/>
          <w:color w:val="1A1A2E"/>
          <w:sz w:val="22"/>
          <w:szCs w:val="22"/>
        </w:rPr>
        <w:t xml:space="preserve">The app is not a generic speed-reading tool. Every design and engineering decision is anchored to the exam context: passages are exam-style, comprehension is measured with exam-style questions, and the target WPM range (150–400) matches real test conditions. The product combines three research-backed reading techniques into a single adaptive session engine that learns from each user's performance over time.</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Primary Goals</w:t>
      </w:r>
    </w:p>
    <w:p>
      <w:pPr>
        <w:pStyle w:val="ListParagraph"/>
        <w:numPr>
          <w:ilvl w:val="0"/>
          <w:numId w:val="2"/>
        </w:numPr>
        <w:spacing w:after="60" w:before="60" w:line="300"/>
      </w:pPr>
      <w:r>
        <w:rPr>
          <w:rFonts w:ascii="Arial" w:cs="Arial" w:eastAsia="Arial" w:hAnsi="Arial"/>
          <w:color w:val="1A1A2E"/>
          <w:sz w:val="22"/>
          <w:szCs w:val="22"/>
        </w:rPr>
        <w:t xml:space="preserve">Increase a user's reading speed by 20–40% within 4–6 weeks of daily 15-minute sessions</w:t>
      </w:r>
    </w:p>
    <w:p>
      <w:pPr>
        <w:pStyle w:val="ListParagraph"/>
        <w:numPr>
          <w:ilvl w:val="0"/>
          <w:numId w:val="2"/>
        </w:numPr>
        <w:spacing w:after="60" w:before="60" w:line="300"/>
      </w:pPr>
      <w:r>
        <w:rPr>
          <w:rFonts w:ascii="Arial" w:cs="Arial" w:eastAsia="Arial" w:hAnsi="Arial"/>
          <w:color w:val="1A1A2E"/>
          <w:sz w:val="22"/>
          <w:szCs w:val="22"/>
        </w:rPr>
        <w:t xml:space="preserve">Maintain or improve comprehension accuracy — target is 75% or higher MCQ accuracy at each new speed target</w:t>
      </w:r>
    </w:p>
    <w:p>
      <w:pPr>
        <w:pStyle w:val="ListParagraph"/>
        <w:numPr>
          <w:ilvl w:val="0"/>
          <w:numId w:val="2"/>
        </w:numPr>
        <w:spacing w:after="60" w:before="60" w:line="300"/>
      </w:pPr>
      <w:r>
        <w:rPr>
          <w:rFonts w:ascii="Arial" w:cs="Arial" w:eastAsia="Arial" w:hAnsi="Arial"/>
          <w:color w:val="1A1A2E"/>
          <w:sz w:val="22"/>
          <w:szCs w:val="22"/>
        </w:rPr>
        <w:t xml:space="preserve">Use cognitively realistic techniques that transfer to real reading, not artificial drills</w:t>
      </w:r>
    </w:p>
    <w:p>
      <w:pPr>
        <w:pStyle w:val="ListParagraph"/>
        <w:numPr>
          <w:ilvl w:val="0"/>
          <w:numId w:val="2"/>
        </w:numPr>
        <w:spacing w:after="60" w:before="60" w:line="300"/>
      </w:pPr>
      <w:r>
        <w:rPr>
          <w:rFonts w:ascii="Arial" w:cs="Arial" w:eastAsia="Arial" w:hAnsi="Arial"/>
          <w:color w:val="1A1A2E"/>
          <w:sz w:val="22"/>
          <w:szCs w:val="22"/>
        </w:rPr>
        <w:t xml:space="preserve">Serve fresh, high-quality, exam-relevant passages every session via AI generation — no repeated content</w:t>
      </w:r>
    </w:p>
    <w:p>
      <w:pPr>
        <w:pStyle w:val="ListParagraph"/>
        <w:numPr>
          <w:ilvl w:val="0"/>
          <w:numId w:val="2"/>
        </w:numPr>
        <w:spacing w:after="60" w:before="60" w:line="300"/>
      </w:pPr>
      <w:r>
        <w:rPr>
          <w:rFonts w:ascii="Arial" w:cs="Arial" w:eastAsia="Arial" w:hAnsi="Arial"/>
          <w:color w:val="1A1A2E"/>
          <w:sz w:val="22"/>
          <w:szCs w:val="22"/>
        </w:rPr>
        <w:t xml:space="preserve">Give users clear, motivating progress feedback: speed trend, accuracy trend, level, streak</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Non-Goals (Explicitly Out of Scope for v1)</w:t>
      </w:r>
    </w:p>
    <w:p>
      <w:pPr>
        <w:pStyle w:val="ListParagraph"/>
        <w:numPr>
          <w:ilvl w:val="0"/>
          <w:numId w:val="2"/>
        </w:numPr>
        <w:spacing w:after="60" w:before="60" w:line="300"/>
      </w:pPr>
      <w:r>
        <w:rPr>
          <w:rFonts w:ascii="Arial" w:cs="Arial" w:eastAsia="Arial" w:hAnsi="Arial"/>
          <w:color w:val="1A1A2E"/>
          <w:sz w:val="22"/>
          <w:szCs w:val="22"/>
        </w:rPr>
        <w:t xml:space="preserve">Native mobile app (web-responsive is sufficient for v1)</w:t>
      </w:r>
    </w:p>
    <w:p>
      <w:pPr>
        <w:pStyle w:val="ListParagraph"/>
        <w:numPr>
          <w:ilvl w:val="0"/>
          <w:numId w:val="2"/>
        </w:numPr>
        <w:spacing w:after="60" w:before="60" w:line="300"/>
      </w:pPr>
      <w:r>
        <w:rPr>
          <w:rFonts w:ascii="Arial" w:cs="Arial" w:eastAsia="Arial" w:hAnsi="Arial"/>
          <w:color w:val="1A1A2E"/>
          <w:sz w:val="22"/>
          <w:szCs w:val="22"/>
        </w:rPr>
        <w:t xml:space="preserve">Social or group features (leaderboards, cohorts, classroom mode)</w:t>
      </w:r>
    </w:p>
    <w:p>
      <w:pPr>
        <w:pStyle w:val="ListParagraph"/>
        <w:numPr>
          <w:ilvl w:val="0"/>
          <w:numId w:val="2"/>
        </w:numPr>
        <w:spacing w:after="60" w:before="60" w:line="300"/>
      </w:pPr>
      <w:r>
        <w:rPr>
          <w:rFonts w:ascii="Arial" w:cs="Arial" w:eastAsia="Arial" w:hAnsi="Arial"/>
          <w:color w:val="1A1A2E"/>
          <w:sz w:val="22"/>
          <w:szCs w:val="22"/>
        </w:rPr>
        <w:t xml:space="preserve">User-uploaded passages or custom text import</w:t>
      </w:r>
    </w:p>
    <w:p>
      <w:pPr>
        <w:pStyle w:val="ListParagraph"/>
        <w:numPr>
          <w:ilvl w:val="0"/>
          <w:numId w:val="2"/>
        </w:numPr>
        <w:spacing w:after="60" w:before="60" w:line="300"/>
      </w:pPr>
      <w:r>
        <w:rPr>
          <w:rFonts w:ascii="Arial" w:cs="Arial" w:eastAsia="Arial" w:hAnsi="Arial"/>
          <w:color w:val="1A1A2E"/>
          <w:sz w:val="22"/>
          <w:szCs w:val="22"/>
        </w:rPr>
        <w:t xml:space="preserve">Offline mode</w:t>
      </w:r>
    </w:p>
    <w:p>
      <w:pPr>
        <w:pStyle w:val="ListParagraph"/>
        <w:numPr>
          <w:ilvl w:val="0"/>
          <w:numId w:val="2"/>
        </w:numPr>
        <w:spacing w:after="60" w:before="60" w:line="300"/>
      </w:pPr>
      <w:r>
        <w:rPr>
          <w:rFonts w:ascii="Arial" w:cs="Arial" w:eastAsia="Arial" w:hAnsi="Arial"/>
          <w:color w:val="1A1A2E"/>
          <w:sz w:val="22"/>
          <w:szCs w:val="22"/>
        </w:rPr>
        <w:t xml:space="preserve">Payments or subscription management (auth and usage are free for v1)</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2400E" w:sz="20"/>
              <w:bottom w:val="none" w:color="FFFFFF" w:sz="0"/>
              <w:right w:val="none" w:color="FFFFFF" w:sz="0"/>
            </w:tcBorders>
            <w:shd w:fill="FFFBEB" w:val="clear"/>
            <w:tcMar>
              <w:top w:type="dxa" w:w="140"/>
              <w:left w:type="dxa" w:w="200"/>
              <w:bottom w:type="dxa" w:w="140"/>
              <w:right w:type="dxa" w:w="200"/>
            </w:tcMar>
          </w:tcPr>
          <w:p>
            <w:pPr>
              <w:spacing w:after="60" w:before="0"/>
            </w:pPr>
            <w:r>
              <w:rPr>
                <w:rFonts w:ascii="Arial" w:cs="Arial" w:eastAsia="Arial" w:hAnsi="Arial"/>
                <w:b/>
                <w:bCs/>
                <w:color w:val="92400E"/>
                <w:sz w:val="20"/>
                <w:szCs w:val="20"/>
              </w:rPr>
              <w:t xml:space="preserve">Core design constraint</w:t>
            </w:r>
          </w:p>
          <w:p>
            <w:pPr>
              <w:spacing w:after="0" w:before="0"/>
            </w:pPr>
            <w:r>
              <w:rPr>
                <w:rFonts w:ascii="Arial" w:cs="Arial" w:eastAsia="Arial" w:hAnsi="Arial"/>
                <w:color w:val="1A1A2E"/>
                <w:sz w:val="20"/>
                <w:szCs w:val="20"/>
              </w:rPr>
              <w:t xml:space="preserve">Speed without comprehension is useless for exams. Every feature must serve both goals simultaneously. When they conflict, comprehension wins. This principle overrides any other design decision.</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02  </w:t>
            </w:r>
            <w:r>
              <w:rPr>
                <w:rFonts w:ascii="Arial" w:cs="Arial" w:eastAsia="Arial" w:hAnsi="Arial"/>
                <w:b/>
                <w:bCs/>
                <w:color w:val="FFFFFF"/>
                <w:sz w:val="30"/>
                <w:szCs w:val="30"/>
              </w:rPr>
              <w:t xml:space="preserve">Scientific Foundation</w:t>
            </w:r>
          </w:p>
        </w:tc>
      </w:tr>
    </w:tbl>
    <w:p>
      <w:pPr>
        <w:spacing w:after="0" w:before="200"/>
      </w:pPr>
      <w:r>
        <w:t xml:space="preserve"/>
      </w:r>
    </w:p>
    <w:p>
      <w:pPr>
        <w:spacing w:after="120" w:before="80" w:line="340"/>
      </w:pPr>
      <w:r>
        <w:rPr>
          <w:rFonts w:ascii="Arial" w:cs="Arial" w:eastAsia="Arial" w:hAnsi="Arial"/>
          <w:color w:val="1A1A2E"/>
          <w:sz w:val="22"/>
          <w:szCs w:val="22"/>
        </w:rPr>
        <w:t xml:space="preserve">ReadShift's reading engine is built on three techniques that have experimental support for improving reading speed without harming comprehension. This section explains each technique, the evidence behind it, and exactly how it translates into a product feature. It also documents what the app deliberately does not use, and why.</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Technique 1 — Phrase Chunk Highlighting</w:t>
      </w:r>
    </w:p>
    <w:p>
      <w:pPr>
        <w:spacing w:after="120" w:before="80" w:line="340"/>
      </w:pPr>
      <w:r>
        <w:rPr>
          <w:rFonts w:ascii="Arial" w:cs="Arial" w:eastAsia="Arial" w:hAnsi="Arial"/>
          <w:color w:val="1A1A2E"/>
          <w:sz w:val="22"/>
          <w:szCs w:val="22"/>
        </w:rPr>
        <w:t xml:space="preserve">Fluent readers do not read word by word. Eye-tracking research consistently shows that skilled readers make three to four fixations per line, each landing on a cluster of three to five words. The foveal (sharp) zone of vision covers roughly seven to eight characters, but parafoveal vision provides meaning-level preview of the next two to three words ahead. This means a trained reader extracts information from a wider span per fixation than an untrained one.</w:t>
      </w:r>
    </w:p>
    <w:p>
      <w:pPr>
        <w:spacing w:after="0" w:before="80"/>
      </w:pPr>
      <w:r>
        <w:t xml:space="preserve"/>
      </w:r>
    </w:p>
    <w:p>
      <w:pPr>
        <w:spacing w:after="120" w:before="80" w:line="340"/>
      </w:pPr>
      <w:r>
        <w:rPr>
          <w:rFonts w:ascii="Arial" w:cs="Arial" w:eastAsia="Arial" w:hAnsi="Arial"/>
          <w:color w:val="1A1A2E"/>
          <w:sz w:val="22"/>
          <w:szCs w:val="22"/>
        </w:rPr>
        <w:t xml:space="preserve">The app implements this by dividing each passage into consecutive phrase-sized chunks of three or four words and illuminating them sequentially with a semi-transparent highlight box. The full passage text remains visible on screen at all times. The reader's eyes move naturally from chunk to chunk, peripheral vision remains engaged, and re-reading is possible. This is fundamentally different from RSVP (described below as excluded): the text does not disappear and the reader retains spatial orientation within the passage.</w:t>
      </w:r>
    </w:p>
    <w:p>
      <w:pPr>
        <w:spacing w:after="0" w:before="80"/>
      </w:pPr>
      <w:r>
        <w:t xml:space="preserve"/>
      </w:r>
    </w:p>
    <w:p>
      <w:pPr>
        <w:spacing w:after="120" w:before="80" w:line="340"/>
      </w:pPr>
      <w:r>
        <w:rPr>
          <w:rFonts w:ascii="Arial" w:cs="Arial" w:eastAsia="Arial" w:hAnsi="Arial"/>
          <w:color w:val="1A1A2E"/>
          <w:sz w:val="22"/>
          <w:szCs w:val="22"/>
        </w:rPr>
        <w:t xml:space="preserve">The highlight advances on a precise timer controlled by the user's target WPM. A 300 WPM target with three-word chunks means the highlight advances every 0.6 seconds. The user sets their target WPM before each session; the engine converts this into the per-chunk advance interval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B21B6" w:sz="20"/>
              <w:bottom w:val="none" w:color="FFFFFF" w:sz="0"/>
              <w:right w:val="none" w:color="FFFFFF" w:sz="0"/>
            </w:tcBorders>
            <w:shd w:fill="EDE9FE" w:val="clear"/>
            <w:tcMar>
              <w:top w:type="dxa" w:w="140"/>
              <w:left w:type="dxa" w:w="200"/>
              <w:bottom w:type="dxa" w:w="140"/>
              <w:right w:type="dxa" w:w="200"/>
            </w:tcMar>
          </w:tcPr>
          <w:p>
            <w:pPr>
              <w:spacing w:after="60" w:before="0"/>
            </w:pPr>
            <w:r>
              <w:rPr>
                <w:rFonts w:ascii="Arial" w:cs="Arial" w:eastAsia="Arial" w:hAnsi="Arial"/>
                <w:b/>
                <w:bCs/>
                <w:color w:val="5B21B6"/>
                <w:sz w:val="20"/>
                <w:szCs w:val="20"/>
              </w:rPr>
              <w:t xml:space="preserve">Research note</w:t>
            </w:r>
          </w:p>
          <w:p>
            <w:pPr>
              <w:spacing w:after="0" w:before="0"/>
            </w:pPr>
            <w:r>
              <w:rPr>
                <w:rFonts w:ascii="Arial" w:cs="Arial" w:eastAsia="Arial" w:hAnsi="Arial"/>
                <w:color w:val="1A1A2E"/>
                <w:sz w:val="20"/>
                <w:szCs w:val="20"/>
              </w:rPr>
              <w:t xml:space="preserve">A 2019 Nature Communications study found that trained speed readers develop stronger connections between the visual cortex and parietal lobe — the regions governing text processing and attentional direction. This connectivity is built through fixation-reduction practice, which phrase chunking directly trains. Chunking is the primary technique and the default reading mode.</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Technique 2 — Text Fading (Reading Acceleration Effect, RAE)</w:t>
      </w:r>
    </w:p>
    <w:p>
      <w:pPr>
        <w:spacing w:after="120" w:before="80" w:line="340"/>
      </w:pPr>
      <w:r>
        <w:rPr>
          <w:rFonts w:ascii="Arial" w:cs="Arial" w:eastAsia="Arial" w:hAnsi="Arial"/>
          <w:color w:val="1A1A2E"/>
          <w:sz w:val="22"/>
          <w:szCs w:val="22"/>
        </w:rPr>
        <w:t xml:space="preserve">A 2024 Frontiers in Psychology study with 90 participants found that readers read 40% faster under the Reading Acceleration Procedure — in which text fades progressively from the passage start as time passes — while maintaining the same comprehension accuracy as a control group. Continuous fading (the entire already-read region dims gradually) outperformed character-wise fading (individual letters disappearing).</w:t>
      </w:r>
    </w:p>
    <w:p>
      <w:pPr>
        <w:spacing w:after="0" w:before="80"/>
      </w:pPr>
      <w:r>
        <w:t xml:space="preserve"/>
      </w:r>
    </w:p>
    <w:p>
      <w:pPr>
        <w:spacing w:after="120" w:before="80" w:line="340"/>
      </w:pPr>
      <w:r>
        <w:rPr>
          <w:rFonts w:ascii="Arial" w:cs="Arial" w:eastAsia="Arial" w:hAnsi="Arial"/>
          <w:color w:val="1A1A2E"/>
          <w:sz w:val="22"/>
          <w:szCs w:val="22"/>
        </w:rPr>
        <w:t xml:space="preserve">The app implements this as an optional 'hard mode' layer on top of phrase chunking. Text in regions the highlight has already passed begins to fade to reduced opacity after a short delay. This creates natural time pressure and trains forward reading momentum. The text does not disappear entirely — a user can still glance back — but doing so becomes uncomfortable, which is exactly the behaviour the technique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2400E" w:sz="20"/>
              <w:bottom w:val="none" w:color="FFFFFF" w:sz="0"/>
              <w:right w:val="none" w:color="FFFFFF" w:sz="0"/>
            </w:tcBorders>
            <w:shd w:fill="FFFBEB" w:val="clear"/>
            <w:tcMar>
              <w:top w:type="dxa" w:w="140"/>
              <w:left w:type="dxa" w:w="200"/>
              <w:bottom w:type="dxa" w:w="140"/>
              <w:right w:type="dxa" w:w="200"/>
            </w:tcMar>
          </w:tcPr>
          <w:p>
            <w:pPr>
              <w:spacing w:after="60" w:before="0"/>
            </w:pPr>
            <w:r>
              <w:rPr>
                <w:rFonts w:ascii="Arial" w:cs="Arial" w:eastAsia="Arial" w:hAnsi="Arial"/>
                <w:b/>
                <w:bCs/>
                <w:color w:val="92400E"/>
                <w:sz w:val="20"/>
                <w:szCs w:val="20"/>
              </w:rPr>
              <w:t xml:space="preserve">Implementation boundary</w:t>
            </w:r>
          </w:p>
          <w:p>
            <w:pPr>
              <w:spacing w:after="0" w:before="0"/>
            </w:pPr>
            <w:r>
              <w:rPr>
                <w:rFonts w:ascii="Arial" w:cs="Arial" w:eastAsia="Arial" w:hAnsi="Arial"/>
                <w:color w:val="1A1A2E"/>
                <w:sz w:val="20"/>
                <w:szCs w:val="20"/>
              </w:rPr>
              <w:t xml:space="preserve">Fading is off by default and should only be introduced after a user has completed at least ten sessions and established a stable WPM baseline. The onboarding flow explicitly defers it to Week 2. It is a toggle in Settings, not a forced feature.</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Technique 3 — Pacing Guide (Meta-Guiding)</w:t>
      </w:r>
    </w:p>
    <w:p>
      <w:pPr>
        <w:spacing w:after="120" w:before="80" w:line="340"/>
      </w:pPr>
      <w:r>
        <w:rPr>
          <w:rFonts w:ascii="Arial" w:cs="Arial" w:eastAsia="Arial" w:hAnsi="Arial"/>
          <w:color w:val="1A1A2E"/>
          <w:sz w:val="22"/>
          <w:szCs w:val="22"/>
        </w:rPr>
        <w:t xml:space="preserve">Moving a physical pointer beneath text while reading is one of the most replicated speed reading techniques in the literature. It suppresses regression (the habit of re-reading earlier lines), gives the eye a target to track, provides a measurable cadence, and reduces the cognitive overhead of self-pacing. The digital equivalent is a horizontal line or bar that moves down the passage at the user's target reading pace.</w:t>
      </w:r>
    </w:p>
    <w:p>
      <w:pPr>
        <w:spacing w:after="0" w:before="80"/>
      </w:pPr>
      <w:r>
        <w:t xml:space="preserve"/>
      </w:r>
    </w:p>
    <w:p>
      <w:pPr>
        <w:spacing w:after="120" w:before="80" w:line="340"/>
      </w:pPr>
      <w:r>
        <w:rPr>
          <w:rFonts w:ascii="Arial" w:cs="Arial" w:eastAsia="Arial" w:hAnsi="Arial"/>
          <w:color w:val="1A1A2E"/>
          <w:sz w:val="22"/>
          <w:szCs w:val="22"/>
        </w:rPr>
        <w:t xml:space="preserve">The app implements this as a subtle one-pixel horizontal line that moves downward through the passage at the rate required to match the target WPM. The line's downward speed is calculated from the rendered height of each line and the number of words per line at the current column width. Users can toggle the guide on or off at any time. When both the chunk highlight and the pacing guide are active, they reinforce the same forward momentum from two sensory cues simultaneously.</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What the App Does NOT Use</w:t>
      </w:r>
    </w:p>
    <w:p>
      <w:pPr>
        <w:spacing w:after="120" w:before="80" w:line="340"/>
      </w:pPr>
      <w:r>
        <w:rPr>
          <w:rFonts w:ascii="Arial" w:cs="Arial" w:eastAsia="Arial" w:hAnsi="Arial"/>
          <w:color w:val="1A1A2E"/>
          <w:sz w:val="22"/>
          <w:szCs w:val="22"/>
        </w:rPr>
        <w:t xml:space="preserve">The following techniques were evaluated and deliberately excluded from ReadShift. Understanding why they are excluded is important for maintaining product integrity if the team is ever pressured to add them.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RSVP (1–2 word flash)</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Presents one or two words at a time in a fixed centre position, eliminating eye movement entirely. Comprehension drops sharply on dense analytical text because the reader loses spatial context, cannot re-read, and cannot use peripheral vision for preview. Useful as a very short warm-up drill at most, but never as the primary reading mode.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Bionic Reading (bold prefix)</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Bolds the first few characters of each word, claiming the brain auto-completes the rest. A 2025 eye-tracking study found no significant difference in fixation duration, fixation count, or reading speed compared to standard text. Readers did not auto-complete words — fixations were distributed across the full word. Not included.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Full subvocalization removal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Some inner speech aids comprehension on complex argumentative text — precisely the type found in GMAT and CAT passages. Attempting to eliminate subvocalization entirely can reduce accuracy on inference and tone questions. The app reduces subvocalization naturally through pacing pressure rather than targeting it explicitly.</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03  </w:t>
            </w:r>
            <w:r>
              <w:rPr>
                <w:rFonts w:ascii="Arial" w:cs="Arial" w:eastAsia="Arial" w:hAnsi="Arial"/>
                <w:b/>
                <w:bCs/>
                <w:color w:val="FFFFFF"/>
                <w:sz w:val="30"/>
                <w:szCs w:val="30"/>
              </w:rPr>
              <w:t xml:space="preserve">Complete User Journey</w:t>
            </w:r>
          </w:p>
        </w:tc>
      </w:tr>
    </w:tbl>
    <w:p>
      <w:pPr>
        <w:spacing w:after="0" w:before="200"/>
      </w:pPr>
      <w:r>
        <w:t xml:space="preserve"/>
      </w:r>
    </w:p>
    <w:p>
      <w:pPr>
        <w:spacing w:after="120" w:before="80" w:line="340"/>
      </w:pPr>
      <w:r>
        <w:rPr>
          <w:rFonts w:ascii="Arial" w:cs="Arial" w:eastAsia="Arial" w:hAnsi="Arial"/>
          <w:color w:val="1A1A2E"/>
          <w:sz w:val="22"/>
          <w:szCs w:val="22"/>
        </w:rPr>
        <w:t xml:space="preserve">This section describes the full experience of a user from first visit to an ongoing daily practice routine. Every screen, decision point, and transition is listed. Design and engineering should use this as the source of truth for what exists in the product.</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First Visit — Unregistered User</w:t>
      </w:r>
    </w:p>
    <w:p>
      <w:pPr>
        <w:pStyle w:val="ListParagraph"/>
        <w:numPr>
          <w:ilvl w:val="0"/>
          <w:numId w:val="3"/>
        </w:numPr>
        <w:spacing w:after="60" w:before="60" w:line="300"/>
      </w:pPr>
      <w:r>
        <w:rPr>
          <w:rFonts w:ascii="Arial" w:cs="Arial" w:eastAsia="Arial" w:hAnsi="Arial"/>
          <w:color w:val="1A1A2E"/>
          <w:sz w:val="22"/>
          <w:szCs w:val="22"/>
        </w:rPr>
        <w:t xml:space="preserve">User lands on the marketing/home page. They see the product name, a one-line value proposition, a brief animated demonstration of the chunk highlight technique, and two calls to action: 'Try a demo session' and 'Create free account'.</w:t>
      </w:r>
    </w:p>
    <w:p>
      <w:pPr>
        <w:pStyle w:val="ListParagraph"/>
        <w:numPr>
          <w:ilvl w:val="0"/>
          <w:numId w:val="3"/>
        </w:numPr>
        <w:spacing w:after="60" w:before="60" w:line="300"/>
      </w:pPr>
      <w:r>
        <w:rPr>
          <w:rFonts w:ascii="Arial" w:cs="Arial" w:eastAsia="Arial" w:hAnsi="Arial"/>
          <w:color w:val="1A1A2E"/>
          <w:sz w:val="22"/>
          <w:szCs w:val="22"/>
        </w:rPr>
        <w:t xml:space="preserve">Demo session: user can read one hardcoded passage with default settings (no account required) to experience the technique. After the demo, the passage disappears and they see a prompt to create an account to save progress and continue. MCQs are not shown in the demo.</w:t>
      </w:r>
    </w:p>
    <w:p>
      <w:pPr>
        <w:pStyle w:val="ListParagraph"/>
        <w:numPr>
          <w:ilvl w:val="0"/>
          <w:numId w:val="3"/>
        </w:numPr>
        <w:spacing w:after="60" w:before="60" w:line="300"/>
      </w:pPr>
      <w:r>
        <w:rPr>
          <w:rFonts w:ascii="Arial" w:cs="Arial" w:eastAsia="Arial" w:hAnsi="Arial"/>
          <w:color w:val="1A1A2E"/>
          <w:sz w:val="22"/>
          <w:szCs w:val="22"/>
        </w:rPr>
        <w:t xml:space="preserve">Registration: user enters email and password, or signs in with Google. Email verification is sent. On verification, they are redirected to onboarding.</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Onboarding Flow (First-Time User, 3 Screens)</w:t>
      </w:r>
    </w:p>
    <w:p>
      <w:pPr>
        <w:pStyle w:val="ListParagraph"/>
        <w:numPr>
          <w:ilvl w:val="0"/>
          <w:numId w:val="3"/>
        </w:numPr>
        <w:spacing w:after="60" w:before="60" w:line="300"/>
      </w:pPr>
      <w:r>
        <w:rPr>
          <w:rFonts w:ascii="Arial" w:cs="Arial" w:eastAsia="Arial" w:hAnsi="Arial"/>
          <w:color w:val="1A1A2E"/>
          <w:sz w:val="22"/>
          <w:szCs w:val="22"/>
        </w:rPr>
        <w:t xml:space="preserve">Screen 1 — What this app does: brief explanation of the three techniques with a short animated illustration of chunk highlighting. No settings yet. Single 'Next' button.</w:t>
      </w:r>
    </w:p>
    <w:p>
      <w:pPr>
        <w:pStyle w:val="ListParagraph"/>
        <w:numPr>
          <w:ilvl w:val="0"/>
          <w:numId w:val="3"/>
        </w:numPr>
        <w:spacing w:after="60" w:before="60" w:line="300"/>
      </w:pPr>
      <w:r>
        <w:rPr>
          <w:rFonts w:ascii="Arial" w:cs="Arial" w:eastAsia="Arial" w:hAnsi="Arial"/>
          <w:color w:val="1A1A2E"/>
          <w:sz w:val="22"/>
          <w:szCs w:val="22"/>
        </w:rPr>
        <w:t xml:space="preserve">Screen 2 — Calibration: user reads a 100-word calibration passage at their natural pace and clicks 'Done' when finished. The app calculates their baseline WPM and displays it. A brief contextual message tells them what level this corresponds to (e.g. 'You're reading at 210 WPM — a solid foundation. Our goal is to get you to 280+ while keeping comprehension strong.'). Single 'Continue' button.</w:t>
      </w:r>
    </w:p>
    <w:p>
      <w:pPr>
        <w:pStyle w:val="ListParagraph"/>
        <w:numPr>
          <w:ilvl w:val="0"/>
          <w:numId w:val="3"/>
        </w:numPr>
        <w:spacing w:after="60" w:before="60" w:line="300"/>
      </w:pPr>
      <w:r>
        <w:rPr>
          <w:rFonts w:ascii="Arial" w:cs="Arial" w:eastAsia="Arial" w:hAnsi="Arial"/>
          <w:color w:val="1A1A2E"/>
          <w:sz w:val="22"/>
          <w:szCs w:val="22"/>
        </w:rPr>
        <w:t xml:space="preserve">Screen 3 — Preferences: user selects preferred content domains (Business, Science, History, Abstract Reasoning, Social Sciences — multi-select). They can change this later in Settings. Single 'Start my first session' button.</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Daily Session Flow (Returning User)</w:t>
      </w:r>
    </w:p>
    <w:p>
      <w:pPr>
        <w:pStyle w:val="ListParagraph"/>
        <w:numPr>
          <w:ilvl w:val="0"/>
          <w:numId w:val="3"/>
        </w:numPr>
        <w:spacing w:after="60" w:before="60" w:line="300"/>
      </w:pPr>
      <w:r>
        <w:rPr>
          <w:rFonts w:ascii="Arial" w:cs="Arial" w:eastAsia="Arial" w:hAnsi="Arial"/>
          <w:color w:val="1A1A2E"/>
          <w:sz w:val="22"/>
          <w:szCs w:val="22"/>
        </w:rPr>
        <w:t xml:space="preserve">User arrives at the Dashboard. They see their current WPM trend, accuracy trend, streak, current level, and a 'Start Session' button with the recommended target WPM pre-filled.</w:t>
      </w:r>
    </w:p>
    <w:p>
      <w:pPr>
        <w:pStyle w:val="ListParagraph"/>
        <w:numPr>
          <w:ilvl w:val="0"/>
          <w:numId w:val="3"/>
        </w:numPr>
        <w:spacing w:after="60" w:before="60" w:line="300"/>
      </w:pPr>
      <w:r>
        <w:rPr>
          <w:rFonts w:ascii="Arial" w:cs="Arial" w:eastAsia="Arial" w:hAnsi="Arial"/>
          <w:color w:val="1A1A2E"/>
          <w:sz w:val="22"/>
          <w:szCs w:val="22"/>
        </w:rPr>
        <w:t xml:space="preserve">Session configuration screen: user can adjust target WPM (slider, 150–400), chunk size (3 or 4 words), pacing guide on/off, fading mode on/off, and content domain (or 'any'). A 'Use recommended settings' button resets all to the app's suggestion. User clicks 'Begin'.</w:t>
      </w:r>
    </w:p>
    <w:p>
      <w:pPr>
        <w:pStyle w:val="ListParagraph"/>
        <w:numPr>
          <w:ilvl w:val="0"/>
          <w:numId w:val="3"/>
        </w:numPr>
        <w:spacing w:after="60" w:before="60" w:line="300"/>
      </w:pPr>
      <w:r>
        <w:rPr>
          <w:rFonts w:ascii="Arial" w:cs="Arial" w:eastAsia="Arial" w:hAnsi="Arial"/>
          <w:color w:val="1A1A2E"/>
          <w:sz w:val="22"/>
          <w:szCs w:val="22"/>
        </w:rPr>
        <w:t xml:space="preserve">Reading screen: passage appears with configured settings active. A subtle progress indicator shows how far through the passage the highlight is. A 'Done' button is visible but not prominent — it is used only if the user finishes before the highlight reaches the end. The timer begins on highlight start.</w:t>
      </w:r>
    </w:p>
    <w:p>
      <w:pPr>
        <w:pStyle w:val="ListParagraph"/>
        <w:numPr>
          <w:ilvl w:val="0"/>
          <w:numId w:val="3"/>
        </w:numPr>
        <w:spacing w:after="60" w:before="60" w:line="300"/>
      </w:pPr>
      <w:r>
        <w:rPr>
          <w:rFonts w:ascii="Arial" w:cs="Arial" w:eastAsia="Arial" w:hAnsi="Arial"/>
          <w:color w:val="1A1A2E"/>
          <w:sz w:val="22"/>
          <w:szCs w:val="22"/>
        </w:rPr>
        <w:t xml:space="preserve">Comprehension screen: passage disappears. Three MCQs appear one at a time, each with four answer options and a 45-second countdown per question. User selects an answer and clicks 'Next'. No going back to previous questions.</w:t>
      </w:r>
    </w:p>
    <w:p>
      <w:pPr>
        <w:pStyle w:val="ListParagraph"/>
        <w:numPr>
          <w:ilvl w:val="0"/>
          <w:numId w:val="3"/>
        </w:numPr>
        <w:spacing w:after="60" w:before="60" w:line="300"/>
      </w:pPr>
      <w:r>
        <w:rPr>
          <w:rFonts w:ascii="Arial" w:cs="Arial" w:eastAsia="Arial" w:hAnsi="Arial"/>
          <w:color w:val="1A1A2E"/>
          <w:sz w:val="22"/>
          <w:szCs w:val="22"/>
        </w:rPr>
        <w:t xml:space="preserve">Result screen: user sees their actual WPM for this session, their comprehension score (0, 1, 2, or 3 correct), a delta from their last session for both metrics, and a short contextual message (e.g. 'Great session — accuracy held at 100% at 265 WPM. Try 275 next time.'). A 'View detailed results' link opens the full session breakdown. A 'Start another session' button is prominent.</w:t>
      </w:r>
    </w:p>
    <w:p>
      <w:pPr>
        <w:pStyle w:val="ListParagraph"/>
        <w:numPr>
          <w:ilvl w:val="0"/>
          <w:numId w:val="3"/>
        </w:numPr>
        <w:spacing w:after="60" w:before="60" w:line="300"/>
      </w:pPr>
      <w:r>
        <w:rPr>
          <w:rFonts w:ascii="Arial" w:cs="Arial" w:eastAsia="Arial" w:hAnsi="Arial"/>
          <w:color w:val="1A1A2E"/>
          <w:sz w:val="22"/>
          <w:szCs w:val="22"/>
        </w:rPr>
        <w:t xml:space="preserve">Dashboard updates in real time after session completion.</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Dashboard (Ongoing Use)</w:t>
      </w:r>
    </w:p>
    <w:p>
      <w:pPr>
        <w:spacing w:after="120" w:before="80" w:line="340"/>
      </w:pPr>
      <w:r>
        <w:rPr>
          <w:rFonts w:ascii="Arial" w:cs="Arial" w:eastAsia="Arial" w:hAnsi="Arial"/>
          <w:color w:val="1A1A2E"/>
          <w:sz w:val="22"/>
          <w:szCs w:val="22"/>
        </w:rPr>
        <w:t xml:space="preserve">The dashboard is the user's home screen after onboarding. It contains:</w:t>
      </w:r>
    </w:p>
    <w:p>
      <w:pPr>
        <w:pStyle w:val="ListParagraph"/>
        <w:numPr>
          <w:ilvl w:val="0"/>
          <w:numId w:val="2"/>
        </w:numPr>
        <w:spacing w:after="60" w:before="60" w:line="300"/>
      </w:pPr>
      <w:r>
        <w:rPr>
          <w:rFonts w:ascii="Arial" w:cs="Arial" w:eastAsia="Arial" w:hAnsi="Arial"/>
          <w:color w:val="1A1A2E"/>
          <w:sz w:val="22"/>
          <w:szCs w:val="22"/>
        </w:rPr>
        <w:t xml:space="preserve">WPM trend: line chart of actual WPM per completed session, last 30 sessions, with a seven-day rolling average overlay</w:t>
      </w:r>
    </w:p>
    <w:p>
      <w:pPr>
        <w:pStyle w:val="ListParagraph"/>
        <w:numPr>
          <w:ilvl w:val="0"/>
          <w:numId w:val="2"/>
        </w:numPr>
        <w:spacing w:after="60" w:before="60" w:line="300"/>
      </w:pPr>
      <w:r>
        <w:rPr>
          <w:rFonts w:ascii="Arial" w:cs="Arial" w:eastAsia="Arial" w:hAnsi="Arial"/>
          <w:color w:val="1A1A2E"/>
          <w:sz w:val="22"/>
          <w:szCs w:val="22"/>
        </w:rPr>
        <w:t xml:space="preserve">Comprehension accuracy: bar chart per session, colour-coded green (80%+), amber (60–79%), red (below 60%)</w:t>
      </w:r>
    </w:p>
    <w:p>
      <w:pPr>
        <w:pStyle w:val="ListParagraph"/>
        <w:numPr>
          <w:ilvl w:val="0"/>
          <w:numId w:val="2"/>
        </w:numPr>
        <w:spacing w:after="60" w:before="60" w:line="300"/>
      </w:pPr>
      <w:r>
        <w:rPr>
          <w:rFonts w:ascii="Arial" w:cs="Arial" w:eastAsia="Arial" w:hAnsi="Arial"/>
          <w:color w:val="1A1A2E"/>
          <w:sz w:val="22"/>
          <w:szCs w:val="22"/>
        </w:rPr>
        <w:t xml:space="preserve">Current level: L1 through L4, with a progress bar toward the next level promotion</w:t>
      </w:r>
    </w:p>
    <w:p>
      <w:pPr>
        <w:pStyle w:val="ListParagraph"/>
        <w:numPr>
          <w:ilvl w:val="0"/>
          <w:numId w:val="2"/>
        </w:numPr>
        <w:spacing w:after="60" w:before="60" w:line="300"/>
      </w:pPr>
      <w:r>
        <w:rPr>
          <w:rFonts w:ascii="Arial" w:cs="Arial" w:eastAsia="Arial" w:hAnsi="Arial"/>
          <w:color w:val="1A1A2E"/>
          <w:sz w:val="22"/>
          <w:szCs w:val="22"/>
        </w:rPr>
        <w:t xml:space="preserve">Streak: consecutive calendar days with at least one completed session</w:t>
      </w:r>
    </w:p>
    <w:p>
      <w:pPr>
        <w:pStyle w:val="ListParagraph"/>
        <w:numPr>
          <w:ilvl w:val="0"/>
          <w:numId w:val="2"/>
        </w:numPr>
        <w:spacing w:after="60" w:before="60" w:line="300"/>
      </w:pPr>
      <w:r>
        <w:rPr>
          <w:rFonts w:ascii="Arial" w:cs="Arial" w:eastAsia="Arial" w:hAnsi="Arial"/>
          <w:color w:val="1A1A2E"/>
          <w:sz w:val="22"/>
          <w:szCs w:val="22"/>
        </w:rPr>
        <w:t xml:space="preserve">Weak domains: list of content domains where the user's accuracy is below their overall average, with a 'Drill this domain' button</w:t>
      </w:r>
    </w:p>
    <w:p>
      <w:pPr>
        <w:pStyle w:val="ListParagraph"/>
        <w:numPr>
          <w:ilvl w:val="0"/>
          <w:numId w:val="2"/>
        </w:numPr>
        <w:spacing w:after="60" w:before="60" w:line="300"/>
      </w:pPr>
      <w:r>
        <w:rPr>
          <w:rFonts w:ascii="Arial" w:cs="Arial" w:eastAsia="Arial" w:hAnsi="Arial"/>
          <w:color w:val="1A1A2E"/>
          <w:sz w:val="22"/>
          <w:szCs w:val="22"/>
        </w:rPr>
        <w:t xml:space="preserve">Recommended next session: target WPM and domain, with a one-line explanation of why that recommendation was made</w:t>
      </w:r>
    </w:p>
    <w:p>
      <w:pPr>
        <w:pStyle w:val="ListParagraph"/>
        <w:numPr>
          <w:ilvl w:val="0"/>
          <w:numId w:val="2"/>
        </w:numPr>
        <w:spacing w:after="60" w:before="60" w:line="300"/>
      </w:pPr>
      <w:r>
        <w:rPr>
          <w:rFonts w:ascii="Arial" w:cs="Arial" w:eastAsia="Arial" w:hAnsi="Arial"/>
          <w:color w:val="1A1A2E"/>
          <w:sz w:val="22"/>
          <w:szCs w:val="22"/>
        </w:rPr>
        <w:t xml:space="preserve">Recent sessions: a table of the last five sessions with date, WPM, accuracy, and domain</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Settings Page</w:t>
      </w:r>
    </w:p>
    <w:p>
      <w:pPr>
        <w:spacing w:after="120" w:before="80" w:line="340"/>
      </w:pPr>
      <w:r>
        <w:rPr>
          <w:rFonts w:ascii="Arial" w:cs="Arial" w:eastAsia="Arial" w:hAnsi="Arial"/>
          <w:color w:val="1A1A2E"/>
          <w:sz w:val="22"/>
          <w:szCs w:val="22"/>
        </w:rPr>
        <w:t xml:space="preserve">Users can change the following at any time. All settings persist to the database immediately on change.</w:t>
      </w:r>
    </w:p>
    <w:p>
      <w:pPr>
        <w:pStyle w:val="ListParagraph"/>
        <w:numPr>
          <w:ilvl w:val="0"/>
          <w:numId w:val="2"/>
        </w:numPr>
        <w:spacing w:after="60" w:before="60" w:line="300"/>
      </w:pPr>
      <w:r>
        <w:rPr>
          <w:rFonts w:ascii="Arial" w:cs="Arial" w:eastAsia="Arial" w:hAnsi="Arial"/>
          <w:color w:val="1A1A2E"/>
          <w:sz w:val="22"/>
          <w:szCs w:val="22"/>
        </w:rPr>
        <w:t xml:space="preserve">Default chunk size: 3 or 4 words</w:t>
      </w:r>
    </w:p>
    <w:p>
      <w:pPr>
        <w:pStyle w:val="ListParagraph"/>
        <w:numPr>
          <w:ilvl w:val="0"/>
          <w:numId w:val="2"/>
        </w:numPr>
        <w:spacing w:after="60" w:before="60" w:line="300"/>
      </w:pPr>
      <w:r>
        <w:rPr>
          <w:rFonts w:ascii="Arial" w:cs="Arial" w:eastAsia="Arial" w:hAnsi="Arial"/>
          <w:color w:val="1A1A2E"/>
          <w:sz w:val="22"/>
          <w:szCs w:val="22"/>
        </w:rPr>
        <w:t xml:space="preserve">Default pacing guide: on or off</w:t>
      </w:r>
    </w:p>
    <w:p>
      <w:pPr>
        <w:pStyle w:val="ListParagraph"/>
        <w:numPr>
          <w:ilvl w:val="0"/>
          <w:numId w:val="2"/>
        </w:numPr>
        <w:spacing w:after="60" w:before="60" w:line="300"/>
      </w:pPr>
      <w:r>
        <w:rPr>
          <w:rFonts w:ascii="Arial" w:cs="Arial" w:eastAsia="Arial" w:hAnsi="Arial"/>
          <w:color w:val="1A1A2E"/>
          <w:sz w:val="22"/>
          <w:szCs w:val="22"/>
        </w:rPr>
        <w:t xml:space="preserve">Default fading mode: on or off (with a note that this is recommended only after Week 2)</w:t>
      </w:r>
    </w:p>
    <w:p>
      <w:pPr>
        <w:pStyle w:val="ListParagraph"/>
        <w:numPr>
          <w:ilvl w:val="0"/>
          <w:numId w:val="2"/>
        </w:numPr>
        <w:spacing w:after="60" w:before="60" w:line="300"/>
      </w:pPr>
      <w:r>
        <w:rPr>
          <w:rFonts w:ascii="Arial" w:cs="Arial" w:eastAsia="Arial" w:hAnsi="Arial"/>
          <w:color w:val="1A1A2E"/>
          <w:sz w:val="22"/>
          <w:szCs w:val="22"/>
        </w:rPr>
        <w:t xml:space="preserve">Preferred content domains: multi-select from the five available domains</w:t>
      </w:r>
    </w:p>
    <w:p>
      <w:pPr>
        <w:pStyle w:val="ListParagraph"/>
        <w:numPr>
          <w:ilvl w:val="0"/>
          <w:numId w:val="2"/>
        </w:numPr>
        <w:spacing w:after="60" w:before="60" w:line="300"/>
      </w:pPr>
      <w:r>
        <w:rPr>
          <w:rFonts w:ascii="Arial" w:cs="Arial" w:eastAsia="Arial" w:hAnsi="Arial"/>
          <w:color w:val="1A1A2E"/>
          <w:sz w:val="22"/>
          <w:szCs w:val="22"/>
        </w:rPr>
        <w:t xml:space="preserve">Column width: narrow (approximately 45 characters per line), medium (60), wide (75)</w:t>
      </w:r>
    </w:p>
    <w:p>
      <w:pPr>
        <w:pStyle w:val="ListParagraph"/>
        <w:numPr>
          <w:ilvl w:val="0"/>
          <w:numId w:val="2"/>
        </w:numPr>
        <w:spacing w:after="60" w:before="60" w:line="300"/>
      </w:pPr>
      <w:r>
        <w:rPr>
          <w:rFonts w:ascii="Arial" w:cs="Arial" w:eastAsia="Arial" w:hAnsi="Arial"/>
          <w:color w:val="1A1A2E"/>
          <w:sz w:val="22"/>
          <w:szCs w:val="22"/>
        </w:rPr>
        <w:t xml:space="preserve">Font size: small (16px body), medium (18px), large (21px)</w:t>
      </w:r>
    </w:p>
    <w:p>
      <w:pPr>
        <w:pStyle w:val="ListParagraph"/>
        <w:numPr>
          <w:ilvl w:val="0"/>
          <w:numId w:val="2"/>
        </w:numPr>
        <w:spacing w:after="60" w:before="60" w:line="300"/>
      </w:pPr>
      <w:r>
        <w:rPr>
          <w:rFonts w:ascii="Arial" w:cs="Arial" w:eastAsia="Arial" w:hAnsi="Arial"/>
          <w:color w:val="1A1A2E"/>
          <w:sz w:val="22"/>
          <w:szCs w:val="22"/>
        </w:rPr>
        <w:t xml:space="preserve">Recalibrate baseline: triggers a new calibration session immediately, replacing the stored baseline</w:t>
      </w:r>
    </w:p>
    <w:p>
      <w:pPr>
        <w:pStyle w:val="ListParagraph"/>
        <w:numPr>
          <w:ilvl w:val="0"/>
          <w:numId w:val="2"/>
        </w:numPr>
        <w:spacing w:after="60" w:before="60" w:line="300"/>
      </w:pPr>
      <w:r>
        <w:rPr>
          <w:rFonts w:ascii="Arial" w:cs="Arial" w:eastAsia="Arial" w:hAnsi="Arial"/>
          <w:color w:val="1A1A2E"/>
          <w:sz w:val="22"/>
          <w:szCs w:val="22"/>
        </w:rPr>
        <w:t xml:space="preserve">Delete account: requires confirmation, permanently deletes all user data</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04  </w:t>
            </w:r>
            <w:r>
              <w:rPr>
                <w:rFonts w:ascii="Arial" w:cs="Arial" w:eastAsia="Arial" w:hAnsi="Arial"/>
                <w:b/>
                <w:bCs/>
                <w:color w:val="FFFFFF"/>
                <w:sz w:val="30"/>
                <w:szCs w:val="30"/>
              </w:rPr>
              <w:t xml:space="preserve">System Architecture</w:t>
            </w:r>
          </w:p>
        </w:tc>
      </w:tr>
    </w:tbl>
    <w:p>
      <w:pPr>
        <w:spacing w:after="0" w:before="200"/>
      </w:pPr>
      <w:r>
        <w:t xml:space="preserve"/>
      </w:r>
    </w:p>
    <w:p>
      <w:pPr>
        <w:spacing w:after="120" w:before="80" w:line="340"/>
      </w:pPr>
      <w:r>
        <w:rPr>
          <w:rFonts w:ascii="Arial" w:cs="Arial" w:eastAsia="Arial" w:hAnsi="Arial"/>
          <w:color w:val="1A1A2E"/>
          <w:sz w:val="22"/>
          <w:szCs w:val="22"/>
        </w:rPr>
        <w:t xml:space="preserve">ReadShift is a three-tier web application: a React single-page application on the frontend, a REST API backend, and a PostgreSQL database. A fourth logical layer — the AI content pipeline — uses the Claude API to generate passages and comprehension questions, storing results in the database so Claude is called as infrequently as possible.</w:t>
      </w:r>
    </w:p>
    <w:p>
      <w:pPr>
        <w:spacing w:after="0" w:before="100"/>
      </w:pPr>
      <w:r>
        <w:t xml:space="preserve"/>
      </w:r>
    </w:p>
    <w:p>
      <w:pPr>
        <w:spacing w:after="120" w:before="80" w:line="340"/>
      </w:pPr>
      <w:r>
        <w:rPr>
          <w:rFonts w:ascii="Arial" w:cs="Arial" w:eastAsia="Arial" w:hAnsi="Arial"/>
          <w:color w:val="1A1A2E"/>
          <w:sz w:val="22"/>
          <w:szCs w:val="22"/>
        </w:rPr>
        <w:t xml:space="preserve">The system is designed to handle up to 10,000 daily active users in v1 without architectural changes. All components are stateless and horizontally scalable. The database is the only stateful component.</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Frontend (SPA)</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React single-page application served from a CDN. Communicates with the backend exclusively via REST. Holds no persistent state — all user state is fetched from the API on load and after session completion.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Backend API</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Node.js REST API. Handles authentication validation, session management, passage retrieval, progress calculation, and triggers AI generation when the passage pool is low. Stateless — any instance handles any request.</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Database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PostgreSQL. Single source of truth for all user data, session records, passage content, and MCQs. Accessed only by the backend, never directly by the frontend.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AI Content Pipeline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The backend calls the Claude API to generate passages and MCQs. Generated content is stored in the database immediately. Claude is not called during a live user session — content is always pre-generated and cached.</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Authentication</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Handled by a third-party auth provider (Clerk or Supabase Auth). The frontend uses the provider's SDK for login/registration flows. The backend validates JWTs issued by the provider on every API request.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Background Job Runner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 scheduled job (cron, daily at 02:00 UTC) checks the passage pool for each domain and difficulty level. If any pool is below 50 passages, it calls the AI pipeline to top it up. This prevents users from ever waiting for passage generation.</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Request Flow — Reading Session</w:t>
      </w:r>
    </w:p>
    <w:p>
      <w:pPr>
        <w:spacing w:after="120" w:before="80" w:line="340"/>
      </w:pPr>
      <w:r>
        <w:rPr>
          <w:rFonts w:ascii="Arial" w:cs="Arial" w:eastAsia="Arial" w:hAnsi="Arial"/>
          <w:color w:val="1A1A2E"/>
          <w:sz w:val="22"/>
          <w:szCs w:val="22"/>
        </w:rPr>
        <w:t xml:space="preserve">The sequence below describes exactly what happens technically when a user starts and completes a session. Engineering should implement to this sequence.</w:t>
      </w:r>
    </w:p>
    <w:p>
      <w:pPr>
        <w:spacing w:after="0" w:before="80"/>
      </w:pPr>
      <w:r>
        <w:t xml:space="preserve"/>
      </w:r>
    </w:p>
    <w:p>
      <w:pPr>
        <w:pStyle w:val="ListParagraph"/>
        <w:numPr>
          <w:ilvl w:val="0"/>
          <w:numId w:val="3"/>
        </w:numPr>
        <w:spacing w:after="60" w:before="60" w:line="300"/>
      </w:pPr>
      <w:r>
        <w:rPr>
          <w:rFonts w:ascii="Arial" w:cs="Arial" w:eastAsia="Arial" w:hAnsi="Arial"/>
          <w:color w:val="1A1A2E"/>
          <w:sz w:val="22"/>
          <w:szCs w:val="22"/>
        </w:rPr>
        <w:t xml:space="preserve">User clicks 'Begin' on the session configuration screen. The frontend sends a POST request to /sessions/start with the user's JWT and configuration parameters (target WPM, chunk size, fading, guide, domain, level).</w:t>
      </w:r>
    </w:p>
    <w:p>
      <w:pPr>
        <w:pStyle w:val="ListParagraph"/>
        <w:numPr>
          <w:ilvl w:val="0"/>
          <w:numId w:val="3"/>
        </w:numPr>
        <w:spacing w:after="60" w:before="60" w:line="300"/>
      </w:pPr>
      <w:r>
        <w:rPr>
          <w:rFonts w:ascii="Arial" w:cs="Arial" w:eastAsia="Arial" w:hAnsi="Arial"/>
          <w:color w:val="1A1A2E"/>
          <w:sz w:val="22"/>
          <w:szCs w:val="22"/>
        </w:rPr>
        <w:t xml:space="preserve">The backend validates the JWT. It queries the database for a passage in the requested domain and level that this user has not seen before (no matching row in the user_passage_seen join table). It returns the passage ID, passage body, word count, and domain to the frontend.</w:t>
      </w:r>
    </w:p>
    <w:p>
      <w:pPr>
        <w:pStyle w:val="ListParagraph"/>
        <w:numPr>
          <w:ilvl w:val="0"/>
          <w:numId w:val="3"/>
        </w:numPr>
        <w:spacing w:after="60" w:before="60" w:line="300"/>
      </w:pPr>
      <w:r>
        <w:rPr>
          <w:rFonts w:ascii="Arial" w:cs="Arial" w:eastAsia="Arial" w:hAnsi="Arial"/>
          <w:color w:val="1A1A2E"/>
          <w:sz w:val="22"/>
          <w:szCs w:val="22"/>
        </w:rPr>
        <w:t xml:space="preserve">The frontend renders the reading screen. The reading engine tokenises the passage into chunks and begins the highlight timer. No further API calls occur during the reading phase.</w:t>
      </w:r>
    </w:p>
    <w:p>
      <w:pPr>
        <w:pStyle w:val="ListParagraph"/>
        <w:numPr>
          <w:ilvl w:val="0"/>
          <w:numId w:val="3"/>
        </w:numPr>
        <w:spacing w:after="60" w:before="60" w:line="300"/>
      </w:pPr>
      <w:r>
        <w:rPr>
          <w:rFonts w:ascii="Arial" w:cs="Arial" w:eastAsia="Arial" w:hAnsi="Arial"/>
          <w:color w:val="1A1A2E"/>
          <w:sz w:val="22"/>
          <w:szCs w:val="22"/>
        </w:rPr>
        <w:t xml:space="preserve">When the reading phase ends (highlight completes or user clicks Done), the frontend records the elapsed time in milliseconds. It sends a GET request to /sessions/{session_id}/questions to fetch the three MCQs for this passage.</w:t>
      </w:r>
    </w:p>
    <w:p>
      <w:pPr>
        <w:pStyle w:val="ListParagraph"/>
        <w:numPr>
          <w:ilvl w:val="0"/>
          <w:numId w:val="3"/>
        </w:numPr>
        <w:spacing w:after="60" w:before="60" w:line="300"/>
      </w:pPr>
      <w:r>
        <w:rPr>
          <w:rFonts w:ascii="Arial" w:cs="Arial" w:eastAsia="Arial" w:hAnsi="Arial"/>
          <w:color w:val="1A1A2E"/>
          <w:sz w:val="22"/>
          <w:szCs w:val="22"/>
        </w:rPr>
        <w:t xml:space="preserve">The backend returns the three questions with their answer options but without the correct answer index. Correct answers are not sent to the frontend until after submission.</w:t>
      </w:r>
    </w:p>
    <w:p>
      <w:pPr>
        <w:pStyle w:val="ListParagraph"/>
        <w:numPr>
          <w:ilvl w:val="0"/>
          <w:numId w:val="3"/>
        </w:numPr>
        <w:spacing w:after="60" w:before="60" w:line="300"/>
      </w:pPr>
      <w:r>
        <w:rPr>
          <w:rFonts w:ascii="Arial" w:cs="Arial" w:eastAsia="Arial" w:hAnsi="Arial"/>
          <w:color w:val="1A1A2E"/>
          <w:sz w:val="22"/>
          <w:szCs w:val="22"/>
        </w:rPr>
        <w:t xml:space="preserve">The user answers all three questions. The frontend sends a POST request to /sessions/{session_id}/responses with an array of {question_id, selected_index, time_taken_ms} objects.</w:t>
      </w:r>
    </w:p>
    <w:p>
      <w:pPr>
        <w:pStyle w:val="ListParagraph"/>
        <w:numPr>
          <w:ilvl w:val="0"/>
          <w:numId w:val="3"/>
        </w:numPr>
        <w:spacing w:after="60" w:before="60" w:line="300"/>
      </w:pPr>
      <w:r>
        <w:rPr>
          <w:rFonts w:ascii="Arial" w:cs="Arial" w:eastAsia="Arial" w:hAnsi="Arial"/>
          <w:color w:val="1A1A2E"/>
          <w:sz w:val="22"/>
          <w:szCs w:val="22"/>
        </w:rPr>
        <w:t xml:space="preserve">The backend validates responses, calculates the comprehension score, computes the actual WPM from elapsed time and word count, and writes the completed session record to the database. It returns the result payload: actual WPM, score, correct answers, delta from last session, and the contextual message.</w:t>
      </w:r>
    </w:p>
    <w:p>
      <w:pPr>
        <w:pStyle w:val="ListParagraph"/>
        <w:numPr>
          <w:ilvl w:val="0"/>
          <w:numId w:val="3"/>
        </w:numPr>
        <w:spacing w:after="60" w:before="60" w:line="300"/>
      </w:pPr>
      <w:r>
        <w:rPr>
          <w:rFonts w:ascii="Arial" w:cs="Arial" w:eastAsia="Arial" w:hAnsi="Arial"/>
          <w:color w:val="1A1A2E"/>
          <w:sz w:val="22"/>
          <w:szCs w:val="22"/>
        </w:rPr>
        <w:t xml:space="preserve">The frontend renders the result screen from the returned payload. The dashboard data refetches automatically.</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AI Content Pipeline Flow</w:t>
      </w:r>
    </w:p>
    <w:p>
      <w:pPr>
        <w:spacing w:after="120" w:before="80" w:line="340"/>
      </w:pPr>
      <w:r>
        <w:rPr>
          <w:rFonts w:ascii="Arial" w:cs="Arial" w:eastAsia="Arial" w:hAnsi="Arial"/>
          <w:color w:val="1A1A2E"/>
          <w:sz w:val="22"/>
          <w:szCs w:val="22"/>
        </w:rPr>
        <w:t xml:space="preserve">This flow runs in the background, never during a user session.</w:t>
      </w:r>
    </w:p>
    <w:p>
      <w:pPr>
        <w:spacing w:after="0" w:before="80"/>
      </w:pPr>
      <w:r>
        <w:t xml:space="preserve"/>
      </w:r>
    </w:p>
    <w:p>
      <w:pPr>
        <w:pStyle w:val="ListParagraph"/>
        <w:numPr>
          <w:ilvl w:val="0"/>
          <w:numId w:val="3"/>
        </w:numPr>
        <w:spacing w:after="60" w:before="60" w:line="300"/>
      </w:pPr>
      <w:r>
        <w:rPr>
          <w:rFonts w:ascii="Arial" w:cs="Arial" w:eastAsia="Arial" w:hAnsi="Arial"/>
          <w:color w:val="1A1A2E"/>
          <w:sz w:val="22"/>
          <w:szCs w:val="22"/>
        </w:rPr>
        <w:t xml:space="preserve">The background job runs at 02:00 UTC daily. It queries the database for the passage count per domain-level combination.</w:t>
      </w:r>
    </w:p>
    <w:p>
      <w:pPr>
        <w:pStyle w:val="ListParagraph"/>
        <w:numPr>
          <w:ilvl w:val="0"/>
          <w:numId w:val="3"/>
        </w:numPr>
        <w:spacing w:after="60" w:before="60" w:line="300"/>
      </w:pPr>
      <w:r>
        <w:rPr>
          <w:rFonts w:ascii="Arial" w:cs="Arial" w:eastAsia="Arial" w:hAnsi="Arial"/>
          <w:color w:val="1A1A2E"/>
          <w:sz w:val="22"/>
          <w:szCs w:val="22"/>
        </w:rPr>
        <w:t xml:space="preserve">For any combination with fewer than 50 unseen passages (across all users), it enqueues generation tasks.</w:t>
      </w:r>
    </w:p>
    <w:p>
      <w:pPr>
        <w:pStyle w:val="ListParagraph"/>
        <w:numPr>
          <w:ilvl w:val="0"/>
          <w:numId w:val="3"/>
        </w:numPr>
        <w:spacing w:after="60" w:before="60" w:line="300"/>
      </w:pPr>
      <w:r>
        <w:rPr>
          <w:rFonts w:ascii="Arial" w:cs="Arial" w:eastAsia="Arial" w:hAnsi="Arial"/>
          <w:color w:val="1A1A2E"/>
          <w:sz w:val="22"/>
          <w:szCs w:val="22"/>
        </w:rPr>
        <w:t xml:space="preserve">Each generation task calls the Claude API with the passage generation prompt, specifying domain, difficulty level, and word count range. The response is a raw passage text.</w:t>
      </w:r>
    </w:p>
    <w:p>
      <w:pPr>
        <w:pStyle w:val="ListParagraph"/>
        <w:numPr>
          <w:ilvl w:val="0"/>
          <w:numId w:val="3"/>
        </w:numPr>
        <w:spacing w:after="60" w:before="60" w:line="300"/>
      </w:pPr>
      <w:r>
        <w:rPr>
          <w:rFonts w:ascii="Arial" w:cs="Arial" w:eastAsia="Arial" w:hAnsi="Arial"/>
          <w:color w:val="1A1A2E"/>
          <w:sz w:val="22"/>
          <w:szCs w:val="22"/>
        </w:rPr>
        <w:t xml:space="preserve">A second Claude API call immediately follows, using the passage text as input, requesting three MCQs in JSON format.</w:t>
      </w:r>
    </w:p>
    <w:p>
      <w:pPr>
        <w:pStyle w:val="ListParagraph"/>
        <w:numPr>
          <w:ilvl w:val="0"/>
          <w:numId w:val="3"/>
        </w:numPr>
        <w:spacing w:after="60" w:before="60" w:line="300"/>
      </w:pPr>
      <w:r>
        <w:rPr>
          <w:rFonts w:ascii="Arial" w:cs="Arial" w:eastAsia="Arial" w:hAnsi="Arial"/>
          <w:color w:val="1A1A2E"/>
          <w:sz w:val="22"/>
          <w:szCs w:val="22"/>
        </w:rPr>
        <w:t xml:space="preserve">The backend parses and validates the JSON MCQ response. If parsing fails or the question count is not exactly three, the generation task is retried once. If it fails again, it is logged and skipped.</w:t>
      </w:r>
    </w:p>
    <w:p>
      <w:pPr>
        <w:pStyle w:val="ListParagraph"/>
        <w:numPr>
          <w:ilvl w:val="0"/>
          <w:numId w:val="3"/>
        </w:numPr>
        <w:spacing w:after="60" w:before="60" w:line="300"/>
      </w:pPr>
      <w:r>
        <w:rPr>
          <w:rFonts w:ascii="Arial" w:cs="Arial" w:eastAsia="Arial" w:hAnsi="Arial"/>
          <w:color w:val="1A1A2E"/>
          <w:sz w:val="22"/>
          <w:szCs w:val="22"/>
        </w:rPr>
        <w:t xml:space="preserve">Valid passage and MCQ records are inserted into the database. The passage is now available for any user who has not seen it.</w:t>
      </w:r>
    </w:p>
    <w:p>
      <w:pPr>
        <w:pStyle w:val="ListParagraph"/>
        <w:numPr>
          <w:ilvl w:val="0"/>
          <w:numId w:val="3"/>
        </w:numPr>
        <w:spacing w:after="60" w:before="60" w:line="300"/>
      </w:pPr>
      <w:r>
        <w:rPr>
          <w:rFonts w:ascii="Arial" w:cs="Arial" w:eastAsia="Arial" w:hAnsi="Arial"/>
          <w:color w:val="1A1A2E"/>
          <w:sz w:val="22"/>
          <w:szCs w:val="22"/>
        </w:rPr>
        <w:t xml:space="preserve">The job logs a summary of passages generated per domain-level combination. Failures are alerted to the engineering team via the logging service.</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05  </w:t>
            </w:r>
            <w:r>
              <w:rPr>
                <w:rFonts w:ascii="Arial" w:cs="Arial" w:eastAsia="Arial" w:hAnsi="Arial"/>
                <w:b/>
                <w:bCs/>
                <w:color w:val="FFFFFF"/>
                <w:sz w:val="30"/>
                <w:szCs w:val="30"/>
              </w:rPr>
              <w:t xml:space="preserve">Technology Stack</w:t>
            </w:r>
          </w:p>
        </w:tc>
      </w:tr>
    </w:tbl>
    <w:p>
      <w:pPr>
        <w:spacing w:after="0" w:before="20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Framework</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React 18 with TypeScript. Component architecture maps cleanly to the session state machine. TypeScript enforces API contract types at compile time, reducing runtime errors.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Build tool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Vite. Faster than Create React App; native ESM dev server; straightforward production build configuration.</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Styling</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Tailwind CSS. Utility-first approach is well-suited to the reading interface, where spacing, colour, and typography precision matter more than component abstraction.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Animation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Framer Motion. Handles the chunk highlight advance transitions, fading opacity, result screen reveals, and page transitions. Chosen for its React-native API and performance on layout animations.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State management</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Zustand. Lightweight global state for the session engine (current chunk index, timer state, elapsed time) and user preferences. Avoids Redux overhead for what is a relatively simple state graph.</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Routing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React Router v6. Routes: / (home/marketing), /onboarding, /dashboard, /session, /session/result, /history, /settings.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Charts</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Recharts. WPM trend line chart and accuracy bar chart on the dashboard. Recharts is declarative, composable, and has good accessibility defaults.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HTTP client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Native fetch API wrapped in a thin service layer. No Axios — fetch is sufficient and reduces bundle size.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Auth SDK</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Clerk React SDK (or Supabase Auth UI components, depending on chosen provider). Handles all login/registration UI flows natively.</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Runtime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Node.js 20 LTS. Stable, well-supported, matches the frontend language.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Framework</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Express.js. Minimal overhead. The API surface is small enough that a heavier framework adds no value.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ORM</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Prisma. Type-safe database access, schema-as-code, straightforward migrations. Generates TypeScript types from the schema automatically.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Database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PostgreSQL 15. The data model is relational and benefits from foreign key constraints, join queries for progress calculations, and ACID transactions for session writes.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Authentication</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JWT validation middleware. The backend never issues tokens — it only validates tokens issued by the auth provider. Middleware runs on every protected route.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Job scheduler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Node-cron for the passage pool top-up job. Runs inside the main backend process for v1. Can be extracted to a separate worker process if scaling requires it.</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Logging</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Pino. Structured JSON logging. Log levels: debug (dev only), info (all environments), warn, error. Errors include full stack traces.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Environment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Environment variables for all secrets and configuration. Loaded via dotenv in development, injected by the hosting platform in staging and production.</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Provider</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Anthropic Claude API.</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Model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claude-sonnet-4-6. Fast enough for background generation; quality is consistently high for structured text tasks.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Call pattern</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Two sequential calls per passage: one for the passage text, one for the MCQs. Both are called by the background job, never during a live session.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Prompt storage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Prompts are stored as versioned strings in the codebase, not in the database. Changing a prompt requires a code deploy, which is intentional — prompt changes affect content quality and should go through review.</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Error handling</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All Claude API calls are wrapped in try-catch with a single retry on failure. If both attempts fail, the task is logged as failed and skipped. The job continues with remaining tasks.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Cost management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Passage generation is the only source of Claude API costs. With 800 target passages (50 per domain-level) and average passage generation at approximately 400 tokens input and 350 tokens output, and MCQ generation at approximately 450 input and 200 output, the estimated one-time seeding cost is under $5 at current API pricing. Ongoing top-up cost is negligible.</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Hosting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Frontend hosting</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Vercel. Automatic deploys from the main branch. Preview deployments for every pull request. CDN-served globally with edge caching for static assets.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Backend hosting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Railway or Render. Both support Node.js with environment variable injection, managed PostgreSQL, and automatic deploys from Git. Railway is preferred for its simpler PostgreSQL integration.</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Database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Managed PostgreSQL provided by the hosting platform (Railway Postgres or Render Postgres). Automatic backups daily. Connection pooling via PgBouncer if connection count becomes an issue at scale.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Domain &amp; SSL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Custom domain registered via any registrar. DNS pointed to Vercel (frontend) and Railway/Render (backend). SSL certificates managed automatically by both platforms via Let's Encrypt.</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Environments</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Three environments: development (local), staging (hosted, uses staging DB, mirrors production config), production. All three use the same deployment pipeline.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Secret management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All API keys, database URLs, and JWT secrets stored as environment variables in the hosting platform. Never committed to the repository. Rotated immediately if exposed.</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06  </w:t>
            </w:r>
            <w:r>
              <w:rPr>
                <w:rFonts w:ascii="Arial" w:cs="Arial" w:eastAsia="Arial" w:hAnsi="Arial"/>
                <w:b/>
                <w:bCs/>
                <w:color w:val="FFFFFF"/>
                <w:sz w:val="30"/>
                <w:szCs w:val="30"/>
              </w:rPr>
              <w:t xml:space="preserve">Database Schema</w:t>
            </w:r>
          </w:p>
        </w:tc>
      </w:tr>
    </w:tbl>
    <w:p>
      <w:pPr>
        <w:spacing w:after="0" w:before="200"/>
      </w:pPr>
      <w:r>
        <w:t xml:space="preserve"/>
      </w:r>
    </w:p>
    <w:p>
      <w:pPr>
        <w:spacing w:after="120" w:before="80" w:line="340"/>
      </w:pPr>
      <w:r>
        <w:rPr>
          <w:rFonts w:ascii="Arial" w:cs="Arial" w:eastAsia="Arial" w:hAnsi="Arial"/>
          <w:color w:val="1A1A2E"/>
          <w:sz w:val="22"/>
          <w:szCs w:val="22"/>
        </w:rPr>
        <w:t xml:space="preserve">All tables are described below with every field, its type, constraints, and purpose. All primary keys are UUIDs. All timestamps are stored in UTC. The schema is managed via Prisma migrations — never modified directly in production.</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UUID, primary key, auto-generated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email</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String, unique, not null — the user's email address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clerk_id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String, unique, not null — the external ID issued by the auth provider; used to validate JWTs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created_at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Timestamp, default now()</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updated_at</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Timestamp, auto-updated on any row change</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Table: user_prefs</w:t>
      </w:r>
    </w:p>
    <w:p>
      <w:pPr>
        <w:spacing w:after="120" w:before="80" w:line="340"/>
      </w:pPr>
      <w:r>
        <w:rPr>
          <w:rFonts w:ascii="Arial" w:cs="Arial" w:eastAsia="Arial" w:hAnsi="Arial"/>
          <w:color w:val="1A1A2E"/>
          <w:sz w:val="22"/>
          <w:szCs w:val="22"/>
        </w:rPr>
        <w:t xml:space="preserve">One row per user. Created with defaults at registration. Updated on any settings change.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UUID, primary key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user_id</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UUID, foreign key to users.id, unique (one row per user)</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chunk_size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Integer, default 3 — number of words per highlight chunk (3 or 4)</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fading_enabled</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Boolean, default false — whether text fading mode is active by default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guide_enabled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Boolean, default true — whether the pacing guide line is active by default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col_width</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Enum: narrow | medium | wide, default medium</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font_size_px</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Integer, default 18 — rendered font size in pixels (16, 18, or 21)</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domains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String array — list of selected content domain keys (e.g. ['business', 'science'])</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Table: passages</w:t>
      </w:r>
    </w:p>
    <w:p>
      <w:pPr>
        <w:spacing w:after="120" w:before="80" w:line="340"/>
      </w:pPr>
      <w:r>
        <w:rPr>
          <w:rFonts w:ascii="Arial" w:cs="Arial" w:eastAsia="Arial" w:hAnsi="Arial"/>
          <w:color w:val="1A1A2E"/>
          <w:sz w:val="22"/>
          <w:szCs w:val="22"/>
        </w:rPr>
        <w:t xml:space="preserve">Shared content pool. Not per-user. A passage is available to any user who has not seen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UUID, primary key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body</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Text, not null — the full passage text, 250–350 words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word_count</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Integer, not null — pre-calculated on insert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domain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Enum: business | science | history | abstract | social — content domain</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level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Integer 1–4 — difficulty level corresponding to WPM comfort range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generated_by</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String — model identifier used to generate this passage (e.g. claude-sonnet-4-6)</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flagged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Boolean, default false — set true if a user reports a quality issue; flagged passages are excluded from the pool pending review</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created_at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Timestamp, default now()</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Table: questions</w:t>
      </w:r>
    </w:p>
    <w:p>
      <w:pPr>
        <w:spacing w:after="120" w:before="80" w:line="340"/>
      </w:pPr>
      <w:r>
        <w:rPr>
          <w:rFonts w:ascii="Arial" w:cs="Arial" w:eastAsia="Arial" w:hAnsi="Arial"/>
          <w:color w:val="1A1A2E"/>
          <w:sz w:val="22"/>
          <w:szCs w:val="22"/>
        </w:rPr>
        <w:t xml:space="preserve">Three rows per passage. Generated alongside the passage and stored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UUID, primary key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passage_id</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UUID, foreign key to passages.id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type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Enum: main_idea | inference | vocab — the question category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stem</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Text, not null — the question text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options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String array, length 4 — the four answer options in order (A, B, C, 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correct_index</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Integer 0–3 — index of the correct answer in the options array; never sent to the frontend until after submission</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Table: sessions</w:t>
      </w:r>
    </w:p>
    <w:p>
      <w:pPr>
        <w:spacing w:after="120" w:before="80" w:line="340"/>
      </w:pPr>
      <w:r>
        <w:rPr>
          <w:rFonts w:ascii="Arial" w:cs="Arial" w:eastAsia="Arial" w:hAnsi="Arial"/>
          <w:color w:val="1A1A2E"/>
          <w:sz w:val="22"/>
          <w:szCs w:val="22"/>
        </w:rPr>
        <w:t xml:space="preserve">One row per completed reading session. Incomplete sessions (user abandoned) are not written.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UUID, primary key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user_id</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UUID, foreign key to users.id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passage_id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UUID, foreign key to passages.id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target_wpm</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Integer — the WPM the user set before starting</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actual_wpm</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Integer — calculated from word_count and elapsed time; rounded to nearest integer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elapsed_ms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Integer — time from first highlight advance to reading phase end, in milliseconds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comprehension</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Integer 0–3 — number of MCQs answered correctly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chunk_size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Integer — chunk size used in this session (snapshot of pref at session time)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fading_used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Boolean — whether fading was active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guide_used</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Boolean — whether the pacing guide was active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domain</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String — domain of the passage read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level</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Integer 1–4 — difficulty level of the passage read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started_at</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Timestamp — when the reading phase began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completed_at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Timestamp — when the result was saved</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Table: responses</w:t>
      </w:r>
    </w:p>
    <w:p>
      <w:pPr>
        <w:spacing w:after="120" w:before="80" w:line="340"/>
      </w:pPr>
      <w:r>
        <w:rPr>
          <w:rFonts w:ascii="Arial" w:cs="Arial" w:eastAsia="Arial" w:hAnsi="Arial"/>
          <w:color w:val="1A1A2E"/>
          <w:sz w:val="22"/>
          <w:szCs w:val="22"/>
        </w:rPr>
        <w:t xml:space="preserve">One row per MCQ answer per session. Three rows per completed session.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UUID, primary key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session_id</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UUID, foreign key to sessions.id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question_id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UUID, foreign key to questions.id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selected_index</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Integer 0–3 — which option the user chose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is_correct</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Boolean — computed on insert by comparing selected_index to questions.correct_index</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time_taken_ms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Integer — time from question display to answer selection</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Table: calibrations</w:t>
      </w:r>
    </w:p>
    <w:p>
      <w:pPr>
        <w:spacing w:after="120" w:before="80" w:line="340"/>
      </w:pPr>
      <w:r>
        <w:rPr>
          <w:rFonts w:ascii="Arial" w:cs="Arial" w:eastAsia="Arial" w:hAnsi="Arial"/>
          <w:color w:val="1A1A2E"/>
          <w:sz w:val="22"/>
          <w:szCs w:val="22"/>
        </w:rPr>
        <w:t xml:space="preserve">One row per calibration event. The most recent row per user is their current baseline WPM. Historical rows are retained for trend display.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UUID, primary key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user_id</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UUID, foreign key to users.id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wpm</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Integer — calculated from the 100-word calibration passage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recorded_at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Timestamp — when the calibration was completed</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Table: user_passage_seen</w:t>
      </w:r>
    </w:p>
    <w:p>
      <w:pPr>
        <w:spacing w:after="120" w:before="80" w:line="340"/>
      </w:pPr>
      <w:r>
        <w:rPr>
          <w:rFonts w:ascii="Arial" w:cs="Arial" w:eastAsia="Arial" w:hAnsi="Arial"/>
          <w:color w:val="1A1A2E"/>
          <w:sz w:val="22"/>
          <w:szCs w:val="22"/>
        </w:rPr>
        <w:t xml:space="preserve">Join table. A row is inserted when a passage is assigned to a user's session. Used to ensure no passage repeats for the same user.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user_id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UUID, foreign key to users.id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passage_id</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UUID, foreign key to passages.id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seen_at</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Timestamp</w:t>
            </w:r>
          </w:p>
        </w:tc>
      </w:tr>
    </w:tbl>
    <w:p>
      <w:pPr>
        <w:spacing w:after="120" w:before="80" w:line="340"/>
      </w:pPr>
      <w:r>
        <w:rPr>
          <w:rFonts w:ascii="Arial" w:cs="Arial" w:eastAsia="Arial" w:hAnsi="Arial"/>
          <w:color w:val="1A1A2E"/>
          <w:sz w:val="22"/>
          <w:szCs w:val="22"/>
        </w:rPr>
        <w:t xml:space="preserve">Composite primary key on (user_id, passage_id). Indexed on user_id for fast unseen-passage queries.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07  </w:t>
            </w:r>
            <w:r>
              <w:rPr>
                <w:rFonts w:ascii="Arial" w:cs="Arial" w:eastAsia="Arial" w:hAnsi="Arial"/>
                <w:b/>
                <w:bCs/>
                <w:color w:val="FFFFFF"/>
                <w:sz w:val="30"/>
                <w:szCs w:val="30"/>
              </w:rPr>
              <w:t xml:space="preserve">API Contract</w:t>
            </w:r>
          </w:p>
        </w:tc>
      </w:tr>
    </w:tbl>
    <w:p>
      <w:pPr>
        <w:spacing w:after="0" w:before="200"/>
      </w:pPr>
      <w:r>
        <w:t xml:space="preserve"/>
      </w:r>
    </w:p>
    <w:p>
      <w:pPr>
        <w:spacing w:after="120" w:before="80" w:line="340"/>
      </w:pPr>
      <w:r>
        <w:rPr>
          <w:rFonts w:ascii="Arial" w:cs="Arial" w:eastAsia="Arial" w:hAnsi="Arial"/>
          <w:color w:val="1A1A2E"/>
          <w:sz w:val="22"/>
          <w:szCs w:val="22"/>
        </w:rPr>
        <w:t xml:space="preserve">All endpoints are prefixed with /api/v1. All requests and responses use JSON. All protected endpoints require an Authorization header with a Bearer JWT. The backend validates the JWT on every request and rejects invalid or expired tokens with a 401 response. Error responses always include a machine-readable 'error' string and a human-readable 'message' string.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A6B" w:sz="20"/>
              <w:bottom w:val="none" w:color="FFFFFF" w:sz="0"/>
              <w:right w:val="none" w:color="FFFFFF" w:sz="0"/>
            </w:tcBorders>
            <w:shd w:fill="E0F2EF" w:val="clear"/>
            <w:tcMar>
              <w:top w:type="dxa" w:w="140"/>
              <w:left w:type="dxa" w:w="200"/>
              <w:bottom w:type="dxa" w:w="140"/>
              <w:right w:type="dxa" w:w="200"/>
            </w:tcMar>
          </w:tcPr>
          <w:p>
            <w:pPr>
              <w:spacing w:after="60" w:before="0"/>
            </w:pPr>
            <w:r>
              <w:rPr>
                <w:rFonts w:ascii="Arial" w:cs="Arial" w:eastAsia="Arial" w:hAnsi="Arial"/>
                <w:b/>
                <w:bCs/>
                <w:color w:val="0D7A6B"/>
                <w:sz w:val="20"/>
                <w:szCs w:val="20"/>
              </w:rPr>
              <w:t xml:space="preserve">Versioning policy</w:t>
            </w:r>
          </w:p>
          <w:p>
            <w:pPr>
              <w:spacing w:after="0" w:before="0"/>
            </w:pPr>
            <w:r>
              <w:rPr>
                <w:rFonts w:ascii="Arial" w:cs="Arial" w:eastAsia="Arial" w:hAnsi="Arial"/>
                <w:color w:val="1A1A2E"/>
                <w:sz w:val="20"/>
                <w:szCs w:val="20"/>
              </w:rPr>
              <w:t xml:space="preserve">All endpoints are versioned under /api/v1. Breaking changes require a new version prefix (/api/v2). Non-breaking additions (new optional response fields) can be made to existing endpoints without a version bump.</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Authentication Endpoints</w:t>
      </w:r>
    </w:p>
    <w:p>
      <w:pPr>
        <w:spacing w:after="120" w:before="80" w:line="340"/>
      </w:pPr>
      <w:r>
        <w:rPr>
          <w:rFonts w:ascii="Arial" w:cs="Arial" w:eastAsia="Arial" w:hAnsi="Arial"/>
          <w:color w:val="1A1A2E"/>
          <w:sz w:val="22"/>
          <w:szCs w:val="22"/>
        </w:rPr>
        <w:t xml:space="preserve">Authentication is handled entirely by the third-party auth provider (Clerk or Supabase Auth). The backend does not expose registration or login endpoints. The frontend uses the provider's SDK. The only auth-related backend endpoint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POST /api/v1/auth/register-user</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Called by the frontend immediately after successful provider registration. Body: { clerk_id, email }. Creates a users row and a user_prefs row with defaults. Returns: { user_id }. This endpoint is idempotent — calling it twice for the same clerk_id is safe.</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User &amp; Preferences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GET /api/v1/me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Returns the current user's profile and preferences. Response: { id, email, created_at, prefs: { chunk_size, fading_enabled, guide_enabled, col_width, font_size_px, domains } }</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PATCH /api/v1/me/prefs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Updates one or more preference fields. Body: any subset of the prefs object. Returns the full updated prefs object. Partial updates are supported — only provided fields are changed.</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DELETE /api/v1/me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Permanently deletes the user's account and all associated data (sessions, responses, calibrations, prefs, user_passage_seen rows). Requires a confirmation body: { confirm: true }. Returns 204 No Content.</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Calibration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GET /api/v1/calibration/passage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Returns the fixed 100-word calibration passage. No auth required — this is a static resource. Response: { body, word_count }.</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POST /api/v1/calibration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Saves a calibration result. Body: { elapsed_ms }. The backend calculates WPM from the fixed word count and elapsed_ms. Returns: { wpm, recorded_at }. A new calibrations row is inserted.</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GET /api/v1/calibration/history</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Returns all calibration events for the current user, ordered by recorded_at descending. Response: [{ wpm, recorded_at }]. Used for the calibration trend chart on the dashboard.</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Session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POST /api/v1/sessions/start</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Starts a new session. Body: { target_wpm, chunk_size, fading, guide, domain (optional), level (optional) }. The backend selects an unseen passage for this user matching the domain and level, inserts a user_passage_seen row, and returns: { session_id, passage: { id, body, word_count, domain, level } }. If no unseen passage matches the criteria, returns 404 with error 'no_passage_available'.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GET /api/v1/sessions/{id}/questions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Returns the three MCQs for the passage in the specified session. Only available after the session has been started. Answer options are returned; correct_index is NOT included. Response: [{ question_id, type, stem, options }].</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POST /api/v1/sessions/{id}/complete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Completes a session. Body: { elapsed_ms, responses: [{ question_id, selected_index, time_taken_ms }] }. The backend calculates actual_wpm, scores all responses, writes the session record, writes response records, and returns: { actual_wpm, comprehension, score_detail: [{ question_id, correct_index, is_correct }], delta_wpm, delta_comprehension, message }.</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GET /api/v1/sessions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Returns the current user's session history. Query params: limit (default 30), offset (default 0). Response: { sessions: [{ id, actual_wpm, comprehension, domain, level, completed_at }], total }.</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GET /api/v1/sessions/{id}</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Returns full detail for one session including all response records. Used for the detailed session view.</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Progress &amp; Dashboard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GET /api/v1/progress/summary</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Returns all data needed to render the dashboard in a single call. Response: { current_level, current_baseline_wpm, streak_days, total_words_read, wpm_trend: [{ date, wpm }], accuracy_trend: [{ date, comprehension }], weak_domains: [{ domain, avg_accuracy }], recommended: { target_wpm, domain, reason } }.</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GET /api/v1/progress/wpm-trend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Returns WPM data points for the trend chart. Query params: days (default 30). Response: [{ completed_at, actual_wpm, target_wpm }].</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GET /api/v1/progress/accuracy-trend</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Returns accuracy data for the bar chart. Query params: days (default 30). Response: [{ completed_at, comprehension }].</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Passage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POST /api/v1/passages/{id}/report</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Allows a user to flag a passage as low quality. Body: { reason: string (optional, max 200 chars) }. Sets passages.flagged = true. Returns 204. Flagged passages are excluded from the pool until manually reviewed and cleared by an admin.</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Error Response Format</w:t>
      </w:r>
    </w:p>
    <w:p>
      <w:pPr>
        <w:spacing w:after="120" w:before="80" w:line="340"/>
      </w:pPr>
      <w:r>
        <w:rPr>
          <w:rFonts w:ascii="Arial" w:cs="Arial" w:eastAsia="Arial" w:hAnsi="Arial"/>
          <w:color w:val="1A1A2E"/>
          <w:sz w:val="22"/>
          <w:szCs w:val="22"/>
        </w:rPr>
        <w:t xml:space="preserve">All error responses use the following structure, with the appropriate HTTP status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error</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Machine-readable error key, e.g. 'no_passage_available', 'unauthorized', 'validation_error', 'internal_error'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message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Human-readable description for logging and debugging</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details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Optional object with field-level validation errors (for 422 responses only)</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08  </w:t>
            </w:r>
            <w:r>
              <w:rPr>
                <w:rFonts w:ascii="Arial" w:cs="Arial" w:eastAsia="Arial" w:hAnsi="Arial"/>
                <w:b/>
                <w:bCs/>
                <w:color w:val="FFFFFF"/>
                <w:sz w:val="30"/>
                <w:szCs w:val="30"/>
              </w:rPr>
              <w:t xml:space="preserve">Frontend Component Architecture</w:t>
            </w:r>
          </w:p>
        </w:tc>
      </w:tr>
    </w:tbl>
    <w:p>
      <w:pPr>
        <w:spacing w:after="0" w:before="200"/>
      </w:pPr>
      <w:r>
        <w:t xml:space="preserve"/>
      </w:r>
    </w:p>
    <w:p>
      <w:pPr>
        <w:spacing w:after="120" w:before="80" w:line="340"/>
      </w:pPr>
      <w:r>
        <w:rPr>
          <w:rFonts w:ascii="Arial" w:cs="Arial" w:eastAsia="Arial" w:hAnsi="Arial"/>
          <w:color w:val="1A1A2E"/>
          <w:sz w:val="22"/>
          <w:szCs w:val="22"/>
        </w:rPr>
        <w:t xml:space="preserve">This section defines the complete component tree for the frontend application, the responsibility of each component, and the state that lives at each level. Engineers should build to this structure. Design should produce mockups for each named screen component.</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Application Shell</w:t>
      </w:r>
    </w:p>
    <w:p>
      <w:pPr>
        <w:spacing w:after="120" w:before="80" w:line="340"/>
      </w:pPr>
      <w:r>
        <w:rPr>
          <w:rFonts w:ascii="Arial" w:cs="Arial" w:eastAsia="Arial" w:hAnsi="Arial"/>
          <w:color w:val="1A1A2E"/>
          <w:sz w:val="22"/>
          <w:szCs w:val="22"/>
        </w:rPr>
        <w:t xml:space="preserve">The root component wraps the entire application. It initialises the auth provider, the Zustand store, and the router. It renders a persistent navigation bar on all authenticated screens. The nav bar contains the logo, a link to the dashboard, a link to settings, and the user's avatar with a sign-out option.</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Marketing/home page. Visible to unauthenticated users. Contains the demo session trigger.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/onboarding</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Three-step onboarding flow. Redirects to /dashboard on completion. Only accessible if the user has not completed onboarding.</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/dashboard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Main authenticated home screen. Fetches progress summary on mount.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/session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Full session flow: configuration → reading → comprehension → result. Manages its own multi-step state.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/session/result/:id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Detailed result view for a specific session. Fetches session detail by ID.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/history</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Paginated list of all past sessions. Links to individual session detail views.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/settings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User preferences form. Saves changes immediately on input.</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Session Page — Component Breakdown</w:t>
      </w:r>
    </w:p>
    <w:p>
      <w:pPr>
        <w:spacing w:after="120" w:before="80" w:line="340"/>
      </w:pPr>
      <w:r>
        <w:rPr>
          <w:rFonts w:ascii="Arial" w:cs="Arial" w:eastAsia="Arial" w:hAnsi="Arial"/>
          <w:color w:val="1A1A2E"/>
          <w:sz w:val="22"/>
          <w:szCs w:val="22"/>
        </w:rPr>
        <w:t xml:space="preserve">The session page is the most complex component in the application. It manages a finite state machine with five states. Only one child component renders at a time based on the current state.</w:t>
      </w:r>
    </w:p>
    <w:p>
      <w:pPr>
        <w:spacing w:after="0" w:before="80"/>
      </w:pPr>
      <w:r>
        <w:t xml:space="preserve"/>
      </w:r>
    </w:p>
    <w:p>
      <w:pPr>
        <w:pStyle w:val="Heading3"/>
        <w:spacing w:after="100" w:before="280"/>
      </w:pPr>
      <w:r>
        <w:rPr>
          <w:rFonts w:ascii="Arial" w:cs="Arial" w:eastAsia="Arial" w:hAnsi="Arial"/>
          <w:b/>
          <w:bCs/>
          <w:color w:val="1A1A2E"/>
          <w:sz w:val="24"/>
          <w:szCs w:val="24"/>
        </w:rPr>
        <w:t xml:space="preserve">SessionPage (parent)</w:t>
      </w:r>
    </w:p>
    <w:p>
      <w:pPr>
        <w:spacing w:after="120" w:before="80" w:line="340"/>
      </w:pPr>
      <w:r>
        <w:rPr>
          <w:rFonts w:ascii="Arial" w:cs="Arial" w:eastAsia="Arial" w:hAnsi="Arial"/>
          <w:color w:val="1A1A2E"/>
          <w:sz w:val="22"/>
          <w:szCs w:val="22"/>
        </w:rPr>
        <w:t xml:space="preserve">Owns the session state machine. States: CONFIG → READING → COMPREHENSION → RESULT. Holds: session_id, passage, questions, elapsed_ms, responses. Makes all API calls for the session lifecycle. Passes data and callbacks down to children.</w:t>
      </w:r>
    </w:p>
    <w:p>
      <w:pPr>
        <w:spacing w:after="0" w:before="80"/>
      </w:pPr>
      <w:r>
        <w:t xml:space="preserve"/>
      </w:r>
    </w:p>
    <w:p>
      <w:pPr>
        <w:pStyle w:val="Heading3"/>
        <w:spacing w:after="100" w:before="280"/>
      </w:pPr>
      <w:r>
        <w:rPr>
          <w:rFonts w:ascii="Arial" w:cs="Arial" w:eastAsia="Arial" w:hAnsi="Arial"/>
          <w:b/>
          <w:bCs/>
          <w:color w:val="1A1A2E"/>
          <w:sz w:val="24"/>
          <w:szCs w:val="24"/>
        </w:rPr>
        <w:t xml:space="preserve">SessionConfig (child of SessionPage)</w:t>
      </w:r>
    </w:p>
    <w:p>
      <w:pPr>
        <w:spacing w:after="120" w:before="80" w:line="340"/>
      </w:pPr>
      <w:r>
        <w:rPr>
          <w:rFonts w:ascii="Arial" w:cs="Arial" w:eastAsia="Arial" w:hAnsi="Arial"/>
          <w:color w:val="1A1A2E"/>
          <w:sz w:val="22"/>
          <w:szCs w:val="22"/>
        </w:rPr>
        <w:t xml:space="preserve">Renders the configuration screen before a session starts. Contains a WPM slider (150–400, step 5), chunk size toggle (3 or 4), pacing guide toggle, fading toggle, domain selector, and a 'Use recommended' button. On 'Begin', calls the parent's startSession callback which triggers POST /sessions/start. Displays a loading state while the passage is fetched.</w:t>
      </w:r>
    </w:p>
    <w:p>
      <w:pPr>
        <w:spacing w:after="0" w:before="80"/>
      </w:pPr>
      <w:r>
        <w:t xml:space="preserve"/>
      </w:r>
    </w:p>
    <w:p>
      <w:pPr>
        <w:pStyle w:val="Heading3"/>
        <w:spacing w:after="100" w:before="280"/>
      </w:pPr>
      <w:r>
        <w:rPr>
          <w:rFonts w:ascii="Arial" w:cs="Arial" w:eastAsia="Arial" w:hAnsi="Arial"/>
          <w:b/>
          <w:bCs/>
          <w:color w:val="1A1A2E"/>
          <w:sz w:val="24"/>
          <w:szCs w:val="24"/>
        </w:rPr>
        <w:t xml:space="preserve">ReadingEngine (child of SessionPage)</w:t>
      </w:r>
    </w:p>
    <w:p>
      <w:pPr>
        <w:spacing w:after="120" w:before="80" w:line="340"/>
      </w:pPr>
      <w:r>
        <w:rPr>
          <w:rFonts w:ascii="Arial" w:cs="Arial" w:eastAsia="Arial" w:hAnsi="Arial"/>
          <w:color w:val="1A1A2E"/>
          <w:sz w:val="22"/>
          <w:szCs w:val="22"/>
        </w:rPr>
        <w:t xml:space="preserve">The core reading component. Receives: passage body, chunk size, target WPM, fading enabled, guide enabled. Responsible for all timing logic. On mount, tokenises the passage into chunks. Starts the highlight timer on first render. Advances the current chunk index on each timer tick. Applies the highlight style to the current chunk. Applies fading styles to past chunks if fading is enabled. Renders the pacing guide line and updates its vertical position independently of the chunk timer, at the rate derived from rendered line heights. Exposes a Done button. On the final chunk advance or Done click, records elapsed_ms and calls the parent's readingComplete callback. Must handle tab visibility change events — pauses on hidden, resumes on visible.</w:t>
      </w:r>
    </w:p>
    <w:p>
      <w:pPr>
        <w:spacing w:after="0" w:before="80"/>
      </w:pPr>
      <w:r>
        <w:t xml:space="preserve"/>
      </w:r>
    </w:p>
    <w:p>
      <w:pPr>
        <w:pStyle w:val="Heading3"/>
        <w:spacing w:after="100" w:before="280"/>
      </w:pPr>
      <w:r>
        <w:rPr>
          <w:rFonts w:ascii="Arial" w:cs="Arial" w:eastAsia="Arial" w:hAnsi="Arial"/>
          <w:b/>
          <w:bCs/>
          <w:color w:val="1A1A2E"/>
          <w:sz w:val="24"/>
          <w:szCs w:val="24"/>
        </w:rPr>
        <w:t xml:space="preserve">ComprehensionScreen (child of SessionPage)</w:t>
      </w:r>
    </w:p>
    <w:p>
      <w:pPr>
        <w:spacing w:after="120" w:before="80" w:line="340"/>
      </w:pPr>
      <w:r>
        <w:rPr>
          <w:rFonts w:ascii="Arial" w:cs="Arial" w:eastAsia="Arial" w:hAnsi="Arial"/>
          <w:color w:val="1A1A2E"/>
          <w:sz w:val="22"/>
          <w:szCs w:val="22"/>
        </w:rPr>
        <w:t xml:space="preserve">Renders one question at a time. Receives: array of three questions. Manages its own local state: current question index, selected answers, per-question timers. Renders the question stem, four radio-button options, a countdown timer (45 seconds per question), and a Next button. The Next button is disabled until an option is selected. On the final question's Next, calls the parent's comprehensionComplete callback with the full responses array.</w:t>
      </w:r>
    </w:p>
    <w:p>
      <w:pPr>
        <w:spacing w:after="0" w:before="80"/>
      </w:pPr>
      <w:r>
        <w:t xml:space="preserve"/>
      </w:r>
    </w:p>
    <w:p>
      <w:pPr>
        <w:pStyle w:val="Heading3"/>
        <w:spacing w:after="100" w:before="280"/>
      </w:pPr>
      <w:r>
        <w:rPr>
          <w:rFonts w:ascii="Arial" w:cs="Arial" w:eastAsia="Arial" w:hAnsi="Arial"/>
          <w:b/>
          <w:bCs/>
          <w:color w:val="1A1A2E"/>
          <w:sz w:val="24"/>
          <w:szCs w:val="24"/>
        </w:rPr>
        <w:t xml:space="preserve">ResultScreen (child of SessionPage)</w:t>
      </w:r>
    </w:p>
    <w:p>
      <w:pPr>
        <w:spacing w:after="120" w:before="80" w:line="340"/>
      </w:pPr>
      <w:r>
        <w:rPr>
          <w:rFonts w:ascii="Arial" w:cs="Arial" w:eastAsia="Arial" w:hAnsi="Arial"/>
          <w:color w:val="1A1A2E"/>
          <w:sz w:val="22"/>
          <w:szCs w:val="22"/>
        </w:rPr>
        <w:t xml:space="preserve">Renders the session result. Receives: result payload from POST /sessions/complete. Displays actual WPM, comprehension score, WPM delta (with directional arrow), accuracy delta, and the contextual message string. Contains a View detailed results link and a Start another session button.</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Dashboard —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DashboardPage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Parent. Fetches GET /progress/summary on mount. Passes data to all child components.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WPMTrendChart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Recharts LineChart. Data: wpm_trend array. Shows actual WPM as a line and seven-day rolling average as a separate line. X-axis: date. Y-axis: WPM.</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AccuracyChart</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Recharts BarChart. Data: accuracy_trend array. Each bar represents one session's comprehension score (0–3). Colour-coded by threshold.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LevelBadge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Displays current level (L1–L4) and a progress bar toward the next level. Tooltip explains what the next level requires.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WeakDomainsList</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Renders the list of weak domains. Each item has a domain name, average accuracy, and a 'Drill this domain' button that pre-fills SessionConfig with that domain.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RecommendedSession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 card with the recommended target WPM, domain, and reason. Contains a Start Session button that opens SessionConfig with those values pre-filled.</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RecentSessionsTable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A table of the last five sessions: date, WPM, accuracy score, domain. Each row links to the detailed session view.</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Shared / Utility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LoadingSpinner</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Full-screen or inline loading indicator. Used during API calls.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ErrorBoundary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Wraps every route. Catches render errors and displays a friendly error state with a retry option.</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ProtectedRoute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Wraps all authenticated routes. Redirects to / if user is not authenticated.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ToastNotification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Global toast system for non-blocking feedback (e.g. 'Settings saved', 'Session recorded').</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ProgressBar</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Reusable animated progress bar used in LevelBadge and the reading screen.</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State Management — Zustand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authStore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Holds: user object (id, email), auth status (loading | authenticated | unauthenticated). Updated by the auth provider SDK on login/logout.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prefsStore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Holds: the full user_prefs object. Populated on app load from GET /me. Updated optimistically on settings changes, confirmed by PATCH /me/prefs response.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sessionStore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Holds transient session state: current session_id, passage, questions, current FSM state, elapsed_ms, responses array. Cleared on session completion.</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09  </w:t>
            </w:r>
            <w:r>
              <w:rPr>
                <w:rFonts w:ascii="Arial" w:cs="Arial" w:eastAsia="Arial" w:hAnsi="Arial"/>
                <w:b/>
                <w:bCs/>
                <w:color w:val="FFFFFF"/>
                <w:sz w:val="30"/>
                <w:szCs w:val="30"/>
              </w:rPr>
              <w:t xml:space="preserve">UX &amp; Design Specification</w:t>
            </w:r>
          </w:p>
        </w:tc>
      </w:tr>
    </w:tbl>
    <w:p>
      <w:pPr>
        <w:spacing w:after="0" w:before="200"/>
      </w:pPr>
      <w:r>
        <w:t xml:space="preserve"/>
      </w:r>
    </w:p>
    <w:p>
      <w:pPr>
        <w:spacing w:after="120" w:before="80" w:line="340"/>
      </w:pPr>
      <w:r>
        <w:rPr>
          <w:rFonts w:ascii="Arial" w:cs="Arial" w:eastAsia="Arial" w:hAnsi="Arial"/>
          <w:color w:val="1A1A2E"/>
          <w:sz w:val="22"/>
          <w:szCs w:val="22"/>
        </w:rPr>
        <w:t xml:space="preserve">This section defines the visual design language, layout principles, and interaction behaviours for every screen in the application. Design should produce high-fidelity mockups for all screens listed before frontend engineering begins. Engineering should implement exactly to the approved mockups.</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Tone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Calm, focused, clinical — like a well-designed exam prep tool, not a gamified app. The reading environment must feel quiet and distraction-free. No bright colours, no animations during the reading phase, no notifications.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Colour palette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Primary background: near-white (not pure white — slightly warm). Text: near-black. Accent: one teal/green hue used consistently for interactive elements and highlights. Error: a muted red. Warning: a muted amber. No gradients on functional elements.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Typography</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Body text in the reading screen: a serif font (e.g. Georgia or a similar screen-optimised serif) at the user's selected size. UI elements: a clean sans-serif. Line height in the reading screen: 1.7–1.8 to support comfortable reading and chunk highlighting. Letter spacing: default.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Spacing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Generous whitespace. The reading screen should feel spacious. No sidebar, no persistent widgets during the reading phase — only the passage and the minimal UI controls.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Motion</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Animations only for the reading engine (highlight advance, fading, guide movement) and for page/state transitions (fade in/out, 150–200ms). No decorative motion.</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Screen Designs Required</w:t>
      </w:r>
    </w:p>
    <w:p>
      <w:pPr>
        <w:spacing w:after="120" w:before="80" w:line="340"/>
      </w:pPr>
      <w:r>
        <w:rPr>
          <w:rFonts w:ascii="Arial" w:cs="Arial" w:eastAsia="Arial" w:hAnsi="Arial"/>
          <w:color w:val="1A1A2E"/>
          <w:sz w:val="22"/>
          <w:szCs w:val="22"/>
        </w:rPr>
        <w:t xml:space="preserve">The following screens require high-fidelity mockups before engineering begins. Each mockup must include desktop and mobile (375px width) layouts.</w:t>
      </w:r>
    </w:p>
    <w:p>
      <w:pPr>
        <w:spacing w:after="0" w:before="8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Home / marketing page — including the demo session trigger</w:t>
      </w:r>
    </w:p>
    <w:p>
      <w:pPr>
        <w:pStyle w:val="ListParagraph"/>
        <w:numPr>
          <w:ilvl w:val="0"/>
          <w:numId w:val="2"/>
        </w:numPr>
        <w:spacing w:after="60" w:before="60" w:line="300"/>
      </w:pPr>
      <w:r>
        <w:rPr>
          <w:rFonts w:ascii="Arial" w:cs="Arial" w:eastAsia="Arial" w:hAnsi="Arial"/>
          <w:color w:val="1A1A2E"/>
          <w:sz w:val="22"/>
          <w:szCs w:val="22"/>
        </w:rPr>
        <w:t xml:space="preserve">Onboarding screen 1: what is this app</w:t>
      </w:r>
    </w:p>
    <w:p>
      <w:pPr>
        <w:pStyle w:val="ListParagraph"/>
        <w:numPr>
          <w:ilvl w:val="0"/>
          <w:numId w:val="2"/>
        </w:numPr>
        <w:spacing w:after="60" w:before="60" w:line="300"/>
      </w:pPr>
      <w:r>
        <w:rPr>
          <w:rFonts w:ascii="Arial" w:cs="Arial" w:eastAsia="Arial" w:hAnsi="Arial"/>
          <w:color w:val="1A1A2E"/>
          <w:sz w:val="22"/>
          <w:szCs w:val="22"/>
        </w:rPr>
        <w:t xml:space="preserve">Onboarding screen 2: calibration passage view</w:t>
      </w:r>
    </w:p>
    <w:p>
      <w:pPr>
        <w:pStyle w:val="ListParagraph"/>
        <w:numPr>
          <w:ilvl w:val="0"/>
          <w:numId w:val="2"/>
        </w:numPr>
        <w:spacing w:after="60" w:before="60" w:line="300"/>
      </w:pPr>
      <w:r>
        <w:rPr>
          <w:rFonts w:ascii="Arial" w:cs="Arial" w:eastAsia="Arial" w:hAnsi="Arial"/>
          <w:color w:val="1A1A2E"/>
          <w:sz w:val="22"/>
          <w:szCs w:val="22"/>
        </w:rPr>
        <w:t xml:space="preserve">Onboarding screen 2b: calibration result</w:t>
      </w:r>
    </w:p>
    <w:p>
      <w:pPr>
        <w:pStyle w:val="ListParagraph"/>
        <w:numPr>
          <w:ilvl w:val="0"/>
          <w:numId w:val="2"/>
        </w:numPr>
        <w:spacing w:after="60" w:before="60" w:line="300"/>
      </w:pPr>
      <w:r>
        <w:rPr>
          <w:rFonts w:ascii="Arial" w:cs="Arial" w:eastAsia="Arial" w:hAnsi="Arial"/>
          <w:color w:val="1A1A2E"/>
          <w:sz w:val="22"/>
          <w:szCs w:val="22"/>
        </w:rPr>
        <w:t xml:space="preserve">Onboarding screen 3: domain selection</w:t>
      </w:r>
    </w:p>
    <w:p>
      <w:pPr>
        <w:pStyle w:val="ListParagraph"/>
        <w:numPr>
          <w:ilvl w:val="0"/>
          <w:numId w:val="2"/>
        </w:numPr>
        <w:spacing w:after="60" w:before="60" w:line="300"/>
      </w:pPr>
      <w:r>
        <w:rPr>
          <w:rFonts w:ascii="Arial" w:cs="Arial" w:eastAsia="Arial" w:hAnsi="Arial"/>
          <w:color w:val="1A1A2E"/>
          <w:sz w:val="22"/>
          <w:szCs w:val="22"/>
        </w:rPr>
        <w:t xml:space="preserve">Dashboard — all components populated with realistic data</w:t>
      </w:r>
    </w:p>
    <w:p>
      <w:pPr>
        <w:pStyle w:val="ListParagraph"/>
        <w:numPr>
          <w:ilvl w:val="0"/>
          <w:numId w:val="2"/>
        </w:numPr>
        <w:spacing w:after="60" w:before="60" w:line="300"/>
      </w:pPr>
      <w:r>
        <w:rPr>
          <w:rFonts w:ascii="Arial" w:cs="Arial" w:eastAsia="Arial" w:hAnsi="Arial"/>
          <w:color w:val="1A1A2E"/>
          <w:sz w:val="22"/>
          <w:szCs w:val="22"/>
        </w:rPr>
        <w:t xml:space="preserve">Session configuration screen</w:t>
      </w:r>
    </w:p>
    <w:p>
      <w:pPr>
        <w:pStyle w:val="ListParagraph"/>
        <w:numPr>
          <w:ilvl w:val="0"/>
          <w:numId w:val="2"/>
        </w:numPr>
        <w:spacing w:after="60" w:before="60" w:line="300"/>
      </w:pPr>
      <w:r>
        <w:rPr>
          <w:rFonts w:ascii="Arial" w:cs="Arial" w:eastAsia="Arial" w:hAnsi="Arial"/>
          <w:color w:val="1A1A2E"/>
          <w:sz w:val="22"/>
          <w:szCs w:val="22"/>
        </w:rPr>
        <w:t xml:space="preserve">Reading screen — with chunk highlighting active (show highlight box position)</w:t>
      </w:r>
    </w:p>
    <w:p>
      <w:pPr>
        <w:pStyle w:val="ListParagraph"/>
        <w:numPr>
          <w:ilvl w:val="0"/>
          <w:numId w:val="2"/>
        </w:numPr>
        <w:spacing w:after="60" w:before="60" w:line="300"/>
      </w:pPr>
      <w:r>
        <w:rPr>
          <w:rFonts w:ascii="Arial" w:cs="Arial" w:eastAsia="Arial" w:hAnsi="Arial"/>
          <w:color w:val="1A1A2E"/>
          <w:sz w:val="22"/>
          <w:szCs w:val="22"/>
        </w:rPr>
        <w:t xml:space="preserve">Reading screen — with fading mode active (show opacity gradient on past text)</w:t>
      </w:r>
    </w:p>
    <w:p>
      <w:pPr>
        <w:pStyle w:val="ListParagraph"/>
        <w:numPr>
          <w:ilvl w:val="0"/>
          <w:numId w:val="2"/>
        </w:numPr>
        <w:spacing w:after="60" w:before="60" w:line="300"/>
      </w:pPr>
      <w:r>
        <w:rPr>
          <w:rFonts w:ascii="Arial" w:cs="Arial" w:eastAsia="Arial" w:hAnsi="Arial"/>
          <w:color w:val="1A1A2E"/>
          <w:sz w:val="22"/>
          <w:szCs w:val="22"/>
        </w:rPr>
        <w:t xml:space="preserve">Reading screen — with pacing guide visible</w:t>
      </w:r>
    </w:p>
    <w:p>
      <w:pPr>
        <w:pStyle w:val="ListParagraph"/>
        <w:numPr>
          <w:ilvl w:val="0"/>
          <w:numId w:val="2"/>
        </w:numPr>
        <w:spacing w:after="60" w:before="60" w:line="300"/>
      </w:pPr>
      <w:r>
        <w:rPr>
          <w:rFonts w:ascii="Arial" w:cs="Arial" w:eastAsia="Arial" w:hAnsi="Arial"/>
          <w:color w:val="1A1A2E"/>
          <w:sz w:val="22"/>
          <w:szCs w:val="22"/>
        </w:rPr>
        <w:t xml:space="preserve">Comprehension screen — single question displayed</w:t>
      </w:r>
    </w:p>
    <w:p>
      <w:pPr>
        <w:pStyle w:val="ListParagraph"/>
        <w:numPr>
          <w:ilvl w:val="0"/>
          <w:numId w:val="2"/>
        </w:numPr>
        <w:spacing w:after="60" w:before="60" w:line="300"/>
      </w:pPr>
      <w:r>
        <w:rPr>
          <w:rFonts w:ascii="Arial" w:cs="Arial" w:eastAsia="Arial" w:hAnsi="Arial"/>
          <w:color w:val="1A1A2E"/>
          <w:sz w:val="22"/>
          <w:szCs w:val="22"/>
        </w:rPr>
        <w:t xml:space="preserve">Result screen — showing WPM and accuracy</w:t>
      </w:r>
    </w:p>
    <w:p>
      <w:pPr>
        <w:pStyle w:val="ListParagraph"/>
        <w:numPr>
          <w:ilvl w:val="0"/>
          <w:numId w:val="2"/>
        </w:numPr>
        <w:spacing w:after="60" w:before="60" w:line="300"/>
      </w:pPr>
      <w:r>
        <w:rPr>
          <w:rFonts w:ascii="Arial" w:cs="Arial" w:eastAsia="Arial" w:hAnsi="Arial"/>
          <w:color w:val="1A1A2E"/>
          <w:sz w:val="22"/>
          <w:szCs w:val="22"/>
        </w:rPr>
        <w:t xml:space="preserve">History page</w:t>
      </w:r>
    </w:p>
    <w:p>
      <w:pPr>
        <w:pStyle w:val="ListParagraph"/>
        <w:numPr>
          <w:ilvl w:val="0"/>
          <w:numId w:val="2"/>
        </w:numPr>
        <w:spacing w:after="60" w:before="60" w:line="300"/>
      </w:pPr>
      <w:r>
        <w:rPr>
          <w:rFonts w:ascii="Arial" w:cs="Arial" w:eastAsia="Arial" w:hAnsi="Arial"/>
          <w:color w:val="1A1A2E"/>
          <w:sz w:val="22"/>
          <w:szCs w:val="22"/>
        </w:rPr>
        <w:t xml:space="preserve">Session detail page</w:t>
      </w:r>
    </w:p>
    <w:p>
      <w:pPr>
        <w:pStyle w:val="ListParagraph"/>
        <w:numPr>
          <w:ilvl w:val="0"/>
          <w:numId w:val="2"/>
        </w:numPr>
        <w:spacing w:after="60" w:before="60" w:line="300"/>
      </w:pPr>
      <w:r>
        <w:rPr>
          <w:rFonts w:ascii="Arial" w:cs="Arial" w:eastAsia="Arial" w:hAnsi="Arial"/>
          <w:color w:val="1A1A2E"/>
          <w:sz w:val="22"/>
          <w:szCs w:val="22"/>
        </w:rPr>
        <w:t xml:space="preserve">Settings page</w:t>
      </w:r>
    </w:p>
    <w:p>
      <w:pPr>
        <w:pStyle w:val="ListParagraph"/>
        <w:numPr>
          <w:ilvl w:val="0"/>
          <w:numId w:val="2"/>
        </w:numPr>
        <w:spacing w:after="60" w:before="60" w:line="300"/>
      </w:pPr>
      <w:r>
        <w:rPr>
          <w:rFonts w:ascii="Arial" w:cs="Arial" w:eastAsia="Arial" w:hAnsi="Arial"/>
          <w:color w:val="1A1A2E"/>
          <w:sz w:val="22"/>
          <w:szCs w:val="22"/>
        </w:rPr>
        <w:t xml:space="preserve">Error states: no passage available, session load failed, generic error</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Reading Screen — Critical Layout Rules</w:t>
      </w:r>
    </w:p>
    <w:p>
      <w:pPr>
        <w:spacing w:after="120" w:before="80" w:line="340"/>
      </w:pPr>
      <w:r>
        <w:rPr>
          <w:rFonts w:ascii="Arial" w:cs="Arial" w:eastAsia="Arial" w:hAnsi="Arial"/>
          <w:color w:val="1A1A2E"/>
          <w:sz w:val="22"/>
          <w:szCs w:val="22"/>
        </w:rPr>
        <w:t xml:space="preserve">The reading screen has specific layout requirements that are non-negotiable because they affect the reading technique's effectiveness.</w:t>
      </w:r>
    </w:p>
    <w:p>
      <w:pPr>
        <w:spacing w:after="0" w:before="8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The passage must render in a single centred column. Column width is controlled by the user's setting (narrow: approx 45 chars/line, medium: 60, wide: 75). The column must be fixed width, not fluid.</w:t>
      </w:r>
    </w:p>
    <w:p>
      <w:pPr>
        <w:pStyle w:val="ListParagraph"/>
        <w:numPr>
          <w:ilvl w:val="0"/>
          <w:numId w:val="2"/>
        </w:numPr>
        <w:spacing w:after="60" w:before="60" w:line="300"/>
      </w:pPr>
      <w:r>
        <w:rPr>
          <w:rFonts w:ascii="Arial" w:cs="Arial" w:eastAsia="Arial" w:hAnsi="Arial"/>
          <w:color w:val="1A1A2E"/>
          <w:sz w:val="22"/>
          <w:szCs w:val="22"/>
        </w:rPr>
        <w:t xml:space="preserve">No other content is visible during the reading phase except the passage, the progress indicator, the Done button, and the WPM display. Navigation is hidden. No sidebars.</w:t>
      </w:r>
    </w:p>
    <w:p>
      <w:pPr>
        <w:pStyle w:val="ListParagraph"/>
        <w:numPr>
          <w:ilvl w:val="0"/>
          <w:numId w:val="2"/>
        </w:numPr>
        <w:spacing w:after="60" w:before="60" w:line="300"/>
      </w:pPr>
      <w:r>
        <w:rPr>
          <w:rFonts w:ascii="Arial" w:cs="Arial" w:eastAsia="Arial" w:hAnsi="Arial"/>
          <w:color w:val="1A1A2E"/>
          <w:sz w:val="22"/>
          <w:szCs w:val="22"/>
        </w:rPr>
        <w:t xml:space="preserve">The chunk highlight is a semi-transparent coloured background applied to the current word group. It must not change the text size, line height, or layout — it is a purely visual overlay.</w:t>
      </w:r>
    </w:p>
    <w:p>
      <w:pPr>
        <w:pStyle w:val="ListParagraph"/>
        <w:numPr>
          <w:ilvl w:val="0"/>
          <w:numId w:val="2"/>
        </w:numPr>
        <w:spacing w:after="60" w:before="60" w:line="300"/>
      </w:pPr>
      <w:r>
        <w:rPr>
          <w:rFonts w:ascii="Arial" w:cs="Arial" w:eastAsia="Arial" w:hAnsi="Arial"/>
          <w:color w:val="1A1A2E"/>
          <w:sz w:val="22"/>
          <w:szCs w:val="22"/>
        </w:rPr>
        <w:t xml:space="preserve">Faded text must remain legible — minimum 20% opacity. Do not use zero opacity (text disappearing entirely breaks spatial orientation).</w:t>
      </w:r>
    </w:p>
    <w:p>
      <w:pPr>
        <w:pStyle w:val="ListParagraph"/>
        <w:numPr>
          <w:ilvl w:val="0"/>
          <w:numId w:val="2"/>
        </w:numPr>
        <w:spacing w:after="60" w:before="60" w:line="300"/>
      </w:pPr>
      <w:r>
        <w:rPr>
          <w:rFonts w:ascii="Arial" w:cs="Arial" w:eastAsia="Arial" w:hAnsi="Arial"/>
          <w:color w:val="1A1A2E"/>
          <w:sz w:val="22"/>
          <w:szCs w:val="22"/>
        </w:rPr>
        <w:t xml:space="preserve">The pacing guide is a 1px horizontal line, teal-coloured, that spans the full column width. It is the only animated element in the vertical dimension during reading.</w:t>
      </w:r>
    </w:p>
    <w:p>
      <w:pPr>
        <w:pStyle w:val="ListParagraph"/>
        <w:numPr>
          <w:ilvl w:val="0"/>
          <w:numId w:val="2"/>
        </w:numPr>
        <w:spacing w:after="60" w:before="60" w:line="300"/>
      </w:pPr>
      <w:r>
        <w:rPr>
          <w:rFonts w:ascii="Arial" w:cs="Arial" w:eastAsia="Arial" w:hAnsi="Arial"/>
          <w:color w:val="1A1A2E"/>
          <w:sz w:val="22"/>
          <w:szCs w:val="22"/>
        </w:rPr>
        <w:t xml:space="preserve">Font size, column width, and line height must be consistent from session start to session end. No layout shifts after the passage renders.</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Accessibility Requirements</w:t>
      </w:r>
    </w:p>
    <w:p>
      <w:pPr>
        <w:pStyle w:val="ListParagraph"/>
        <w:numPr>
          <w:ilvl w:val="0"/>
          <w:numId w:val="2"/>
        </w:numPr>
        <w:spacing w:after="60" w:before="60" w:line="300"/>
      </w:pPr>
      <w:r>
        <w:rPr>
          <w:rFonts w:ascii="Arial" w:cs="Arial" w:eastAsia="Arial" w:hAnsi="Arial"/>
          <w:color w:val="1A1A2E"/>
          <w:sz w:val="22"/>
          <w:szCs w:val="22"/>
        </w:rPr>
        <w:t xml:space="preserve">All interactive elements must be keyboard accessible and have visible focus indicators</w:t>
      </w:r>
    </w:p>
    <w:p>
      <w:pPr>
        <w:pStyle w:val="ListParagraph"/>
        <w:numPr>
          <w:ilvl w:val="0"/>
          <w:numId w:val="2"/>
        </w:numPr>
        <w:spacing w:after="60" w:before="60" w:line="300"/>
      </w:pPr>
      <w:r>
        <w:rPr>
          <w:rFonts w:ascii="Arial" w:cs="Arial" w:eastAsia="Arial" w:hAnsi="Arial"/>
          <w:color w:val="1A1A2E"/>
          <w:sz w:val="22"/>
          <w:szCs w:val="22"/>
        </w:rPr>
        <w:t xml:space="preserve">Colour contrast ratio: minimum 4.5:1 for body text, 3:1 for large text and UI components (WCAG AA)</w:t>
      </w:r>
    </w:p>
    <w:p>
      <w:pPr>
        <w:pStyle w:val="ListParagraph"/>
        <w:numPr>
          <w:ilvl w:val="0"/>
          <w:numId w:val="2"/>
        </w:numPr>
        <w:spacing w:after="60" w:before="60" w:line="300"/>
      </w:pPr>
      <w:r>
        <w:rPr>
          <w:rFonts w:ascii="Arial" w:cs="Arial" w:eastAsia="Arial" w:hAnsi="Arial"/>
          <w:color w:val="1A1A2E"/>
          <w:sz w:val="22"/>
          <w:szCs w:val="22"/>
        </w:rPr>
        <w:t xml:space="preserve">The chunk highlight must not rely on colour alone — it should also have a subtle border or increased contrast</w:t>
      </w:r>
    </w:p>
    <w:p>
      <w:pPr>
        <w:pStyle w:val="ListParagraph"/>
        <w:numPr>
          <w:ilvl w:val="0"/>
          <w:numId w:val="2"/>
        </w:numPr>
        <w:spacing w:after="60" w:before="60" w:line="300"/>
      </w:pPr>
      <w:r>
        <w:rPr>
          <w:rFonts w:ascii="Arial" w:cs="Arial" w:eastAsia="Arial" w:hAnsi="Arial"/>
          <w:color w:val="1A1A2E"/>
          <w:sz w:val="22"/>
          <w:szCs w:val="22"/>
        </w:rPr>
        <w:t xml:space="preserve">All form inputs must have explicit labels (not placeholder-only)</w:t>
      </w:r>
    </w:p>
    <w:p>
      <w:pPr>
        <w:pStyle w:val="ListParagraph"/>
        <w:numPr>
          <w:ilvl w:val="0"/>
          <w:numId w:val="2"/>
        </w:numPr>
        <w:spacing w:after="60" w:before="60" w:line="300"/>
      </w:pPr>
      <w:r>
        <w:rPr>
          <w:rFonts w:ascii="Arial" w:cs="Arial" w:eastAsia="Arial" w:hAnsi="Arial"/>
          <w:color w:val="1A1A2E"/>
          <w:sz w:val="22"/>
          <w:szCs w:val="22"/>
        </w:rPr>
        <w:t xml:space="preserve">Charts must have text alternatives (aria-label or a summary paragraph below each chart)</w:t>
      </w:r>
    </w:p>
    <w:p>
      <w:pPr>
        <w:pStyle w:val="ListParagraph"/>
        <w:numPr>
          <w:ilvl w:val="0"/>
          <w:numId w:val="2"/>
        </w:numPr>
        <w:spacing w:after="60" w:before="60" w:line="300"/>
      </w:pPr>
      <w:r>
        <w:rPr>
          <w:rFonts w:ascii="Arial" w:cs="Arial" w:eastAsia="Arial" w:hAnsi="Arial"/>
          <w:color w:val="1A1A2E"/>
          <w:sz w:val="22"/>
          <w:szCs w:val="22"/>
        </w:rPr>
        <w:t xml:space="preserve">The 45-second MCQ timer must have a visible countdown and must not cause automatic form submission — the user must still click Next</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10  </w:t>
            </w:r>
            <w:r>
              <w:rPr>
                <w:rFonts w:ascii="Arial" w:cs="Arial" w:eastAsia="Arial" w:hAnsi="Arial"/>
                <w:b/>
                <w:bCs/>
                <w:color w:val="FFFFFF"/>
                <w:sz w:val="30"/>
                <w:szCs w:val="30"/>
              </w:rPr>
              <w:t xml:space="preserve">Reading Engine — Detailed Specification</w:t>
            </w:r>
          </w:p>
        </w:tc>
      </w:tr>
    </w:tbl>
    <w:p>
      <w:pPr>
        <w:spacing w:after="0" w:before="200"/>
      </w:pPr>
      <w:r>
        <w:t xml:space="preserve"/>
      </w:r>
    </w:p>
    <w:p>
      <w:pPr>
        <w:spacing w:after="120" w:before="80" w:line="340"/>
      </w:pPr>
      <w:r>
        <w:rPr>
          <w:rFonts w:ascii="Arial" w:cs="Arial" w:eastAsia="Arial" w:hAnsi="Arial"/>
          <w:color w:val="1A1A2E"/>
          <w:sz w:val="22"/>
          <w:szCs w:val="22"/>
        </w:rPr>
        <w:t xml:space="preserve">The reading engine is the most technically sensitive component in the application. This section specifies its exact behaviour in enough detail that an engineer can implement it without further clarification.</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Passage Tokenisation</w:t>
      </w:r>
    </w:p>
    <w:p>
      <w:pPr>
        <w:spacing w:after="120" w:before="80" w:line="340"/>
      </w:pPr>
      <w:r>
        <w:rPr>
          <w:rFonts w:ascii="Arial" w:cs="Arial" w:eastAsia="Arial" w:hAnsi="Arial"/>
          <w:color w:val="1A1A2E"/>
          <w:sz w:val="22"/>
          <w:szCs w:val="22"/>
        </w:rPr>
        <w:t xml:space="preserve">On mount, the reading engine receives the passage as a plain text string. It must split this string into an array of word arrays (chunks). Rules:</w:t>
      </w:r>
    </w:p>
    <w:p>
      <w:pPr>
        <w:pStyle w:val="ListParagraph"/>
        <w:numPr>
          <w:ilvl w:val="0"/>
          <w:numId w:val="2"/>
        </w:numPr>
        <w:spacing w:after="60" w:before="60" w:line="300"/>
      </w:pPr>
      <w:r>
        <w:rPr>
          <w:rFonts w:ascii="Arial" w:cs="Arial" w:eastAsia="Arial" w:hAnsi="Arial"/>
          <w:color w:val="1A1A2E"/>
          <w:sz w:val="22"/>
          <w:szCs w:val="22"/>
        </w:rPr>
        <w:t xml:space="preserve">Split on whitespace. Preserve punctuation attached to words (e.g. 'However,' stays as one token).</w:t>
      </w:r>
    </w:p>
    <w:p>
      <w:pPr>
        <w:pStyle w:val="ListParagraph"/>
        <w:numPr>
          <w:ilvl w:val="0"/>
          <w:numId w:val="2"/>
        </w:numPr>
        <w:spacing w:after="60" w:before="60" w:line="300"/>
      </w:pPr>
      <w:r>
        <w:rPr>
          <w:rFonts w:ascii="Arial" w:cs="Arial" w:eastAsia="Arial" w:hAnsi="Arial"/>
          <w:color w:val="1A1A2E"/>
          <w:sz w:val="22"/>
          <w:szCs w:val="22"/>
        </w:rPr>
        <w:t xml:space="preserve">Chunk size is the configured value (3 or 4). The final chunk may have fewer words than the configured size — this is acceptable.</w:t>
      </w:r>
    </w:p>
    <w:p>
      <w:pPr>
        <w:pStyle w:val="ListParagraph"/>
        <w:numPr>
          <w:ilvl w:val="0"/>
          <w:numId w:val="2"/>
        </w:numPr>
        <w:spacing w:after="60" w:before="60" w:line="300"/>
      </w:pPr>
      <w:r>
        <w:rPr>
          <w:rFonts w:ascii="Arial" w:cs="Arial" w:eastAsia="Arial" w:hAnsi="Arial"/>
          <w:color w:val="1A1A2E"/>
          <w:sz w:val="22"/>
          <w:szCs w:val="22"/>
        </w:rPr>
        <w:t xml:space="preserve">Do not break chunks at sentence boundaries — chunks are purely positional, not semantic.</w:t>
      </w:r>
    </w:p>
    <w:p>
      <w:pPr>
        <w:pStyle w:val="ListParagraph"/>
        <w:numPr>
          <w:ilvl w:val="0"/>
          <w:numId w:val="2"/>
        </w:numPr>
        <w:spacing w:after="60" w:before="60" w:line="300"/>
      </w:pPr>
      <w:r>
        <w:rPr>
          <w:rFonts w:ascii="Arial" w:cs="Arial" w:eastAsia="Arial" w:hAnsi="Arial"/>
          <w:color w:val="1A1A2E"/>
          <w:sz w:val="22"/>
          <w:szCs w:val="22"/>
        </w:rPr>
        <w:t xml:space="preserve">Render the passage as a flat sequence of word spans, grouped into chunk spans. Each chunk span is a single DOM element that receives the highlight class when active.</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Highlight Timer</w:t>
      </w:r>
    </w:p>
    <w:p>
      <w:pPr>
        <w:spacing w:after="120" w:before="80" w:line="340"/>
      </w:pPr>
      <w:r>
        <w:rPr>
          <w:rFonts w:ascii="Arial" w:cs="Arial" w:eastAsia="Arial" w:hAnsi="Arial"/>
          <w:color w:val="1A1A2E"/>
          <w:sz w:val="22"/>
          <w:szCs w:val="22"/>
        </w:rPr>
        <w:t xml:space="preserve">The highlight timer controls the chunk advance rate. Implementation requirements:</w:t>
      </w:r>
    </w:p>
    <w:p>
      <w:pPr>
        <w:pStyle w:val="ListParagraph"/>
        <w:numPr>
          <w:ilvl w:val="0"/>
          <w:numId w:val="2"/>
        </w:numPr>
        <w:spacing w:after="60" w:before="60" w:line="300"/>
      </w:pPr>
      <w:r>
        <w:rPr>
          <w:rFonts w:ascii="Arial" w:cs="Arial" w:eastAsia="Arial" w:hAnsi="Arial"/>
          <w:color w:val="1A1A2E"/>
          <w:sz w:val="22"/>
          <w:szCs w:val="22"/>
        </w:rPr>
        <w:t xml:space="preserve">Calculate the advance interval in milliseconds: interval_ms = (chunk_size / target_wpm) * 60 * 1000.</w:t>
      </w:r>
    </w:p>
    <w:p>
      <w:pPr>
        <w:pStyle w:val="ListParagraph"/>
        <w:numPr>
          <w:ilvl w:val="0"/>
          <w:numId w:val="2"/>
        </w:numPr>
        <w:spacing w:after="60" w:before="60" w:line="300"/>
      </w:pPr>
      <w:r>
        <w:rPr>
          <w:rFonts w:ascii="Arial" w:cs="Arial" w:eastAsia="Arial" w:hAnsi="Arial"/>
          <w:color w:val="1A1A2E"/>
          <w:sz w:val="22"/>
          <w:szCs w:val="22"/>
        </w:rPr>
        <w:t xml:space="preserve">Use setInterval with drift correction. On each tick, check the actual elapsed time against the expected elapsed time and adjust the next interval to compensate. This prevents accumulated drift over long passages.</w:t>
      </w:r>
    </w:p>
    <w:p>
      <w:pPr>
        <w:pStyle w:val="ListParagraph"/>
        <w:numPr>
          <w:ilvl w:val="0"/>
          <w:numId w:val="2"/>
        </w:numPr>
        <w:spacing w:after="60" w:before="60" w:line="300"/>
      </w:pPr>
      <w:r>
        <w:rPr>
          <w:rFonts w:ascii="Arial" w:cs="Arial" w:eastAsia="Arial" w:hAnsi="Arial"/>
          <w:color w:val="1A1A2E"/>
          <w:sz w:val="22"/>
          <w:szCs w:val="22"/>
        </w:rPr>
        <w:t xml:space="preserve">On tab visibility change (document.visibilityState === 'hidden'), pause the interval and record the pause timestamp. On visibility restore, calculate the pause duration and add it to the total elapsed time without advancing the highlight.</w:t>
      </w:r>
    </w:p>
    <w:p>
      <w:pPr>
        <w:pStyle w:val="ListParagraph"/>
        <w:numPr>
          <w:ilvl w:val="0"/>
          <w:numId w:val="2"/>
        </w:numPr>
        <w:spacing w:after="60" w:before="60" w:line="300"/>
      </w:pPr>
      <w:r>
        <w:rPr>
          <w:rFonts w:ascii="Arial" w:cs="Arial" w:eastAsia="Arial" w:hAnsi="Arial"/>
          <w:color w:val="1A1A2E"/>
          <w:sz w:val="22"/>
          <w:szCs w:val="22"/>
        </w:rPr>
        <w:t xml:space="preserve">Record the highlight start timestamp on first advance. Record the completion timestamp on the last chunk advance or when the user clicks Done, whichever comes first.</w:t>
      </w:r>
    </w:p>
    <w:p>
      <w:pPr>
        <w:pStyle w:val="ListParagraph"/>
        <w:numPr>
          <w:ilvl w:val="0"/>
          <w:numId w:val="2"/>
        </w:numPr>
        <w:spacing w:after="60" w:before="60" w:line="300"/>
      </w:pPr>
      <w:r>
        <w:rPr>
          <w:rFonts w:ascii="Arial" w:cs="Arial" w:eastAsia="Arial" w:hAnsi="Arial"/>
          <w:color w:val="1A1A2E"/>
          <w:sz w:val="22"/>
          <w:szCs w:val="22"/>
        </w:rPr>
        <w:t xml:space="preserve">elapsed_ms = completion_timestamp - start_timestamp - total_pause_duration.</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Pacing Guide</w:t>
      </w:r>
    </w:p>
    <w:p>
      <w:pPr>
        <w:spacing w:after="120" w:before="80" w:line="340"/>
      </w:pPr>
      <w:r>
        <w:rPr>
          <w:rFonts w:ascii="Arial" w:cs="Arial" w:eastAsia="Arial" w:hAnsi="Arial"/>
          <w:color w:val="1A1A2E"/>
          <w:sz w:val="22"/>
          <w:szCs w:val="22"/>
        </w:rPr>
        <w:t xml:space="preserve">The pacing guide is a separate animated element that moves vertically down the passage column. Its behaviour:</w:t>
      </w:r>
    </w:p>
    <w:p>
      <w:pPr>
        <w:pStyle w:val="ListParagraph"/>
        <w:numPr>
          <w:ilvl w:val="0"/>
          <w:numId w:val="2"/>
        </w:numPr>
        <w:spacing w:after="60" w:before="60" w:line="300"/>
      </w:pPr>
      <w:r>
        <w:rPr>
          <w:rFonts w:ascii="Arial" w:cs="Arial" w:eastAsia="Arial" w:hAnsi="Arial"/>
          <w:color w:val="1A1A2E"/>
          <w:sz w:val="22"/>
          <w:szCs w:val="22"/>
        </w:rPr>
        <w:t xml:space="preserve">After the passage renders, measure the rendered height of each line using the DOM. Store the cumulative Y offset of each line's top edge relative to the passage container.</w:t>
      </w:r>
    </w:p>
    <w:p>
      <w:pPr>
        <w:pStyle w:val="ListParagraph"/>
        <w:numPr>
          <w:ilvl w:val="0"/>
          <w:numId w:val="2"/>
        </w:numPr>
        <w:spacing w:after="60" w:before="60" w:line="300"/>
      </w:pPr>
      <w:r>
        <w:rPr>
          <w:rFonts w:ascii="Arial" w:cs="Arial" w:eastAsia="Arial" w:hAnsi="Arial"/>
          <w:color w:val="1A1A2E"/>
          <w:sz w:val="22"/>
          <w:szCs w:val="22"/>
        </w:rPr>
        <w:t xml:space="preserve">Calculate the total reading duration: duration_ms = (word_count / target_wpm) * 60 * 1000.</w:t>
      </w:r>
    </w:p>
    <w:p>
      <w:pPr>
        <w:pStyle w:val="ListParagraph"/>
        <w:numPr>
          <w:ilvl w:val="0"/>
          <w:numId w:val="2"/>
        </w:numPr>
        <w:spacing w:after="60" w:before="60" w:line="300"/>
      </w:pPr>
      <w:r>
        <w:rPr>
          <w:rFonts w:ascii="Arial" w:cs="Arial" w:eastAsia="Arial" w:hAnsi="Arial"/>
          <w:color w:val="1A1A2E"/>
          <w:sz w:val="22"/>
          <w:szCs w:val="22"/>
        </w:rPr>
        <w:t xml:space="preserve">The guide line must travel from the top of the first line to the bottom of the last line over duration_ms. Use a CSS transition or requestAnimationFrame for smooth movement.</w:t>
      </w:r>
    </w:p>
    <w:p>
      <w:pPr>
        <w:pStyle w:val="ListParagraph"/>
        <w:numPr>
          <w:ilvl w:val="0"/>
          <w:numId w:val="2"/>
        </w:numPr>
        <w:spacing w:after="60" w:before="60" w:line="300"/>
      </w:pPr>
      <w:r>
        <w:rPr>
          <w:rFonts w:ascii="Arial" w:cs="Arial" w:eastAsia="Arial" w:hAnsi="Arial"/>
          <w:color w:val="1A1A2E"/>
          <w:sz w:val="22"/>
          <w:szCs w:val="22"/>
        </w:rPr>
        <w:t xml:space="preserve">Recalculate line positions on window resize. Restart the guide position from the proportionally correct point based on elapsed time.</w:t>
      </w:r>
    </w:p>
    <w:p>
      <w:pPr>
        <w:pStyle w:val="ListParagraph"/>
        <w:numPr>
          <w:ilvl w:val="0"/>
          <w:numId w:val="2"/>
        </w:numPr>
        <w:spacing w:after="60" w:before="60" w:line="300"/>
      </w:pPr>
      <w:r>
        <w:rPr>
          <w:rFonts w:ascii="Arial" w:cs="Arial" w:eastAsia="Arial" w:hAnsi="Arial"/>
          <w:color w:val="1A1A2E"/>
          <w:sz w:val="22"/>
          <w:szCs w:val="22"/>
        </w:rPr>
        <w:t xml:space="preserve">The guide runs on its own timeline, independent of the chunk highlight. They may appear slightly out of sync at line boundaries — this is acceptable and expected.</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Fading Mode</w:t>
      </w:r>
    </w:p>
    <w:p>
      <w:pPr>
        <w:spacing w:after="120" w:before="80" w:line="340"/>
      </w:pPr>
      <w:r>
        <w:rPr>
          <w:rFonts w:ascii="Arial" w:cs="Arial" w:eastAsia="Arial" w:hAnsi="Arial"/>
          <w:color w:val="1A1A2E"/>
          <w:sz w:val="22"/>
          <w:szCs w:val="22"/>
        </w:rPr>
        <w:t xml:space="preserve">When fading is enabled:</w:t>
      </w:r>
    </w:p>
    <w:p>
      <w:pPr>
        <w:pStyle w:val="ListParagraph"/>
        <w:numPr>
          <w:ilvl w:val="0"/>
          <w:numId w:val="2"/>
        </w:numPr>
        <w:spacing w:after="60" w:before="60" w:line="300"/>
      </w:pPr>
      <w:r>
        <w:rPr>
          <w:rFonts w:ascii="Arial" w:cs="Arial" w:eastAsia="Arial" w:hAnsi="Arial"/>
          <w:color w:val="1A1A2E"/>
          <w:sz w:val="22"/>
          <w:szCs w:val="22"/>
        </w:rPr>
        <w:t xml:space="preserve">Chunks that the highlight has already passed begin to fade after a 1500ms delay from when the highlight left them.</w:t>
      </w:r>
    </w:p>
    <w:p>
      <w:pPr>
        <w:pStyle w:val="ListParagraph"/>
        <w:numPr>
          <w:ilvl w:val="0"/>
          <w:numId w:val="2"/>
        </w:numPr>
        <w:spacing w:after="60" w:before="60" w:line="300"/>
      </w:pPr>
      <w:r>
        <w:rPr>
          <w:rFonts w:ascii="Arial" w:cs="Arial" w:eastAsia="Arial" w:hAnsi="Arial"/>
          <w:color w:val="1A1A2E"/>
          <w:sz w:val="22"/>
          <w:szCs w:val="22"/>
        </w:rPr>
        <w:t xml:space="preserve">Fading is a CSS opacity transition over 800ms, from 1.0 to 0.2. Do not go below 0.2.</w:t>
      </w:r>
    </w:p>
    <w:p>
      <w:pPr>
        <w:pStyle w:val="ListParagraph"/>
        <w:numPr>
          <w:ilvl w:val="0"/>
          <w:numId w:val="2"/>
        </w:numPr>
        <w:spacing w:after="60" w:before="60" w:line="300"/>
      </w:pPr>
      <w:r>
        <w:rPr>
          <w:rFonts w:ascii="Arial" w:cs="Arial" w:eastAsia="Arial" w:hAnsi="Arial"/>
          <w:color w:val="1A1A2E"/>
          <w:sz w:val="22"/>
          <w:szCs w:val="22"/>
        </w:rPr>
        <w:t xml:space="preserve">The current chunk (under the highlight) always renders at full opacity regardless of fading mode.</w:t>
      </w:r>
    </w:p>
    <w:p>
      <w:pPr>
        <w:pStyle w:val="ListParagraph"/>
        <w:numPr>
          <w:ilvl w:val="0"/>
          <w:numId w:val="2"/>
        </w:numPr>
        <w:spacing w:after="60" w:before="60" w:line="300"/>
      </w:pPr>
      <w:r>
        <w:rPr>
          <w:rFonts w:ascii="Arial" w:cs="Arial" w:eastAsia="Arial" w:hAnsi="Arial"/>
          <w:color w:val="1A1A2E"/>
          <w:sz w:val="22"/>
          <w:szCs w:val="22"/>
        </w:rPr>
        <w:t xml:space="preserve">The next chunk (the one about to be highlighted) also stays at full opacity — this is the parafoveal preview region.</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WPM Calculation</w:t>
      </w:r>
    </w:p>
    <w:p>
      <w:pPr>
        <w:spacing w:after="120" w:before="80" w:line="340"/>
      </w:pPr>
      <w:r>
        <w:rPr>
          <w:rFonts w:ascii="Arial" w:cs="Arial" w:eastAsia="Arial" w:hAnsi="Arial"/>
          <w:color w:val="1A1A2E"/>
          <w:sz w:val="22"/>
          <w:szCs w:val="22"/>
        </w:rPr>
        <w:t xml:space="preserve">Actual WPM is calculated by the backend on session completion, not the frontend. The frontend sends elapsed_ms. The backend computes: actual_wpm = round((word_count / elapsed_ms) * 60000). The frontend should display the value returned by the backend, not its own calculation, to ensure consistency.</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Calibration Engine</w:t>
      </w:r>
    </w:p>
    <w:p>
      <w:pPr>
        <w:spacing w:after="120" w:before="80" w:line="340"/>
      </w:pPr>
      <w:r>
        <w:rPr>
          <w:rFonts w:ascii="Arial" w:cs="Arial" w:eastAsia="Arial" w:hAnsi="Arial"/>
          <w:color w:val="1A1A2E"/>
          <w:sz w:val="22"/>
          <w:szCs w:val="22"/>
        </w:rPr>
        <w:t xml:space="preserve">The calibration passage is always 100 words. It is displayed as plain text with no highlighting, no guide, and no fading. A Start timer button appears below the passage — the timer begins on that click, not on page load. A Done button replaces it. elapsed_ms is the time between Start and Done. The frontend sends this to POST /api/v1/calibration. The backend returns the calculated WPM.</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11  </w:t>
            </w:r>
            <w:r>
              <w:rPr>
                <w:rFonts w:ascii="Arial" w:cs="Arial" w:eastAsia="Arial" w:hAnsi="Arial"/>
                <w:b/>
                <w:bCs/>
                <w:color w:val="FFFFFF"/>
                <w:sz w:val="30"/>
                <w:szCs w:val="30"/>
              </w:rPr>
              <w:t xml:space="preserve">Content Quality &amp; AI Prompt Specification</w:t>
            </w:r>
          </w:p>
        </w:tc>
      </w:tr>
    </w:tbl>
    <w:p>
      <w:pPr>
        <w:spacing w:after="0" w:before="200"/>
      </w:pPr>
      <w:r>
        <w:t xml:space="preserve"/>
      </w:r>
    </w:p>
    <w:p>
      <w:pPr>
        <w:spacing w:after="120" w:before="80" w:line="340"/>
      </w:pPr>
      <w:r>
        <w:rPr>
          <w:rFonts w:ascii="Arial" w:cs="Arial" w:eastAsia="Arial" w:hAnsi="Arial"/>
          <w:color w:val="1A1A2E"/>
          <w:sz w:val="22"/>
          <w:szCs w:val="22"/>
        </w:rPr>
        <w:t xml:space="preserve">The quality of AI-generated passages and MCQs directly determines whether the product is useful for exam preparation. This section specifies exactly what the prompts must produce, how quality is maintained, and what the review and flagging workflow looks like.</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Passage Requirements</w:t>
      </w:r>
    </w:p>
    <w:p>
      <w:pPr>
        <w:spacing w:after="120" w:before="80" w:line="340"/>
      </w:pPr>
      <w:r>
        <w:rPr>
          <w:rFonts w:ascii="Arial" w:cs="Arial" w:eastAsia="Arial" w:hAnsi="Arial"/>
          <w:color w:val="1A1A2E"/>
          <w:sz w:val="22"/>
          <w:szCs w:val="22"/>
        </w:rPr>
        <w:t xml:space="preserve">Every passage must meet all of the following criteria before being stored in the database:</w:t>
      </w:r>
    </w:p>
    <w:p>
      <w:pPr>
        <w:pStyle w:val="ListParagraph"/>
        <w:numPr>
          <w:ilvl w:val="0"/>
          <w:numId w:val="2"/>
        </w:numPr>
        <w:spacing w:after="60" w:before="60" w:line="300"/>
      </w:pPr>
      <w:r>
        <w:rPr>
          <w:rFonts w:ascii="Arial" w:cs="Arial" w:eastAsia="Arial" w:hAnsi="Arial"/>
          <w:color w:val="1A1A2E"/>
          <w:sz w:val="22"/>
          <w:szCs w:val="22"/>
        </w:rPr>
        <w:t xml:space="preserve">Word count between 250 and 350, measured after generation</w:t>
      </w:r>
    </w:p>
    <w:p>
      <w:pPr>
        <w:pStyle w:val="ListParagraph"/>
        <w:numPr>
          <w:ilvl w:val="0"/>
          <w:numId w:val="2"/>
        </w:numPr>
        <w:spacing w:after="60" w:before="60" w:line="300"/>
      </w:pPr>
      <w:r>
        <w:rPr>
          <w:rFonts w:ascii="Arial" w:cs="Arial" w:eastAsia="Arial" w:hAnsi="Arial"/>
          <w:color w:val="1A1A2E"/>
          <w:sz w:val="22"/>
          <w:szCs w:val="22"/>
        </w:rPr>
        <w:t xml:space="preserve">A single unbroken prose paragraph — no headings, no subheadings, no bullet points, no lists, no line breaks within the passage</w:t>
      </w:r>
    </w:p>
    <w:p>
      <w:pPr>
        <w:pStyle w:val="ListParagraph"/>
        <w:numPr>
          <w:ilvl w:val="0"/>
          <w:numId w:val="2"/>
        </w:numPr>
        <w:spacing w:after="60" w:before="60" w:line="300"/>
      </w:pPr>
      <w:r>
        <w:rPr>
          <w:rFonts w:ascii="Arial" w:cs="Arial" w:eastAsia="Arial" w:hAnsi="Arial"/>
          <w:color w:val="1A1A2E"/>
          <w:sz w:val="22"/>
          <w:szCs w:val="22"/>
        </w:rPr>
        <w:t xml:space="preserve">Analytical or argumentative structure — the passage must present a claim, a tension, a paradox, or an explanation of a non-obvious phenomenon. It must not be purely descriptive or narrative.</w:t>
      </w:r>
    </w:p>
    <w:p>
      <w:pPr>
        <w:pStyle w:val="ListParagraph"/>
        <w:numPr>
          <w:ilvl w:val="0"/>
          <w:numId w:val="2"/>
        </w:numPr>
        <w:spacing w:after="60" w:before="60" w:line="300"/>
      </w:pPr>
      <w:r>
        <w:rPr>
          <w:rFonts w:ascii="Arial" w:cs="Arial" w:eastAsia="Arial" w:hAnsi="Arial"/>
          <w:color w:val="1A1A2E"/>
          <w:sz w:val="22"/>
          <w:szCs w:val="22"/>
        </w:rPr>
        <w:t xml:space="preserve">Exam-appropriate density — sentences are complex but not deliberately obfuscated. The vocabulary is advanced but not obscure. No invented terminology.</w:t>
      </w:r>
    </w:p>
    <w:p>
      <w:pPr>
        <w:pStyle w:val="ListParagraph"/>
        <w:numPr>
          <w:ilvl w:val="0"/>
          <w:numId w:val="2"/>
        </w:numPr>
        <w:spacing w:after="60" w:before="60" w:line="300"/>
      </w:pPr>
      <w:r>
        <w:rPr>
          <w:rFonts w:ascii="Arial" w:cs="Arial" w:eastAsia="Arial" w:hAnsi="Arial"/>
          <w:color w:val="1A1A2E"/>
          <w:sz w:val="22"/>
          <w:szCs w:val="22"/>
        </w:rPr>
        <w:t xml:space="preserve">No proper nouns as the central hook — the passage should be about ideas, not named entities (no 'According to Professor Smith at Harvard…')</w:t>
      </w:r>
    </w:p>
    <w:p>
      <w:pPr>
        <w:pStyle w:val="ListParagraph"/>
        <w:numPr>
          <w:ilvl w:val="0"/>
          <w:numId w:val="2"/>
        </w:numPr>
        <w:spacing w:after="60" w:before="60" w:line="300"/>
      </w:pPr>
      <w:r>
        <w:rPr>
          <w:rFonts w:ascii="Arial" w:cs="Arial" w:eastAsia="Arial" w:hAnsi="Arial"/>
          <w:color w:val="1A1A2E"/>
          <w:sz w:val="22"/>
          <w:szCs w:val="22"/>
        </w:rPr>
        <w:t xml:space="preserve">No direct quotations from real sources — the passage is original analytical writing, not a summary of a named work</w:t>
      </w:r>
    </w:p>
    <w:p>
      <w:pPr>
        <w:pStyle w:val="ListParagraph"/>
        <w:numPr>
          <w:ilvl w:val="0"/>
          <w:numId w:val="2"/>
        </w:numPr>
        <w:spacing w:after="60" w:before="60" w:line="300"/>
      </w:pPr>
      <w:r>
        <w:rPr>
          <w:rFonts w:ascii="Arial" w:cs="Arial" w:eastAsia="Arial" w:hAnsi="Arial"/>
          <w:color w:val="1A1A2E"/>
          <w:sz w:val="22"/>
          <w:szCs w:val="22"/>
        </w:rPr>
        <w:t xml:space="preserve">Domain accuracy — if the passage is tagged as 'science', it must be factually accurate within its domain</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MCQ Requirements</w:t>
      </w:r>
    </w:p>
    <w:p>
      <w:pPr>
        <w:spacing w:after="120" w:before="80" w:line="340"/>
      </w:pPr>
      <w:r>
        <w:rPr>
          <w:rFonts w:ascii="Arial" w:cs="Arial" w:eastAsia="Arial" w:hAnsi="Arial"/>
          <w:color w:val="1A1A2E"/>
          <w:sz w:val="22"/>
          <w:szCs w:val="22"/>
        </w:rPr>
        <w:t xml:space="preserve">Every set of three questions for a passage must meet:</w:t>
      </w:r>
    </w:p>
    <w:p>
      <w:pPr>
        <w:pStyle w:val="ListParagraph"/>
        <w:numPr>
          <w:ilvl w:val="0"/>
          <w:numId w:val="2"/>
        </w:numPr>
        <w:spacing w:after="60" w:before="60" w:line="300"/>
      </w:pPr>
      <w:r>
        <w:rPr>
          <w:rFonts w:ascii="Arial" w:cs="Arial" w:eastAsia="Arial" w:hAnsi="Arial"/>
          <w:color w:val="1A1A2E"/>
          <w:sz w:val="22"/>
          <w:szCs w:val="22"/>
        </w:rPr>
        <w:t xml:space="preserve">Exactly one question of type main_idea — asks for the primary purpose or central argument of the passage</w:t>
      </w:r>
    </w:p>
    <w:p>
      <w:pPr>
        <w:pStyle w:val="ListParagraph"/>
        <w:numPr>
          <w:ilvl w:val="0"/>
          <w:numId w:val="2"/>
        </w:numPr>
        <w:spacing w:after="60" w:before="60" w:line="300"/>
      </w:pPr>
      <w:r>
        <w:rPr>
          <w:rFonts w:ascii="Arial" w:cs="Arial" w:eastAsia="Arial" w:hAnsi="Arial"/>
          <w:color w:val="1A1A2E"/>
          <w:sz w:val="22"/>
          <w:szCs w:val="22"/>
        </w:rPr>
        <w:t xml:space="preserve">Exactly one question of type inference — asks the reader to draw a conclusion not explicitly stated in the passage</w:t>
      </w:r>
    </w:p>
    <w:p>
      <w:pPr>
        <w:pStyle w:val="ListParagraph"/>
        <w:numPr>
          <w:ilvl w:val="0"/>
          <w:numId w:val="2"/>
        </w:numPr>
        <w:spacing w:after="60" w:before="60" w:line="300"/>
      </w:pPr>
      <w:r>
        <w:rPr>
          <w:rFonts w:ascii="Arial" w:cs="Arial" w:eastAsia="Arial" w:hAnsi="Arial"/>
          <w:color w:val="1A1A2E"/>
          <w:sz w:val="22"/>
          <w:szCs w:val="22"/>
        </w:rPr>
        <w:t xml:space="preserve">Exactly one question of type vocab — asks about the meaning of a specific word or phrase as used in context, OR asks about the author's tone</w:t>
      </w:r>
    </w:p>
    <w:p>
      <w:pPr>
        <w:pStyle w:val="ListParagraph"/>
        <w:numPr>
          <w:ilvl w:val="0"/>
          <w:numId w:val="2"/>
        </w:numPr>
        <w:spacing w:after="60" w:before="60" w:line="300"/>
      </w:pPr>
      <w:r>
        <w:rPr>
          <w:rFonts w:ascii="Arial" w:cs="Arial" w:eastAsia="Arial" w:hAnsi="Arial"/>
          <w:color w:val="1A1A2E"/>
          <w:sz w:val="22"/>
          <w:szCs w:val="22"/>
        </w:rPr>
        <w:t xml:space="preserve">Each question must have exactly four options. Exactly one option must be correct. The other three must be plausible distractors — not obviously wrong.</w:t>
      </w:r>
    </w:p>
    <w:p>
      <w:pPr>
        <w:pStyle w:val="ListParagraph"/>
        <w:numPr>
          <w:ilvl w:val="0"/>
          <w:numId w:val="2"/>
        </w:numPr>
        <w:spacing w:after="60" w:before="60" w:line="300"/>
      </w:pPr>
      <w:r>
        <w:rPr>
          <w:rFonts w:ascii="Arial" w:cs="Arial" w:eastAsia="Arial" w:hAnsi="Arial"/>
          <w:color w:val="1A1A2E"/>
          <w:sz w:val="22"/>
          <w:szCs w:val="22"/>
        </w:rPr>
        <w:t xml:space="preserve">The correct answer must not always be in the same position (not always option A, etc.). The correct_index should vary across questions.</w:t>
      </w:r>
    </w:p>
    <w:p>
      <w:pPr>
        <w:pStyle w:val="ListParagraph"/>
        <w:numPr>
          <w:ilvl w:val="0"/>
          <w:numId w:val="2"/>
        </w:numPr>
        <w:spacing w:after="60" w:before="60" w:line="300"/>
      </w:pPr>
      <w:r>
        <w:rPr>
          <w:rFonts w:ascii="Arial" w:cs="Arial" w:eastAsia="Arial" w:hAnsi="Arial"/>
          <w:color w:val="1A1A2E"/>
          <w:sz w:val="22"/>
          <w:szCs w:val="22"/>
        </w:rPr>
        <w:t xml:space="preserve">Questions must be answerable from the passage alone — no outside knowledge required</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Prompt Specification — Passage Generation</w:t>
      </w:r>
    </w:p>
    <w:p>
      <w:pPr>
        <w:spacing w:after="120" w:before="80" w:line="340"/>
      </w:pPr>
      <w:r>
        <w:rPr>
          <w:rFonts w:ascii="Arial" w:cs="Arial" w:eastAsia="Arial" w:hAnsi="Arial"/>
          <w:color w:val="1A1A2E"/>
          <w:sz w:val="22"/>
          <w:szCs w:val="22"/>
        </w:rPr>
        <w:t xml:space="preserve">The following describes the passage generation prompt structure. The exact prompt text is stored in the codebase as a versioned constant. The AI is instructed:</w:t>
      </w:r>
    </w:p>
    <w:p>
      <w:pPr>
        <w:pStyle w:val="ListParagraph"/>
        <w:numPr>
          <w:ilvl w:val="0"/>
          <w:numId w:val="2"/>
        </w:numPr>
        <w:spacing w:after="60" w:before="60" w:line="300"/>
      </w:pPr>
      <w:r>
        <w:rPr>
          <w:rFonts w:ascii="Arial" w:cs="Arial" w:eastAsia="Arial" w:hAnsi="Arial"/>
          <w:color w:val="1A1A2E"/>
          <w:sz w:val="22"/>
          <w:szCs w:val="22"/>
        </w:rPr>
        <w:t xml:space="preserve">System role: You write reading comprehension passages for competitive exams (GMAT, CAT). Your output is a single analytical paragraph. Follow all rules precisely.</w:t>
      </w:r>
    </w:p>
    <w:p>
      <w:pPr>
        <w:pStyle w:val="ListParagraph"/>
        <w:numPr>
          <w:ilvl w:val="0"/>
          <w:numId w:val="2"/>
        </w:numPr>
        <w:spacing w:after="60" w:before="60" w:line="300"/>
      </w:pPr>
      <w:r>
        <w:rPr>
          <w:rFonts w:ascii="Arial" w:cs="Arial" w:eastAsia="Arial" w:hAnsi="Arial"/>
          <w:color w:val="1A1A2E"/>
          <w:sz w:val="22"/>
          <w:szCs w:val="22"/>
        </w:rPr>
        <w:t xml:space="preserve">Rules injected into system: word count range (250–350), no headings or lists, no proper nouns as main hook, no direct quotes, must present an argument or tension, complex but readable sentences, factually accurate for domain, output the passage text only with no preamble or commentary</w:t>
      </w:r>
    </w:p>
    <w:p>
      <w:pPr>
        <w:pStyle w:val="ListParagraph"/>
        <w:numPr>
          <w:ilvl w:val="0"/>
          <w:numId w:val="2"/>
        </w:numPr>
        <w:spacing w:after="60" w:before="60" w:line="300"/>
      </w:pPr>
      <w:r>
        <w:rPr>
          <w:rFonts w:ascii="Arial" w:cs="Arial" w:eastAsia="Arial" w:hAnsi="Arial"/>
          <w:color w:val="1A1A2E"/>
          <w:sz w:val="22"/>
          <w:szCs w:val="22"/>
        </w:rPr>
        <w:t xml:space="preserve">User message: specifies domain (e.g. 'Business and Economics'), difficulty level (e.g. 'Level 2, targeting readers comfortable at 200–280 WPM'), and the instruction to write the passage now</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Prompt Specification — MCQ Generation</w:t>
      </w:r>
    </w:p>
    <w:p>
      <w:pPr>
        <w:spacing w:after="120" w:before="80" w:line="340"/>
      </w:pPr>
      <w:r>
        <w:rPr>
          <w:rFonts w:ascii="Arial" w:cs="Arial" w:eastAsia="Arial" w:hAnsi="Arial"/>
          <w:color w:val="1A1A2E"/>
          <w:sz w:val="22"/>
          <w:szCs w:val="22"/>
        </w:rPr>
        <w:t xml:space="preserve">The MCQ generation prompt is a separate API call made immediately after passage generation succeeds. It receives the passage text as input and produces JSON output.</w:t>
      </w:r>
    </w:p>
    <w:p>
      <w:pPr>
        <w:pStyle w:val="ListParagraph"/>
        <w:numPr>
          <w:ilvl w:val="0"/>
          <w:numId w:val="2"/>
        </w:numPr>
        <w:spacing w:after="60" w:before="60" w:line="300"/>
      </w:pPr>
      <w:r>
        <w:rPr>
          <w:rFonts w:ascii="Arial" w:cs="Arial" w:eastAsia="Arial" w:hAnsi="Arial"/>
          <w:color w:val="1A1A2E"/>
          <w:sz w:val="22"/>
          <w:szCs w:val="22"/>
        </w:rPr>
        <w:t xml:space="preserve">System role: You write GMAT-style reading comprehension questions. Your output is valid JSON only — no markdown, no preamble, no explanation.</w:t>
      </w:r>
    </w:p>
    <w:p>
      <w:pPr>
        <w:pStyle w:val="ListParagraph"/>
        <w:numPr>
          <w:ilvl w:val="0"/>
          <w:numId w:val="2"/>
        </w:numPr>
        <w:spacing w:after="60" w:before="60" w:line="300"/>
      </w:pPr>
      <w:r>
        <w:rPr>
          <w:rFonts w:ascii="Arial" w:cs="Arial" w:eastAsia="Arial" w:hAnsi="Arial"/>
          <w:color w:val="1A1A2E"/>
          <w:sz w:val="22"/>
          <w:szCs w:val="22"/>
        </w:rPr>
        <w:t xml:space="preserve">Output format specified in system prompt: a JSON array of exactly three objects, each with fields: type (main_idea | inference | vocab), stem (the question text), options (array of four strings), correct (integer 0–3 indicating which option is correct)</w:t>
      </w:r>
    </w:p>
    <w:p>
      <w:pPr>
        <w:pStyle w:val="ListParagraph"/>
        <w:numPr>
          <w:ilvl w:val="0"/>
          <w:numId w:val="2"/>
        </w:numPr>
        <w:spacing w:after="60" w:before="60" w:line="300"/>
      </w:pPr>
      <w:r>
        <w:rPr>
          <w:rFonts w:ascii="Arial" w:cs="Arial" w:eastAsia="Arial" w:hAnsi="Arial"/>
          <w:color w:val="1A1A2E"/>
          <w:sz w:val="22"/>
          <w:szCs w:val="22"/>
        </w:rPr>
        <w:t xml:space="preserve">User message: the full passage text, with the instruction to generate three questions now</w:t>
      </w:r>
    </w:p>
    <w:p>
      <w:pPr>
        <w:pStyle w:val="ListParagraph"/>
        <w:numPr>
          <w:ilvl w:val="0"/>
          <w:numId w:val="2"/>
        </w:numPr>
        <w:spacing w:after="60" w:before="60" w:line="300"/>
      </w:pPr>
      <w:r>
        <w:rPr>
          <w:rFonts w:ascii="Arial" w:cs="Arial" w:eastAsia="Arial" w:hAnsi="Arial"/>
          <w:color w:val="1A1A2E"/>
          <w:sz w:val="22"/>
          <w:szCs w:val="22"/>
        </w:rPr>
        <w:t xml:space="preserve">Validation: the backend parses the JSON response and verifies that it is an array of exactly three objects, each with all required fields, and that correct is between 0 and 3. If validation fails, retry once. If it fails again, log the failure and skip this passage — do not store invalid MCQs.</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Content Review &amp; Flagging Workflow</w:t>
      </w:r>
    </w:p>
    <w:p>
      <w:pPr>
        <w:spacing w:after="120" w:before="80" w:line="340"/>
      </w:pPr>
      <w:r>
        <w:rPr>
          <w:rFonts w:ascii="Arial" w:cs="Arial" w:eastAsia="Arial" w:hAnsi="Arial"/>
          <w:color w:val="1A1A2E"/>
          <w:sz w:val="22"/>
          <w:szCs w:val="22"/>
        </w:rPr>
        <w:t xml:space="preserve">The following process governs content quality after generation:</w:t>
      </w:r>
    </w:p>
    <w:p>
      <w:pPr>
        <w:pStyle w:val="ListParagraph"/>
        <w:numPr>
          <w:ilvl w:val="0"/>
          <w:numId w:val="2"/>
        </w:numPr>
        <w:spacing w:after="60" w:before="60" w:line="300"/>
      </w:pPr>
      <w:r>
        <w:rPr>
          <w:rFonts w:ascii="Arial" w:cs="Arial" w:eastAsia="Arial" w:hAnsi="Arial"/>
          <w:color w:val="1A1A2E"/>
          <w:sz w:val="22"/>
          <w:szCs w:val="22"/>
        </w:rPr>
        <w:t xml:space="preserve">Seed review: the first 100 passages generated are manually reviewed by a team member before being made available in the pool. Reviewed passages are marked with a reviewed flag in the database (add a boolean 'reviewed' field to the passages table with default false; set to true after manual review).</w:t>
      </w:r>
    </w:p>
    <w:p>
      <w:pPr>
        <w:pStyle w:val="ListParagraph"/>
        <w:numPr>
          <w:ilvl w:val="0"/>
          <w:numId w:val="2"/>
        </w:numPr>
        <w:spacing w:after="60" w:before="60" w:line="300"/>
      </w:pPr>
      <w:r>
        <w:rPr>
          <w:rFonts w:ascii="Arial" w:cs="Arial" w:eastAsia="Arial" w:hAnsi="Arial"/>
          <w:color w:val="1A1A2E"/>
          <w:sz w:val="22"/>
          <w:szCs w:val="22"/>
        </w:rPr>
        <w:t xml:space="preserve">User flagging: any user can flag a passage using the report button on the reading screen (POST /api/v1/passages/{id}/report). Flagged passages are immediately excluded from the pool. An admin reviews flagged passages weekly and either clears the flag (passage returns to pool) or deletes the passage.</w:t>
      </w:r>
    </w:p>
    <w:p>
      <w:pPr>
        <w:pStyle w:val="ListParagraph"/>
        <w:numPr>
          <w:ilvl w:val="0"/>
          <w:numId w:val="2"/>
        </w:numPr>
        <w:spacing w:after="60" w:before="60" w:line="300"/>
      </w:pPr>
      <w:r>
        <w:rPr>
          <w:rFonts w:ascii="Arial" w:cs="Arial" w:eastAsia="Arial" w:hAnsi="Arial"/>
          <w:color w:val="1A1A2E"/>
          <w:sz w:val="22"/>
          <w:szCs w:val="22"/>
        </w:rPr>
        <w:t xml:space="preserve">Admin interface: for v1, admin actions are performed directly via database queries or a simple admin CLI script — no admin UI is needed. In v2, a basic admin panel should be built.</w:t>
      </w:r>
    </w:p>
    <w:p>
      <w:pPr>
        <w:pStyle w:val="ListParagraph"/>
        <w:numPr>
          <w:ilvl w:val="0"/>
          <w:numId w:val="2"/>
        </w:numPr>
        <w:spacing w:after="60" w:before="60" w:line="300"/>
      </w:pPr>
      <w:r>
        <w:rPr>
          <w:rFonts w:ascii="Arial" w:cs="Arial" w:eastAsia="Arial" w:hAnsi="Arial"/>
          <w:color w:val="1A1A2E"/>
          <w:sz w:val="22"/>
          <w:szCs w:val="22"/>
        </w:rPr>
        <w:t xml:space="preserve">Quality monitoring: the background job logs the count of flagged passages weekly. If the flagging rate exceeds 5% of total passages, the passage generation prompt should be reviewed and updated.</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12  </w:t>
            </w:r>
            <w:r>
              <w:rPr>
                <w:rFonts w:ascii="Arial" w:cs="Arial" w:eastAsia="Arial" w:hAnsi="Arial"/>
                <w:b/>
                <w:bCs/>
                <w:color w:val="FFFFFF"/>
                <w:sz w:val="30"/>
                <w:szCs w:val="30"/>
              </w:rPr>
              <w:t xml:space="preserve">Adaptive Difficulty &amp; Progress Logic</w:t>
            </w:r>
          </w:p>
        </w:tc>
      </w:tr>
    </w:tbl>
    <w:p>
      <w:pPr>
        <w:spacing w:after="0" w:before="200"/>
      </w:pPr>
      <w:r>
        <w:t xml:space="preserve"/>
      </w:r>
    </w:p>
    <w:p>
      <w:pPr>
        <w:spacing w:after="120" w:before="80" w:line="340"/>
      </w:pPr>
      <w:r>
        <w:rPr>
          <w:rFonts w:ascii="Arial" w:cs="Arial" w:eastAsia="Arial" w:hAnsi="Arial"/>
          <w:color w:val="1A1A2E"/>
          <w:sz w:val="22"/>
          <w:szCs w:val="22"/>
        </w:rPr>
        <w:t xml:space="preserve">This section specifies exactly how the app adapts to each user's performance over time. All logic described here runs on the backend and is returned via the progress endpoints. The frontend renders the outputs — it does not compute recommendations.</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Difficulty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L1</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Target reader: comfortable at 150–200 WPM. Passages are clear and relatively straightforward in argument structure. Sentences are complex but not densely packed. Appropriate for beginners.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L2</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Target reader: comfortable at 200–280 WPM. Passages introduce greater abstraction and argument complexity. Vocabulary becomes more demanding. Suitable for users who have established a baseline.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L3</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Target reader: comfortable at 280–350 WPM. Passages are dense and tightly argued. Inference questions are harder. Appropriate for users who have been practising for several weeks.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L4</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Target reader: comfortable at 350–400+ WPM. Passages approach the complexity ceiling of GMAT/CAT RC. For advanced users.</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Level Assignment</w:t>
      </w:r>
    </w:p>
    <w:p>
      <w:pPr>
        <w:spacing w:after="120" w:before="80" w:line="340"/>
      </w:pPr>
      <w:r>
        <w:rPr>
          <w:rFonts w:ascii="Arial" w:cs="Arial" w:eastAsia="Arial" w:hAnsi="Arial"/>
          <w:color w:val="1A1A2E"/>
          <w:sz w:val="22"/>
          <w:szCs w:val="22"/>
        </w:rPr>
        <w:t xml:space="preserve">A user's level is determined by their calibration WPM at registration and updated by the promotion rules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Calibration WPM &lt; 200</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Assigned L1</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Calibration WPM 200–279</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Assigned L2</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Calibration WPM 280–349</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Assigned L3</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Calibration WPM 350+</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Assigned L4</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Level Promotion Rules</w:t>
      </w:r>
    </w:p>
    <w:p>
      <w:pPr>
        <w:spacing w:after="120" w:before="80" w:line="340"/>
      </w:pPr>
      <w:r>
        <w:rPr>
          <w:rFonts w:ascii="Arial" w:cs="Arial" w:eastAsia="Arial" w:hAnsi="Arial"/>
          <w:color w:val="1A1A2E"/>
          <w:sz w:val="22"/>
          <w:szCs w:val="22"/>
        </w:rPr>
        <w:t xml:space="preserve">A user is promoted to the next level when all three conditions are met across their last five completed sessions at their current level:</w:t>
      </w:r>
    </w:p>
    <w:p>
      <w:pPr>
        <w:pStyle w:val="ListParagraph"/>
        <w:numPr>
          <w:ilvl w:val="0"/>
          <w:numId w:val="2"/>
        </w:numPr>
        <w:spacing w:after="60" w:before="60" w:line="300"/>
      </w:pPr>
      <w:r>
        <w:rPr>
          <w:rFonts w:ascii="Arial" w:cs="Arial" w:eastAsia="Arial" w:hAnsi="Arial"/>
          <w:color w:val="1A1A2E"/>
          <w:sz w:val="22"/>
          <w:szCs w:val="22"/>
        </w:rPr>
        <w:t xml:space="preserve">Their actual WPM reached or exceeded their target WPM in at least four of the five sessions</w:t>
      </w:r>
    </w:p>
    <w:p>
      <w:pPr>
        <w:pStyle w:val="ListParagraph"/>
        <w:numPr>
          <w:ilvl w:val="0"/>
          <w:numId w:val="2"/>
        </w:numPr>
        <w:spacing w:after="60" w:before="60" w:line="300"/>
      </w:pPr>
      <w:r>
        <w:rPr>
          <w:rFonts w:ascii="Arial" w:cs="Arial" w:eastAsia="Arial" w:hAnsi="Arial"/>
          <w:color w:val="1A1A2E"/>
          <w:sz w:val="22"/>
          <w:szCs w:val="22"/>
        </w:rPr>
        <w:t xml:space="preserve">Their comprehension score was 2 or 3 (out of 3) in at least four of the five sessions</w:t>
      </w:r>
    </w:p>
    <w:p>
      <w:pPr>
        <w:pStyle w:val="ListParagraph"/>
        <w:numPr>
          <w:ilvl w:val="0"/>
          <w:numId w:val="2"/>
        </w:numPr>
        <w:spacing w:after="60" w:before="60" w:line="300"/>
      </w:pPr>
      <w:r>
        <w:rPr>
          <w:rFonts w:ascii="Arial" w:cs="Arial" w:eastAsia="Arial" w:hAnsi="Arial"/>
          <w:color w:val="1A1A2E"/>
          <w:sz w:val="22"/>
          <w:szCs w:val="22"/>
        </w:rPr>
        <w:t xml:space="preserve">They have completed at least ten total sessions at their current level (to prevent premature promotion from a lucky streak)</w:t>
      </w:r>
    </w:p>
    <w:p>
      <w:pPr>
        <w:spacing w:after="120" w:before="80" w:line="340"/>
      </w:pPr>
      <w:r>
        <w:rPr>
          <w:rFonts w:ascii="Arial" w:cs="Arial" w:eastAsia="Arial" w:hAnsi="Arial"/>
          <w:color w:val="1A1A2E"/>
          <w:sz w:val="22"/>
          <w:szCs w:val="22"/>
        </w:rPr>
        <w:t xml:space="preserve">Promotion is automatic. The backend checks these conditions after every session completion and updates the level field if conditions are met. The user is notified on their next dashboard load with a congratulations message.</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WPM Target Recommendation</w:t>
      </w:r>
    </w:p>
    <w:p>
      <w:pPr>
        <w:spacing w:after="120" w:before="80" w:line="340"/>
      </w:pPr>
      <w:r>
        <w:rPr>
          <w:rFonts w:ascii="Arial" w:cs="Arial" w:eastAsia="Arial" w:hAnsi="Arial"/>
          <w:color w:val="1A1A2E"/>
          <w:sz w:val="22"/>
          <w:szCs w:val="22"/>
        </w:rPr>
        <w:t xml:space="preserve">Before each session, the app recommends a target WPM. The recommendation logic:</w:t>
      </w:r>
    </w:p>
    <w:p>
      <w:pPr>
        <w:pStyle w:val="ListParagraph"/>
        <w:numPr>
          <w:ilvl w:val="0"/>
          <w:numId w:val="2"/>
        </w:numPr>
        <w:spacing w:after="60" w:before="60" w:line="300"/>
      </w:pPr>
      <w:r>
        <w:rPr>
          <w:rFonts w:ascii="Arial" w:cs="Arial" w:eastAsia="Arial" w:hAnsi="Arial"/>
          <w:color w:val="1A1A2E"/>
          <w:sz w:val="22"/>
          <w:szCs w:val="22"/>
        </w:rPr>
        <w:t xml:space="preserve">Start with the user's most recent calibration WPM as the base</w:t>
      </w:r>
    </w:p>
    <w:p>
      <w:pPr>
        <w:pStyle w:val="ListParagraph"/>
        <w:numPr>
          <w:ilvl w:val="0"/>
          <w:numId w:val="2"/>
        </w:numPr>
        <w:spacing w:after="60" w:before="60" w:line="300"/>
      </w:pPr>
      <w:r>
        <w:rPr>
          <w:rFonts w:ascii="Arial" w:cs="Arial" w:eastAsia="Arial" w:hAnsi="Arial"/>
          <w:color w:val="1A1A2E"/>
          <w:sz w:val="22"/>
          <w:szCs w:val="22"/>
        </w:rPr>
        <w:t xml:space="preserve">Add 10% as the initial stretch target, rounded to the nearest 5 WPM</w:t>
      </w:r>
    </w:p>
    <w:p>
      <w:pPr>
        <w:pStyle w:val="ListParagraph"/>
        <w:numPr>
          <w:ilvl w:val="0"/>
          <w:numId w:val="2"/>
        </w:numPr>
        <w:spacing w:after="60" w:before="60" w:line="300"/>
      </w:pPr>
      <w:r>
        <w:rPr>
          <w:rFonts w:ascii="Arial" w:cs="Arial" w:eastAsia="Arial" w:hAnsi="Arial"/>
          <w:color w:val="1A1A2E"/>
          <w:sz w:val="22"/>
          <w:szCs w:val="22"/>
        </w:rPr>
        <w:t xml:space="preserve">If the user has met or exceeded the recommended WPM in three consecutive sessions, increase the recommendation by another 10%</w:t>
      </w:r>
    </w:p>
    <w:p>
      <w:pPr>
        <w:pStyle w:val="ListParagraph"/>
        <w:numPr>
          <w:ilvl w:val="0"/>
          <w:numId w:val="2"/>
        </w:numPr>
        <w:spacing w:after="60" w:before="60" w:line="300"/>
      </w:pPr>
      <w:r>
        <w:rPr>
          <w:rFonts w:ascii="Arial" w:cs="Arial" w:eastAsia="Arial" w:hAnsi="Arial"/>
          <w:color w:val="1A1A2E"/>
          <w:sz w:val="22"/>
          <w:szCs w:val="22"/>
        </w:rPr>
        <w:t xml:space="preserve">If the user has fallen below 90% of the recommended WPM in two consecutive sessions, reduce the recommendation by 5% (not below calibration baseline)</w:t>
      </w:r>
    </w:p>
    <w:p>
      <w:pPr>
        <w:pStyle w:val="ListParagraph"/>
        <w:numPr>
          <w:ilvl w:val="0"/>
          <w:numId w:val="2"/>
        </w:numPr>
        <w:spacing w:after="60" w:before="60" w:line="300"/>
      </w:pPr>
      <w:r>
        <w:rPr>
          <w:rFonts w:ascii="Arial" w:cs="Arial" w:eastAsia="Arial" w:hAnsi="Arial"/>
          <w:color w:val="1A1A2E"/>
          <w:sz w:val="22"/>
          <w:szCs w:val="22"/>
        </w:rPr>
        <w:t xml:space="preserve">The recommendation is capped at the upper bound of the user's current level's WPM range</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Weak Domain Detection</w:t>
      </w:r>
    </w:p>
    <w:p>
      <w:pPr>
        <w:spacing w:after="120" w:before="80" w:line="340"/>
      </w:pPr>
      <w:r>
        <w:rPr>
          <w:rFonts w:ascii="Arial" w:cs="Arial" w:eastAsia="Arial" w:hAnsi="Arial"/>
          <w:color w:val="1A1A2E"/>
          <w:sz w:val="22"/>
          <w:szCs w:val="22"/>
        </w:rPr>
        <w:t xml:space="preserve">A domain is flagged as 'weak' for a user when:</w:t>
      </w:r>
    </w:p>
    <w:p>
      <w:pPr>
        <w:pStyle w:val="ListParagraph"/>
        <w:numPr>
          <w:ilvl w:val="0"/>
          <w:numId w:val="2"/>
        </w:numPr>
        <w:spacing w:after="60" w:before="60" w:line="300"/>
      </w:pPr>
      <w:r>
        <w:rPr>
          <w:rFonts w:ascii="Arial" w:cs="Arial" w:eastAsia="Arial" w:hAnsi="Arial"/>
          <w:color w:val="1A1A2E"/>
          <w:sz w:val="22"/>
          <w:szCs w:val="22"/>
        </w:rPr>
        <w:t xml:space="preserve">The user has completed at least five sessions in that domain</w:t>
      </w:r>
    </w:p>
    <w:p>
      <w:pPr>
        <w:pStyle w:val="ListParagraph"/>
        <w:numPr>
          <w:ilvl w:val="0"/>
          <w:numId w:val="2"/>
        </w:numPr>
        <w:spacing w:after="60" w:before="60" w:line="300"/>
      </w:pPr>
      <w:r>
        <w:rPr>
          <w:rFonts w:ascii="Arial" w:cs="Arial" w:eastAsia="Arial" w:hAnsi="Arial"/>
          <w:color w:val="1A1A2E"/>
          <w:sz w:val="22"/>
          <w:szCs w:val="22"/>
        </w:rPr>
        <w:t xml:space="preserve">Their average comprehension score in that domain is more than 0.5 points below their overall average comprehension score</w:t>
      </w:r>
    </w:p>
    <w:p>
      <w:pPr>
        <w:spacing w:after="120" w:before="80" w:line="340"/>
      </w:pPr>
      <w:r>
        <w:rPr>
          <w:rFonts w:ascii="Arial" w:cs="Arial" w:eastAsia="Arial" w:hAnsi="Arial"/>
          <w:color w:val="1A1A2E"/>
          <w:sz w:val="22"/>
          <w:szCs w:val="22"/>
        </w:rPr>
        <w:t xml:space="preserve">Weak domains are displayed on the dashboard with a 'Drill this domain' button that pre-fills the session config with that domain and the user's current recommended WPM.</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Streak Calculation</w:t>
      </w:r>
    </w:p>
    <w:p>
      <w:pPr>
        <w:spacing w:after="120" w:before="80" w:line="340"/>
      </w:pPr>
      <w:r>
        <w:rPr>
          <w:rFonts w:ascii="Arial" w:cs="Arial" w:eastAsia="Arial" w:hAnsi="Arial"/>
          <w:color w:val="1A1A2E"/>
          <w:sz w:val="22"/>
          <w:szCs w:val="22"/>
        </w:rPr>
        <w:t xml:space="preserve">A streak is the number of consecutive calendar days (in UTC) on which the user completed at least one session. The streak is broken if a full calendar day passes with no session. The backend calculates this from the sessions table on every progress summary request. There is no separate streak table — it is computed dynamically.</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13  </w:t>
            </w:r>
            <w:r>
              <w:rPr>
                <w:rFonts w:ascii="Arial" w:cs="Arial" w:eastAsia="Arial" w:hAnsi="Arial"/>
                <w:b/>
                <w:bCs/>
                <w:color w:val="FFFFFF"/>
                <w:sz w:val="30"/>
                <w:szCs w:val="30"/>
              </w:rPr>
              <w:t xml:space="preserve">Build Phases &amp; Task Breakdown</w:t>
            </w:r>
          </w:p>
        </w:tc>
      </w:tr>
    </w:tbl>
    <w:p>
      <w:pPr>
        <w:spacing w:after="0" w:before="200"/>
      </w:pPr>
      <w:r>
        <w:t xml:space="preserve"/>
      </w:r>
    </w:p>
    <w:p>
      <w:pPr>
        <w:spacing w:after="120" w:before="80" w:line="340"/>
      </w:pPr>
      <w:r>
        <w:rPr>
          <w:rFonts w:ascii="Arial" w:cs="Arial" w:eastAsia="Arial" w:hAnsi="Arial"/>
          <w:color w:val="1A1A2E"/>
          <w:sz w:val="22"/>
          <w:szCs w:val="22"/>
        </w:rPr>
        <w:t xml:space="preserve">The build is divided into four phases. Each phase produces a deployable, testable increment. Engineering should not begin Phase 2 until Phase 1 is deployed to staging and signed off by product. The same gate applies between each phase.</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Phase 1 — Reading Engine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A6B" w:sz="20"/>
              <w:bottom w:val="none" w:color="FFFFFF" w:sz="0"/>
              <w:right w:val="none" w:color="FFFFFF" w:sz="0"/>
            </w:tcBorders>
            <w:shd w:fill="E0F2EF" w:val="clear"/>
            <w:tcMar>
              <w:top w:type="dxa" w:w="140"/>
              <w:left w:type="dxa" w:w="200"/>
              <w:bottom w:type="dxa" w:w="140"/>
              <w:right w:type="dxa" w:w="200"/>
            </w:tcMar>
          </w:tcPr>
          <w:p>
            <w:pPr>
              <w:spacing w:after="60" w:before="0"/>
            </w:pPr>
            <w:r>
              <w:rPr>
                <w:rFonts w:ascii="Arial" w:cs="Arial" w:eastAsia="Arial" w:hAnsi="Arial"/>
                <w:b/>
                <w:bCs/>
                <w:color w:val="0D7A6B"/>
                <w:sz w:val="20"/>
                <w:szCs w:val="20"/>
              </w:rPr>
              <w:t xml:space="preserve">Phase goal</w:t>
            </w:r>
          </w:p>
          <w:p>
            <w:pPr>
              <w:spacing w:after="0" w:before="0"/>
            </w:pPr>
            <w:r>
              <w:rPr>
                <w:rFonts w:ascii="Arial" w:cs="Arial" w:eastAsia="Arial" w:hAnsi="Arial"/>
                <w:color w:val="1A1A2E"/>
                <w:sz w:val="20"/>
                <w:szCs w:val="20"/>
              </w:rPr>
              <w:t xml:space="preserve">A user can navigate to the app, read a hardcoded passage with chunk highlighting, and see their WPM at the end. No account required, no database, no AI. This phase validates the core technique implementation.</w:t>
            </w:r>
          </w:p>
        </w:tc>
      </w:tr>
    </w:tbl>
    <w:p>
      <w:pPr>
        <w:spacing w:after="0" w:before="120"/>
      </w:pPr>
      <w:r>
        <w:t xml:space="preserve"/>
      </w:r>
    </w:p>
    <w:p>
      <w:pPr>
        <w:spacing w:after="80" w:before="200"/>
      </w:pPr>
      <w:r>
        <w:rPr>
          <w:rFonts w:ascii="Arial" w:cs="Arial" w:eastAsia="Arial" w:hAnsi="Arial"/>
          <w:b/>
          <w:bCs/>
          <w:color w:val="0D7A6B"/>
          <w:sz w:val="22"/>
          <w:szCs w:val="22"/>
        </w:rPr>
        <w:t xml:space="preserve">Frontend tasks</w:t>
      </w:r>
    </w:p>
    <w:p>
      <w:pPr>
        <w:pStyle w:val="ListParagraph"/>
        <w:numPr>
          <w:ilvl w:val="0"/>
          <w:numId w:val="2"/>
        </w:numPr>
        <w:spacing w:after="60" w:before="60" w:line="300"/>
      </w:pPr>
      <w:r>
        <w:rPr>
          <w:rFonts w:ascii="Arial" w:cs="Arial" w:eastAsia="Arial" w:hAnsi="Arial"/>
          <w:color w:val="1A1A2E"/>
          <w:sz w:val="22"/>
          <w:szCs w:val="22"/>
        </w:rPr>
        <w:t xml:space="preserve">Initialise React + TypeScript + Vite + Tailwind project, commit to repository</w:t>
      </w:r>
    </w:p>
    <w:p>
      <w:pPr>
        <w:pStyle w:val="ListParagraph"/>
        <w:numPr>
          <w:ilvl w:val="0"/>
          <w:numId w:val="2"/>
        </w:numPr>
        <w:spacing w:after="60" w:before="60" w:line="300"/>
      </w:pPr>
      <w:r>
        <w:rPr>
          <w:rFonts w:ascii="Arial" w:cs="Arial" w:eastAsia="Arial" w:hAnsi="Arial"/>
          <w:color w:val="1A1A2E"/>
          <w:sz w:val="22"/>
          <w:szCs w:val="22"/>
        </w:rPr>
        <w:t xml:space="preserve">Implement passage tokeniser function: input is a string, output is an array of word arrays grouped by chunk size</w:t>
      </w:r>
    </w:p>
    <w:p>
      <w:pPr>
        <w:pStyle w:val="ListParagraph"/>
        <w:numPr>
          <w:ilvl w:val="0"/>
          <w:numId w:val="2"/>
        </w:numPr>
        <w:spacing w:after="60" w:before="60" w:line="300"/>
      </w:pPr>
      <w:r>
        <w:rPr>
          <w:rFonts w:ascii="Arial" w:cs="Arial" w:eastAsia="Arial" w:hAnsi="Arial"/>
          <w:color w:val="1A1A2E"/>
          <w:sz w:val="22"/>
          <w:szCs w:val="22"/>
        </w:rPr>
        <w:t xml:space="preserve">Implement ReadingEngine component with chunk highlight, timer, Done button, and elapsed_ms recording</w:t>
      </w:r>
    </w:p>
    <w:p>
      <w:pPr>
        <w:pStyle w:val="ListParagraph"/>
        <w:numPr>
          <w:ilvl w:val="0"/>
          <w:numId w:val="2"/>
        </w:numPr>
        <w:spacing w:after="60" w:before="60" w:line="300"/>
      </w:pPr>
      <w:r>
        <w:rPr>
          <w:rFonts w:ascii="Arial" w:cs="Arial" w:eastAsia="Arial" w:hAnsi="Arial"/>
          <w:color w:val="1A1A2E"/>
          <w:sz w:val="22"/>
          <w:szCs w:val="22"/>
        </w:rPr>
        <w:t xml:space="preserve">Implement drift-corrected interval timer for highlight advance</w:t>
      </w:r>
    </w:p>
    <w:p>
      <w:pPr>
        <w:pStyle w:val="ListParagraph"/>
        <w:numPr>
          <w:ilvl w:val="0"/>
          <w:numId w:val="2"/>
        </w:numPr>
        <w:spacing w:after="60" w:before="60" w:line="300"/>
      </w:pPr>
      <w:r>
        <w:rPr>
          <w:rFonts w:ascii="Arial" w:cs="Arial" w:eastAsia="Arial" w:hAnsi="Arial"/>
          <w:color w:val="1A1A2E"/>
          <w:sz w:val="22"/>
          <w:szCs w:val="22"/>
        </w:rPr>
        <w:t xml:space="preserve">Implement fading mode (CSS opacity transitions on past chunks)</w:t>
      </w:r>
    </w:p>
    <w:p>
      <w:pPr>
        <w:pStyle w:val="ListParagraph"/>
        <w:numPr>
          <w:ilvl w:val="0"/>
          <w:numId w:val="2"/>
        </w:numPr>
        <w:spacing w:after="60" w:before="60" w:line="300"/>
      </w:pPr>
      <w:r>
        <w:rPr>
          <w:rFonts w:ascii="Arial" w:cs="Arial" w:eastAsia="Arial" w:hAnsi="Arial"/>
          <w:color w:val="1A1A2E"/>
          <w:sz w:val="22"/>
          <w:szCs w:val="22"/>
        </w:rPr>
        <w:t xml:space="preserve">Implement pacing guide: DOM measurement of line heights, vertical animation</w:t>
      </w:r>
    </w:p>
    <w:p>
      <w:pPr>
        <w:pStyle w:val="ListParagraph"/>
        <w:numPr>
          <w:ilvl w:val="0"/>
          <w:numId w:val="2"/>
        </w:numPr>
        <w:spacing w:after="60" w:before="60" w:line="300"/>
      </w:pPr>
      <w:r>
        <w:rPr>
          <w:rFonts w:ascii="Arial" w:cs="Arial" w:eastAsia="Arial" w:hAnsi="Arial"/>
          <w:color w:val="1A1A2E"/>
          <w:sz w:val="22"/>
          <w:szCs w:val="22"/>
        </w:rPr>
        <w:t xml:space="preserve">Implement tab visibility pause/resume behaviour</w:t>
      </w:r>
    </w:p>
    <w:p>
      <w:pPr>
        <w:pStyle w:val="ListParagraph"/>
        <w:numPr>
          <w:ilvl w:val="0"/>
          <w:numId w:val="2"/>
        </w:numPr>
        <w:spacing w:after="60" w:before="60" w:line="300"/>
      </w:pPr>
      <w:r>
        <w:rPr>
          <w:rFonts w:ascii="Arial" w:cs="Arial" w:eastAsia="Arial" w:hAnsi="Arial"/>
          <w:color w:val="1A1A2E"/>
          <w:sz w:val="22"/>
          <w:szCs w:val="22"/>
        </w:rPr>
        <w:t xml:space="preserve">Build SessionConfig component with WPM slider, chunk size toggle, guide toggle, fading toggle</w:t>
      </w:r>
    </w:p>
    <w:p>
      <w:pPr>
        <w:pStyle w:val="ListParagraph"/>
        <w:numPr>
          <w:ilvl w:val="0"/>
          <w:numId w:val="2"/>
        </w:numPr>
        <w:spacing w:after="60" w:before="60" w:line="300"/>
      </w:pPr>
      <w:r>
        <w:rPr>
          <w:rFonts w:ascii="Arial" w:cs="Arial" w:eastAsia="Arial" w:hAnsi="Arial"/>
          <w:color w:val="1A1A2E"/>
          <w:sz w:val="22"/>
          <w:szCs w:val="22"/>
        </w:rPr>
        <w:t xml:space="preserve">Build a static result screen that displays the WPM calculated from elapsed_ms and hardcoded word count</w:t>
      </w:r>
    </w:p>
    <w:p>
      <w:pPr>
        <w:pStyle w:val="ListParagraph"/>
        <w:numPr>
          <w:ilvl w:val="0"/>
          <w:numId w:val="2"/>
        </w:numPr>
        <w:spacing w:after="60" w:before="60" w:line="300"/>
      </w:pPr>
      <w:r>
        <w:rPr>
          <w:rFonts w:ascii="Arial" w:cs="Arial" w:eastAsia="Arial" w:hAnsi="Arial"/>
          <w:color w:val="1A1A2E"/>
          <w:sz w:val="22"/>
          <w:szCs w:val="22"/>
        </w:rPr>
        <w:t xml:space="preserve">Build responsive layout for reading screen (desktop + 375px mobile)</w:t>
      </w:r>
    </w:p>
    <w:p>
      <w:pPr>
        <w:pStyle w:val="ListParagraph"/>
        <w:numPr>
          <w:ilvl w:val="0"/>
          <w:numId w:val="2"/>
        </w:numPr>
        <w:spacing w:after="60" w:before="60" w:line="300"/>
      </w:pPr>
      <w:r>
        <w:rPr>
          <w:rFonts w:ascii="Arial" w:cs="Arial" w:eastAsia="Arial" w:hAnsi="Arial"/>
          <w:color w:val="1A1A2E"/>
          <w:sz w:val="22"/>
          <w:szCs w:val="22"/>
        </w:rPr>
        <w:t xml:space="preserve">Test on Chrome, Firefox, Safari, and Chrome Android</w:t>
      </w:r>
    </w:p>
    <w:p>
      <w:pPr>
        <w:spacing w:after="80" w:before="200"/>
      </w:pPr>
      <w:r>
        <w:rPr>
          <w:rFonts w:ascii="Arial" w:cs="Arial" w:eastAsia="Arial" w:hAnsi="Arial"/>
          <w:b/>
          <w:bCs/>
          <w:color w:val="0D7A6B"/>
          <w:sz w:val="22"/>
          <w:szCs w:val="22"/>
        </w:rPr>
        <w:t xml:space="preserve">Sign-off criteria</w:t>
      </w:r>
    </w:p>
    <w:p>
      <w:pPr>
        <w:pStyle w:val="ListParagraph"/>
        <w:numPr>
          <w:ilvl w:val="0"/>
          <w:numId w:val="2"/>
        </w:numPr>
        <w:spacing w:after="60" w:before="60" w:line="300"/>
      </w:pPr>
      <w:r>
        <w:rPr>
          <w:rFonts w:ascii="Arial" w:cs="Arial" w:eastAsia="Arial" w:hAnsi="Arial"/>
          <w:color w:val="1A1A2E"/>
          <w:sz w:val="22"/>
          <w:szCs w:val="22"/>
        </w:rPr>
        <w:t xml:space="preserve">Highlight advances smoothly at all WPM values from 150 to 400 with no visible jank on a mid-range device</w:t>
      </w:r>
    </w:p>
    <w:p>
      <w:pPr>
        <w:pStyle w:val="ListParagraph"/>
        <w:numPr>
          <w:ilvl w:val="0"/>
          <w:numId w:val="2"/>
        </w:numPr>
        <w:spacing w:after="60" w:before="60" w:line="300"/>
      </w:pPr>
      <w:r>
        <w:rPr>
          <w:rFonts w:ascii="Arial" w:cs="Arial" w:eastAsia="Arial" w:hAnsi="Arial"/>
          <w:color w:val="1A1A2E"/>
          <w:sz w:val="22"/>
          <w:szCs w:val="22"/>
        </w:rPr>
        <w:t xml:space="preserve">Fading mode works correctly — past chunks fade to ~20% opacity, current and next chunks remain at full opacity</w:t>
      </w:r>
    </w:p>
    <w:p>
      <w:pPr>
        <w:pStyle w:val="ListParagraph"/>
        <w:numPr>
          <w:ilvl w:val="0"/>
          <w:numId w:val="2"/>
        </w:numPr>
        <w:spacing w:after="60" w:before="60" w:line="300"/>
      </w:pPr>
      <w:r>
        <w:rPr>
          <w:rFonts w:ascii="Arial" w:cs="Arial" w:eastAsia="Arial" w:hAnsi="Arial"/>
          <w:color w:val="1A1A2E"/>
          <w:sz w:val="22"/>
          <w:szCs w:val="22"/>
        </w:rPr>
        <w:t xml:space="preserve">Pacing guide moves at the correct rate and recomputes correctly on window resize</w:t>
      </w:r>
    </w:p>
    <w:p>
      <w:pPr>
        <w:pStyle w:val="ListParagraph"/>
        <w:numPr>
          <w:ilvl w:val="0"/>
          <w:numId w:val="2"/>
        </w:numPr>
        <w:spacing w:after="60" w:before="60" w:line="300"/>
      </w:pPr>
      <w:r>
        <w:rPr>
          <w:rFonts w:ascii="Arial" w:cs="Arial" w:eastAsia="Arial" w:hAnsi="Arial"/>
          <w:color w:val="1A1A2E"/>
          <w:sz w:val="22"/>
          <w:szCs w:val="22"/>
        </w:rPr>
        <w:t xml:space="preserve">Tab pause/resume works correctly — elapsed_ms does not include paused time</w:t>
      </w:r>
    </w:p>
    <w:p>
      <w:pPr>
        <w:pStyle w:val="ListParagraph"/>
        <w:numPr>
          <w:ilvl w:val="0"/>
          <w:numId w:val="2"/>
        </w:numPr>
        <w:spacing w:after="60" w:before="60" w:line="300"/>
      </w:pPr>
      <w:r>
        <w:rPr>
          <w:rFonts w:ascii="Arial" w:cs="Arial" w:eastAsia="Arial" w:hAnsi="Arial"/>
          <w:color w:val="1A1A2E"/>
          <w:sz w:val="22"/>
          <w:szCs w:val="22"/>
        </w:rPr>
        <w:t xml:space="preserve">WPM displayed at the end is accurate within ±5 WPM of the true value</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Phase 2 — Backend, Auth, and Database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A6B" w:sz="20"/>
              <w:bottom w:val="none" w:color="FFFFFF" w:sz="0"/>
              <w:right w:val="none" w:color="FFFFFF" w:sz="0"/>
            </w:tcBorders>
            <w:shd w:fill="E0F2EF" w:val="clear"/>
            <w:tcMar>
              <w:top w:type="dxa" w:w="140"/>
              <w:left w:type="dxa" w:w="200"/>
              <w:bottom w:type="dxa" w:w="140"/>
              <w:right w:type="dxa" w:w="200"/>
            </w:tcMar>
          </w:tcPr>
          <w:p>
            <w:pPr>
              <w:spacing w:after="60" w:before="0"/>
            </w:pPr>
            <w:r>
              <w:rPr>
                <w:rFonts w:ascii="Arial" w:cs="Arial" w:eastAsia="Arial" w:hAnsi="Arial"/>
                <w:b/>
                <w:bCs/>
                <w:color w:val="0D7A6B"/>
                <w:sz w:val="20"/>
                <w:szCs w:val="20"/>
              </w:rPr>
              <w:t xml:space="preserve">Phase goal</w:t>
            </w:r>
          </w:p>
          <w:p>
            <w:pPr>
              <w:spacing w:after="0" w:before="0"/>
            </w:pPr>
            <w:r>
              <w:rPr>
                <w:rFonts w:ascii="Arial" w:cs="Arial" w:eastAsia="Arial" w:hAnsi="Arial"/>
                <w:color w:val="1A1A2E"/>
                <w:sz w:val="20"/>
                <w:szCs w:val="20"/>
              </w:rPr>
              <w:t xml:space="preserve">Users can create accounts. Sessions are saved to the database. Passages are fetched from the database. The onboarding calibration flow works end to end.</w:t>
            </w:r>
          </w:p>
        </w:tc>
      </w:tr>
    </w:tbl>
    <w:p>
      <w:pPr>
        <w:spacing w:after="0" w:before="120"/>
      </w:pPr>
      <w:r>
        <w:t xml:space="preserve"/>
      </w:r>
    </w:p>
    <w:p>
      <w:pPr>
        <w:spacing w:after="80" w:before="200"/>
      </w:pPr>
      <w:r>
        <w:rPr>
          <w:rFonts w:ascii="Arial" w:cs="Arial" w:eastAsia="Arial" w:hAnsi="Arial"/>
          <w:b/>
          <w:bCs/>
          <w:color w:val="0D7A6B"/>
          <w:sz w:val="22"/>
          <w:szCs w:val="22"/>
        </w:rPr>
        <w:t xml:space="preserve">Backend tasks</w:t>
      </w:r>
    </w:p>
    <w:p>
      <w:pPr>
        <w:pStyle w:val="ListParagraph"/>
        <w:numPr>
          <w:ilvl w:val="0"/>
          <w:numId w:val="2"/>
        </w:numPr>
        <w:spacing w:after="60" w:before="60" w:line="300"/>
      </w:pPr>
      <w:r>
        <w:rPr>
          <w:rFonts w:ascii="Arial" w:cs="Arial" w:eastAsia="Arial" w:hAnsi="Arial"/>
          <w:color w:val="1A1A2E"/>
          <w:sz w:val="22"/>
          <w:szCs w:val="22"/>
        </w:rPr>
        <w:t xml:space="preserve">Initialise Node.js + Express + Prisma project, configure PostgreSQL connection</w:t>
      </w:r>
    </w:p>
    <w:p>
      <w:pPr>
        <w:pStyle w:val="ListParagraph"/>
        <w:numPr>
          <w:ilvl w:val="0"/>
          <w:numId w:val="2"/>
        </w:numPr>
        <w:spacing w:after="60" w:before="60" w:line="300"/>
      </w:pPr>
      <w:r>
        <w:rPr>
          <w:rFonts w:ascii="Arial" w:cs="Arial" w:eastAsia="Arial" w:hAnsi="Arial"/>
          <w:color w:val="1A1A2E"/>
          <w:sz w:val="22"/>
          <w:szCs w:val="22"/>
        </w:rPr>
        <w:t xml:space="preserve">Write and apply initial Prisma migration for all tables defined in Section 06</w:t>
      </w:r>
    </w:p>
    <w:p>
      <w:pPr>
        <w:pStyle w:val="ListParagraph"/>
        <w:numPr>
          <w:ilvl w:val="0"/>
          <w:numId w:val="2"/>
        </w:numPr>
        <w:spacing w:after="60" w:before="60" w:line="300"/>
      </w:pPr>
      <w:r>
        <w:rPr>
          <w:rFonts w:ascii="Arial" w:cs="Arial" w:eastAsia="Arial" w:hAnsi="Arial"/>
          <w:color w:val="1A1A2E"/>
          <w:sz w:val="22"/>
          <w:szCs w:val="22"/>
        </w:rPr>
        <w:t xml:space="preserve">Integrate auth provider (Clerk or Supabase Auth) — configure JWT validation middleware</w:t>
      </w:r>
    </w:p>
    <w:p>
      <w:pPr>
        <w:pStyle w:val="ListParagraph"/>
        <w:numPr>
          <w:ilvl w:val="0"/>
          <w:numId w:val="2"/>
        </w:numPr>
        <w:spacing w:after="60" w:before="60" w:line="300"/>
      </w:pPr>
      <w:r>
        <w:rPr>
          <w:rFonts w:ascii="Arial" w:cs="Arial" w:eastAsia="Arial" w:hAnsi="Arial"/>
          <w:color w:val="1A1A2E"/>
          <w:sz w:val="22"/>
          <w:szCs w:val="22"/>
        </w:rPr>
        <w:t xml:space="preserve">Implement POST /auth/register-user endpoint</w:t>
      </w:r>
    </w:p>
    <w:p>
      <w:pPr>
        <w:pStyle w:val="ListParagraph"/>
        <w:numPr>
          <w:ilvl w:val="0"/>
          <w:numId w:val="2"/>
        </w:numPr>
        <w:spacing w:after="60" w:before="60" w:line="300"/>
      </w:pPr>
      <w:r>
        <w:rPr>
          <w:rFonts w:ascii="Arial" w:cs="Arial" w:eastAsia="Arial" w:hAnsi="Arial"/>
          <w:color w:val="1A1A2E"/>
          <w:sz w:val="22"/>
          <w:szCs w:val="22"/>
        </w:rPr>
        <w:t xml:space="preserve">Implement GET /me and PATCH /me/prefs endpoints</w:t>
      </w:r>
    </w:p>
    <w:p>
      <w:pPr>
        <w:pStyle w:val="ListParagraph"/>
        <w:numPr>
          <w:ilvl w:val="0"/>
          <w:numId w:val="2"/>
        </w:numPr>
        <w:spacing w:after="60" w:before="60" w:line="300"/>
      </w:pPr>
      <w:r>
        <w:rPr>
          <w:rFonts w:ascii="Arial" w:cs="Arial" w:eastAsia="Arial" w:hAnsi="Arial"/>
          <w:color w:val="1A1A2E"/>
          <w:sz w:val="22"/>
          <w:szCs w:val="22"/>
        </w:rPr>
        <w:t xml:space="preserve">Implement calibration endpoints: GET /calibration/passage, POST /calibration, GET /calibration/history</w:t>
      </w:r>
    </w:p>
    <w:p>
      <w:pPr>
        <w:pStyle w:val="ListParagraph"/>
        <w:numPr>
          <w:ilvl w:val="0"/>
          <w:numId w:val="2"/>
        </w:numPr>
        <w:spacing w:after="60" w:before="60" w:line="300"/>
      </w:pPr>
      <w:r>
        <w:rPr>
          <w:rFonts w:ascii="Arial" w:cs="Arial" w:eastAsia="Arial" w:hAnsi="Arial"/>
          <w:color w:val="1A1A2E"/>
          <w:sz w:val="22"/>
          <w:szCs w:val="22"/>
        </w:rPr>
        <w:t xml:space="preserve">Implement POST /sessions/start — passage selection logic (unseen passage, matching domain and level)</w:t>
      </w:r>
    </w:p>
    <w:p>
      <w:pPr>
        <w:pStyle w:val="ListParagraph"/>
        <w:numPr>
          <w:ilvl w:val="0"/>
          <w:numId w:val="2"/>
        </w:numPr>
        <w:spacing w:after="60" w:before="60" w:line="300"/>
      </w:pPr>
      <w:r>
        <w:rPr>
          <w:rFonts w:ascii="Arial" w:cs="Arial" w:eastAsia="Arial" w:hAnsi="Arial"/>
          <w:color w:val="1A1A2E"/>
          <w:sz w:val="22"/>
          <w:szCs w:val="22"/>
        </w:rPr>
        <w:t xml:space="preserve">Implement GET /sessions/{id}/questions — return questions without correct_index</w:t>
      </w:r>
    </w:p>
    <w:p>
      <w:pPr>
        <w:pStyle w:val="ListParagraph"/>
        <w:numPr>
          <w:ilvl w:val="0"/>
          <w:numId w:val="2"/>
        </w:numPr>
        <w:spacing w:after="60" w:before="60" w:line="300"/>
      </w:pPr>
      <w:r>
        <w:rPr>
          <w:rFonts w:ascii="Arial" w:cs="Arial" w:eastAsia="Arial" w:hAnsi="Arial"/>
          <w:color w:val="1A1A2E"/>
          <w:sz w:val="22"/>
          <w:szCs w:val="22"/>
        </w:rPr>
        <w:t xml:space="preserve">Implement POST /sessions/{id}/complete — score calculation, session write, response writes</w:t>
      </w:r>
    </w:p>
    <w:p>
      <w:pPr>
        <w:pStyle w:val="ListParagraph"/>
        <w:numPr>
          <w:ilvl w:val="0"/>
          <w:numId w:val="2"/>
        </w:numPr>
        <w:spacing w:after="60" w:before="60" w:line="300"/>
      </w:pPr>
      <w:r>
        <w:rPr>
          <w:rFonts w:ascii="Arial" w:cs="Arial" w:eastAsia="Arial" w:hAnsi="Arial"/>
          <w:color w:val="1A1A2E"/>
          <w:sz w:val="22"/>
          <w:szCs w:val="22"/>
        </w:rPr>
        <w:t xml:space="preserve">Implement GET /sessions and GET /sessions/{id}</w:t>
      </w:r>
    </w:p>
    <w:p>
      <w:pPr>
        <w:pStyle w:val="ListParagraph"/>
        <w:numPr>
          <w:ilvl w:val="0"/>
          <w:numId w:val="2"/>
        </w:numPr>
        <w:spacing w:after="60" w:before="60" w:line="300"/>
      </w:pPr>
      <w:r>
        <w:rPr>
          <w:rFonts w:ascii="Arial" w:cs="Arial" w:eastAsia="Arial" w:hAnsi="Arial"/>
          <w:color w:val="1A1A2E"/>
          <w:sz w:val="22"/>
          <w:szCs w:val="22"/>
        </w:rPr>
        <w:t xml:space="preserve">Seed the database with 20 manually written passages (4 per domain, 1 per level each) for testing</w:t>
      </w:r>
    </w:p>
    <w:p>
      <w:pPr>
        <w:spacing w:after="80" w:before="200"/>
      </w:pPr>
      <w:r>
        <w:rPr>
          <w:rFonts w:ascii="Arial" w:cs="Arial" w:eastAsia="Arial" w:hAnsi="Arial"/>
          <w:b/>
          <w:bCs/>
          <w:color w:val="0D7A6B"/>
          <w:sz w:val="22"/>
          <w:szCs w:val="22"/>
        </w:rPr>
        <w:t xml:space="preserve">Frontend tasks</w:t>
      </w:r>
    </w:p>
    <w:p>
      <w:pPr>
        <w:pStyle w:val="ListParagraph"/>
        <w:numPr>
          <w:ilvl w:val="0"/>
          <w:numId w:val="2"/>
        </w:numPr>
        <w:spacing w:after="60" w:before="60" w:line="300"/>
      </w:pPr>
      <w:r>
        <w:rPr>
          <w:rFonts w:ascii="Arial" w:cs="Arial" w:eastAsia="Arial" w:hAnsi="Arial"/>
          <w:color w:val="1A1A2E"/>
          <w:sz w:val="22"/>
          <w:szCs w:val="22"/>
        </w:rPr>
        <w:t xml:space="preserve">Integrate auth provider SDK — login, registration, and sign-out flows</w:t>
      </w:r>
    </w:p>
    <w:p>
      <w:pPr>
        <w:pStyle w:val="ListParagraph"/>
        <w:numPr>
          <w:ilvl w:val="0"/>
          <w:numId w:val="2"/>
        </w:numPr>
        <w:spacing w:after="60" w:before="60" w:line="300"/>
      </w:pPr>
      <w:r>
        <w:rPr>
          <w:rFonts w:ascii="Arial" w:cs="Arial" w:eastAsia="Arial" w:hAnsi="Arial"/>
          <w:color w:val="1A1A2E"/>
          <w:sz w:val="22"/>
          <w:szCs w:val="22"/>
        </w:rPr>
        <w:t xml:space="preserve">Implement ProtectedRoute wrapper</w:t>
      </w:r>
    </w:p>
    <w:p>
      <w:pPr>
        <w:pStyle w:val="ListParagraph"/>
        <w:numPr>
          <w:ilvl w:val="0"/>
          <w:numId w:val="2"/>
        </w:numPr>
        <w:spacing w:after="60" w:before="60" w:line="300"/>
      </w:pPr>
      <w:r>
        <w:rPr>
          <w:rFonts w:ascii="Arial" w:cs="Arial" w:eastAsia="Arial" w:hAnsi="Arial"/>
          <w:color w:val="1A1A2E"/>
          <w:sz w:val="22"/>
          <w:szCs w:val="22"/>
        </w:rPr>
        <w:t xml:space="preserve">Implement onboarding flow (3 screens) with calibration passage fetch and result display</w:t>
      </w:r>
    </w:p>
    <w:p>
      <w:pPr>
        <w:pStyle w:val="ListParagraph"/>
        <w:numPr>
          <w:ilvl w:val="0"/>
          <w:numId w:val="2"/>
        </w:numPr>
        <w:spacing w:after="60" w:before="60" w:line="300"/>
      </w:pPr>
      <w:r>
        <w:rPr>
          <w:rFonts w:ascii="Arial" w:cs="Arial" w:eastAsia="Arial" w:hAnsi="Arial"/>
          <w:color w:val="1A1A2E"/>
          <w:sz w:val="22"/>
          <w:szCs w:val="22"/>
        </w:rPr>
        <w:t xml:space="preserve">Wire SessionConfig to POST /sessions/start — replace hardcoded passage with fetched passage</w:t>
      </w:r>
    </w:p>
    <w:p>
      <w:pPr>
        <w:pStyle w:val="ListParagraph"/>
        <w:numPr>
          <w:ilvl w:val="0"/>
          <w:numId w:val="2"/>
        </w:numPr>
        <w:spacing w:after="60" w:before="60" w:line="300"/>
      </w:pPr>
      <w:r>
        <w:rPr>
          <w:rFonts w:ascii="Arial" w:cs="Arial" w:eastAsia="Arial" w:hAnsi="Arial"/>
          <w:color w:val="1A1A2E"/>
          <w:sz w:val="22"/>
          <w:szCs w:val="22"/>
        </w:rPr>
        <w:t xml:space="preserve">Wire session completion to POST /sessions/complete</w:t>
      </w:r>
    </w:p>
    <w:p>
      <w:pPr>
        <w:pStyle w:val="ListParagraph"/>
        <w:numPr>
          <w:ilvl w:val="0"/>
          <w:numId w:val="2"/>
        </w:numPr>
        <w:spacing w:after="60" w:before="60" w:line="300"/>
      </w:pPr>
      <w:r>
        <w:rPr>
          <w:rFonts w:ascii="Arial" w:cs="Arial" w:eastAsia="Arial" w:hAnsi="Arial"/>
          <w:color w:val="1A1A2E"/>
          <w:sz w:val="22"/>
          <w:szCs w:val="22"/>
        </w:rPr>
        <w:t xml:space="preserve">Wire ComprehensionScreen to GET /sessions/{id}/questions</w:t>
      </w:r>
    </w:p>
    <w:p>
      <w:pPr>
        <w:pStyle w:val="ListParagraph"/>
        <w:numPr>
          <w:ilvl w:val="0"/>
          <w:numId w:val="2"/>
        </w:numPr>
        <w:spacing w:after="60" w:before="60" w:line="300"/>
      </w:pPr>
      <w:r>
        <w:rPr>
          <w:rFonts w:ascii="Arial" w:cs="Arial" w:eastAsia="Arial" w:hAnsi="Arial"/>
          <w:color w:val="1A1A2E"/>
          <w:sz w:val="22"/>
          <w:szCs w:val="22"/>
        </w:rPr>
        <w:t xml:space="preserve">Wire ResultScreen to render data from POST /sessions/complete response</w:t>
      </w:r>
    </w:p>
    <w:p>
      <w:pPr>
        <w:pStyle w:val="ListParagraph"/>
        <w:numPr>
          <w:ilvl w:val="0"/>
          <w:numId w:val="2"/>
        </w:numPr>
        <w:spacing w:after="60" w:before="60" w:line="300"/>
      </w:pPr>
      <w:r>
        <w:rPr>
          <w:rFonts w:ascii="Arial" w:cs="Arial" w:eastAsia="Arial" w:hAnsi="Arial"/>
          <w:color w:val="1A1A2E"/>
          <w:sz w:val="22"/>
          <w:szCs w:val="22"/>
        </w:rPr>
        <w:t xml:space="preserve">Implement basic dashboard page: show last five sessions from GET /sessions</w:t>
      </w:r>
    </w:p>
    <w:p>
      <w:pPr>
        <w:spacing w:after="80" w:before="200"/>
      </w:pPr>
      <w:r>
        <w:rPr>
          <w:rFonts w:ascii="Arial" w:cs="Arial" w:eastAsia="Arial" w:hAnsi="Arial"/>
          <w:b/>
          <w:bCs/>
          <w:color w:val="0D7A6B"/>
          <w:sz w:val="22"/>
          <w:szCs w:val="22"/>
        </w:rPr>
        <w:t xml:space="preserve">Sign-off criteria</w:t>
      </w:r>
    </w:p>
    <w:p>
      <w:pPr>
        <w:pStyle w:val="ListParagraph"/>
        <w:numPr>
          <w:ilvl w:val="0"/>
          <w:numId w:val="2"/>
        </w:numPr>
        <w:spacing w:after="60" w:before="60" w:line="300"/>
      </w:pPr>
      <w:r>
        <w:rPr>
          <w:rFonts w:ascii="Arial" w:cs="Arial" w:eastAsia="Arial" w:hAnsi="Arial"/>
          <w:color w:val="1A1A2E"/>
          <w:sz w:val="22"/>
          <w:szCs w:val="22"/>
        </w:rPr>
        <w:t xml:space="preserve">User can register, verify email, complete onboarding, and land on the dashboard</w:t>
      </w:r>
    </w:p>
    <w:p>
      <w:pPr>
        <w:pStyle w:val="ListParagraph"/>
        <w:numPr>
          <w:ilvl w:val="0"/>
          <w:numId w:val="2"/>
        </w:numPr>
        <w:spacing w:after="60" w:before="60" w:line="300"/>
      </w:pPr>
      <w:r>
        <w:rPr>
          <w:rFonts w:ascii="Arial" w:cs="Arial" w:eastAsia="Arial" w:hAnsi="Arial"/>
          <w:color w:val="1A1A2E"/>
          <w:sz w:val="22"/>
          <w:szCs w:val="22"/>
        </w:rPr>
        <w:t xml:space="preserve">Session completion writes correct data to all relevant tables — verified by direct DB inspection</w:t>
      </w:r>
    </w:p>
    <w:p>
      <w:pPr>
        <w:pStyle w:val="ListParagraph"/>
        <w:numPr>
          <w:ilvl w:val="0"/>
          <w:numId w:val="2"/>
        </w:numPr>
        <w:spacing w:after="60" w:before="60" w:line="300"/>
      </w:pPr>
      <w:r>
        <w:rPr>
          <w:rFonts w:ascii="Arial" w:cs="Arial" w:eastAsia="Arial" w:hAnsi="Arial"/>
          <w:color w:val="1A1A2E"/>
          <w:sz w:val="22"/>
          <w:szCs w:val="22"/>
        </w:rPr>
        <w:t xml:space="preserve">No passage is returned twice to the same user in sequential sessions</w:t>
      </w:r>
    </w:p>
    <w:p>
      <w:pPr>
        <w:pStyle w:val="ListParagraph"/>
        <w:numPr>
          <w:ilvl w:val="0"/>
          <w:numId w:val="2"/>
        </w:numPr>
        <w:spacing w:after="60" w:before="60" w:line="300"/>
      </w:pPr>
      <w:r>
        <w:rPr>
          <w:rFonts w:ascii="Arial" w:cs="Arial" w:eastAsia="Arial" w:hAnsi="Arial"/>
          <w:color w:val="1A1A2E"/>
          <w:sz w:val="22"/>
          <w:szCs w:val="22"/>
        </w:rPr>
        <w:t xml:space="preserve">JWT validation rejects requests with invalid or expired tokens with 401</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Phase 3 — AI Content Pipeline and Full Dashboard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A6B" w:sz="20"/>
              <w:bottom w:val="none" w:color="FFFFFF" w:sz="0"/>
              <w:right w:val="none" w:color="FFFFFF" w:sz="0"/>
            </w:tcBorders>
            <w:shd w:fill="E0F2EF" w:val="clear"/>
            <w:tcMar>
              <w:top w:type="dxa" w:w="140"/>
              <w:left w:type="dxa" w:w="200"/>
              <w:bottom w:type="dxa" w:w="140"/>
              <w:right w:type="dxa" w:w="200"/>
            </w:tcMar>
          </w:tcPr>
          <w:p>
            <w:pPr>
              <w:spacing w:after="60" w:before="0"/>
            </w:pPr>
            <w:r>
              <w:rPr>
                <w:rFonts w:ascii="Arial" w:cs="Arial" w:eastAsia="Arial" w:hAnsi="Arial"/>
                <w:b/>
                <w:bCs/>
                <w:color w:val="0D7A6B"/>
                <w:sz w:val="20"/>
                <w:szCs w:val="20"/>
              </w:rPr>
              <w:t xml:space="preserve">Phase goal</w:t>
            </w:r>
          </w:p>
          <w:p>
            <w:pPr>
              <w:spacing w:after="0" w:before="0"/>
            </w:pPr>
            <w:r>
              <w:rPr>
                <w:rFonts w:ascii="Arial" w:cs="Arial" w:eastAsia="Arial" w:hAnsi="Arial"/>
                <w:color w:val="1A1A2E"/>
                <w:sz w:val="20"/>
                <w:szCs w:val="20"/>
              </w:rPr>
              <w:t xml:space="preserve">Claude generates passages and MCQs. The comprehension question screen works end to end with real AI-generated questions. The full dashboard with trend charts is live.</w:t>
            </w:r>
          </w:p>
        </w:tc>
      </w:tr>
    </w:tbl>
    <w:p>
      <w:pPr>
        <w:spacing w:after="0" w:before="120"/>
      </w:pPr>
      <w:r>
        <w:t xml:space="preserve"/>
      </w:r>
    </w:p>
    <w:p>
      <w:pPr>
        <w:spacing w:after="80" w:before="200"/>
      </w:pPr>
      <w:r>
        <w:rPr>
          <w:rFonts w:ascii="Arial" w:cs="Arial" w:eastAsia="Arial" w:hAnsi="Arial"/>
          <w:b/>
          <w:bCs/>
          <w:color w:val="0D7A6B"/>
          <w:sz w:val="22"/>
          <w:szCs w:val="22"/>
        </w:rPr>
        <w:t xml:space="preserve">Backend tasks</w:t>
      </w:r>
    </w:p>
    <w:p>
      <w:pPr>
        <w:pStyle w:val="ListParagraph"/>
        <w:numPr>
          <w:ilvl w:val="0"/>
          <w:numId w:val="2"/>
        </w:numPr>
        <w:spacing w:after="60" w:before="60" w:line="300"/>
      </w:pPr>
      <w:r>
        <w:rPr>
          <w:rFonts w:ascii="Arial" w:cs="Arial" w:eastAsia="Arial" w:hAnsi="Arial"/>
          <w:color w:val="1A1A2E"/>
          <w:sz w:val="22"/>
          <w:szCs w:val="22"/>
        </w:rPr>
        <w:t xml:space="preserve">Integrate Claude API client — configure API key via environment variable</w:t>
      </w:r>
    </w:p>
    <w:p>
      <w:pPr>
        <w:pStyle w:val="ListParagraph"/>
        <w:numPr>
          <w:ilvl w:val="0"/>
          <w:numId w:val="2"/>
        </w:numPr>
        <w:spacing w:after="60" w:before="60" w:line="300"/>
      </w:pPr>
      <w:r>
        <w:rPr>
          <w:rFonts w:ascii="Arial" w:cs="Arial" w:eastAsia="Arial" w:hAnsi="Arial"/>
          <w:color w:val="1A1A2E"/>
          <w:sz w:val="22"/>
          <w:szCs w:val="22"/>
        </w:rPr>
        <w:t xml:space="preserve">Implement passage generation function using the prompt spec in Section 11</w:t>
      </w:r>
    </w:p>
    <w:p>
      <w:pPr>
        <w:pStyle w:val="ListParagraph"/>
        <w:numPr>
          <w:ilvl w:val="0"/>
          <w:numId w:val="2"/>
        </w:numPr>
        <w:spacing w:after="60" w:before="60" w:line="300"/>
      </w:pPr>
      <w:r>
        <w:rPr>
          <w:rFonts w:ascii="Arial" w:cs="Arial" w:eastAsia="Arial" w:hAnsi="Arial"/>
          <w:color w:val="1A1A2E"/>
          <w:sz w:val="22"/>
          <w:szCs w:val="22"/>
        </w:rPr>
        <w:t xml:space="preserve">Implement MCQ generation function — call after passage generation, parse and validate JSON response</w:t>
      </w:r>
    </w:p>
    <w:p>
      <w:pPr>
        <w:pStyle w:val="ListParagraph"/>
        <w:numPr>
          <w:ilvl w:val="0"/>
          <w:numId w:val="2"/>
        </w:numPr>
        <w:spacing w:after="60" w:before="60" w:line="300"/>
      </w:pPr>
      <w:r>
        <w:rPr>
          <w:rFonts w:ascii="Arial" w:cs="Arial" w:eastAsia="Arial" w:hAnsi="Arial"/>
          <w:color w:val="1A1A2E"/>
          <w:sz w:val="22"/>
          <w:szCs w:val="22"/>
        </w:rPr>
        <w:t xml:space="preserve">Implement the background job runner (node-cron) with the passage pool top-up logic</w:t>
      </w:r>
    </w:p>
    <w:p>
      <w:pPr>
        <w:pStyle w:val="ListParagraph"/>
        <w:numPr>
          <w:ilvl w:val="0"/>
          <w:numId w:val="2"/>
        </w:numPr>
        <w:spacing w:after="60" w:before="60" w:line="300"/>
      </w:pPr>
      <w:r>
        <w:rPr>
          <w:rFonts w:ascii="Arial" w:cs="Arial" w:eastAsia="Arial" w:hAnsi="Arial"/>
          <w:color w:val="1A1A2E"/>
          <w:sz w:val="22"/>
          <w:szCs w:val="22"/>
        </w:rPr>
        <w:t xml:space="preserve">Implement GET /progress/summary with all fields defined in Section 07</w:t>
      </w:r>
    </w:p>
    <w:p>
      <w:pPr>
        <w:pStyle w:val="ListParagraph"/>
        <w:numPr>
          <w:ilvl w:val="0"/>
          <w:numId w:val="2"/>
        </w:numPr>
        <w:spacing w:after="60" w:before="60" w:line="300"/>
      </w:pPr>
      <w:r>
        <w:rPr>
          <w:rFonts w:ascii="Arial" w:cs="Arial" w:eastAsia="Arial" w:hAnsi="Arial"/>
          <w:color w:val="1A1A2E"/>
          <w:sz w:val="22"/>
          <w:szCs w:val="22"/>
        </w:rPr>
        <w:t xml:space="preserve">Implement GET /progress/wpm-trend and GET /progress/accuracy-trend</w:t>
      </w:r>
    </w:p>
    <w:p>
      <w:pPr>
        <w:pStyle w:val="ListParagraph"/>
        <w:numPr>
          <w:ilvl w:val="0"/>
          <w:numId w:val="2"/>
        </w:numPr>
        <w:spacing w:after="60" w:before="60" w:line="300"/>
      </w:pPr>
      <w:r>
        <w:rPr>
          <w:rFonts w:ascii="Arial" w:cs="Arial" w:eastAsia="Arial" w:hAnsi="Arial"/>
          <w:color w:val="1A1A2E"/>
          <w:sz w:val="22"/>
          <w:szCs w:val="22"/>
        </w:rPr>
        <w:t xml:space="preserve">Implement level calculation and weak domain detection logic</w:t>
      </w:r>
    </w:p>
    <w:p>
      <w:pPr>
        <w:pStyle w:val="ListParagraph"/>
        <w:numPr>
          <w:ilvl w:val="0"/>
          <w:numId w:val="2"/>
        </w:numPr>
        <w:spacing w:after="60" w:before="60" w:line="300"/>
      </w:pPr>
      <w:r>
        <w:rPr>
          <w:rFonts w:ascii="Arial" w:cs="Arial" w:eastAsia="Arial" w:hAnsi="Arial"/>
          <w:color w:val="1A1A2E"/>
          <w:sz w:val="22"/>
          <w:szCs w:val="22"/>
        </w:rPr>
        <w:t xml:space="preserve">Implement WPM recommendation logic</w:t>
      </w:r>
    </w:p>
    <w:p>
      <w:pPr>
        <w:pStyle w:val="ListParagraph"/>
        <w:numPr>
          <w:ilvl w:val="0"/>
          <w:numId w:val="2"/>
        </w:numPr>
        <w:spacing w:after="60" w:before="60" w:line="300"/>
      </w:pPr>
      <w:r>
        <w:rPr>
          <w:rFonts w:ascii="Arial" w:cs="Arial" w:eastAsia="Arial" w:hAnsi="Arial"/>
          <w:color w:val="1A1A2E"/>
          <w:sz w:val="22"/>
          <w:szCs w:val="22"/>
        </w:rPr>
        <w:t xml:space="preserve">Implement POST /passages/{id}/report</w:t>
      </w:r>
    </w:p>
    <w:p>
      <w:pPr>
        <w:spacing w:after="80" w:before="200"/>
      </w:pPr>
      <w:r>
        <w:rPr>
          <w:rFonts w:ascii="Arial" w:cs="Arial" w:eastAsia="Arial" w:hAnsi="Arial"/>
          <w:b/>
          <w:bCs/>
          <w:color w:val="0D7A6B"/>
          <w:sz w:val="22"/>
          <w:szCs w:val="22"/>
        </w:rPr>
        <w:t xml:space="preserve">Frontend tasks</w:t>
      </w:r>
    </w:p>
    <w:p>
      <w:pPr>
        <w:pStyle w:val="ListParagraph"/>
        <w:numPr>
          <w:ilvl w:val="0"/>
          <w:numId w:val="2"/>
        </w:numPr>
        <w:spacing w:after="60" w:before="60" w:line="300"/>
      </w:pPr>
      <w:r>
        <w:rPr>
          <w:rFonts w:ascii="Arial" w:cs="Arial" w:eastAsia="Arial" w:hAnsi="Arial"/>
          <w:color w:val="1A1A2E"/>
          <w:sz w:val="22"/>
          <w:szCs w:val="22"/>
        </w:rPr>
        <w:t xml:space="preserve">Build WPMTrendChart component using Recharts</w:t>
      </w:r>
    </w:p>
    <w:p>
      <w:pPr>
        <w:pStyle w:val="ListParagraph"/>
        <w:numPr>
          <w:ilvl w:val="0"/>
          <w:numId w:val="2"/>
        </w:numPr>
        <w:spacing w:after="60" w:before="60" w:line="300"/>
      </w:pPr>
      <w:r>
        <w:rPr>
          <w:rFonts w:ascii="Arial" w:cs="Arial" w:eastAsia="Arial" w:hAnsi="Arial"/>
          <w:color w:val="1A1A2E"/>
          <w:sz w:val="22"/>
          <w:szCs w:val="22"/>
        </w:rPr>
        <w:t xml:space="preserve">Build AccuracyChart component using Recharts</w:t>
      </w:r>
    </w:p>
    <w:p>
      <w:pPr>
        <w:pStyle w:val="ListParagraph"/>
        <w:numPr>
          <w:ilvl w:val="0"/>
          <w:numId w:val="2"/>
        </w:numPr>
        <w:spacing w:after="60" w:before="60" w:line="300"/>
      </w:pPr>
      <w:r>
        <w:rPr>
          <w:rFonts w:ascii="Arial" w:cs="Arial" w:eastAsia="Arial" w:hAnsi="Arial"/>
          <w:color w:val="1A1A2E"/>
          <w:sz w:val="22"/>
          <w:szCs w:val="22"/>
        </w:rPr>
        <w:t xml:space="preserve">Build LevelBadge, WeakDomainsList, RecommendedSession, RecentSessionsTable components</w:t>
      </w:r>
    </w:p>
    <w:p>
      <w:pPr>
        <w:pStyle w:val="ListParagraph"/>
        <w:numPr>
          <w:ilvl w:val="0"/>
          <w:numId w:val="2"/>
        </w:numPr>
        <w:spacing w:after="60" w:before="60" w:line="300"/>
      </w:pPr>
      <w:r>
        <w:rPr>
          <w:rFonts w:ascii="Arial" w:cs="Arial" w:eastAsia="Arial" w:hAnsi="Arial"/>
          <w:color w:val="1A1A2E"/>
          <w:sz w:val="22"/>
          <w:szCs w:val="22"/>
        </w:rPr>
        <w:t xml:space="preserve">Wire dashboard to GET /progress/summary</w:t>
      </w:r>
    </w:p>
    <w:p>
      <w:pPr>
        <w:pStyle w:val="ListParagraph"/>
        <w:numPr>
          <w:ilvl w:val="0"/>
          <w:numId w:val="2"/>
        </w:numPr>
        <w:spacing w:after="60" w:before="60" w:line="300"/>
      </w:pPr>
      <w:r>
        <w:rPr>
          <w:rFonts w:ascii="Arial" w:cs="Arial" w:eastAsia="Arial" w:hAnsi="Arial"/>
          <w:color w:val="1A1A2E"/>
          <w:sz w:val="22"/>
          <w:szCs w:val="22"/>
        </w:rPr>
        <w:t xml:space="preserve">Build history page wired to GET /sessions with pagination</w:t>
      </w:r>
    </w:p>
    <w:p>
      <w:pPr>
        <w:pStyle w:val="ListParagraph"/>
        <w:numPr>
          <w:ilvl w:val="0"/>
          <w:numId w:val="2"/>
        </w:numPr>
        <w:spacing w:after="60" w:before="60" w:line="300"/>
      </w:pPr>
      <w:r>
        <w:rPr>
          <w:rFonts w:ascii="Arial" w:cs="Arial" w:eastAsia="Arial" w:hAnsi="Arial"/>
          <w:color w:val="1A1A2E"/>
          <w:sz w:val="22"/>
          <w:szCs w:val="22"/>
        </w:rPr>
        <w:t xml:space="preserve">Build session detail page wired to GET /sessions/{id}</w:t>
      </w:r>
    </w:p>
    <w:p>
      <w:pPr>
        <w:pStyle w:val="ListParagraph"/>
        <w:numPr>
          <w:ilvl w:val="0"/>
          <w:numId w:val="2"/>
        </w:numPr>
        <w:spacing w:after="60" w:before="60" w:line="300"/>
      </w:pPr>
      <w:r>
        <w:rPr>
          <w:rFonts w:ascii="Arial" w:cs="Arial" w:eastAsia="Arial" w:hAnsi="Arial"/>
          <w:color w:val="1A1A2E"/>
          <w:sz w:val="22"/>
          <w:szCs w:val="22"/>
        </w:rPr>
        <w:t xml:space="preserve">Add passage report button to reading screen, wired to POST /passages/{id}/report</w:t>
      </w:r>
    </w:p>
    <w:p>
      <w:pPr>
        <w:spacing w:after="80" w:before="200"/>
      </w:pPr>
      <w:r>
        <w:rPr>
          <w:rFonts w:ascii="Arial" w:cs="Arial" w:eastAsia="Arial" w:hAnsi="Arial"/>
          <w:b/>
          <w:bCs/>
          <w:color w:val="0D7A6B"/>
          <w:sz w:val="22"/>
          <w:szCs w:val="22"/>
        </w:rPr>
        <w:t xml:space="preserve">Sign-off criteria</w:t>
      </w:r>
    </w:p>
    <w:p>
      <w:pPr>
        <w:pStyle w:val="ListParagraph"/>
        <w:numPr>
          <w:ilvl w:val="0"/>
          <w:numId w:val="2"/>
        </w:numPr>
        <w:spacing w:after="60" w:before="60" w:line="300"/>
      </w:pPr>
      <w:r>
        <w:rPr>
          <w:rFonts w:ascii="Arial" w:cs="Arial" w:eastAsia="Arial" w:hAnsi="Arial"/>
          <w:color w:val="1A1A2E"/>
          <w:sz w:val="22"/>
          <w:szCs w:val="22"/>
        </w:rPr>
        <w:t xml:space="preserve">Claude-generated passages appear in sessions — no hardcoded content remains</w:t>
      </w:r>
    </w:p>
    <w:p>
      <w:pPr>
        <w:pStyle w:val="ListParagraph"/>
        <w:numPr>
          <w:ilvl w:val="0"/>
          <w:numId w:val="2"/>
        </w:numPr>
        <w:spacing w:after="60" w:before="60" w:line="300"/>
      </w:pPr>
      <w:r>
        <w:rPr>
          <w:rFonts w:ascii="Arial" w:cs="Arial" w:eastAsia="Arial" w:hAnsi="Arial"/>
          <w:color w:val="1A1A2E"/>
          <w:sz w:val="22"/>
          <w:szCs w:val="22"/>
        </w:rPr>
        <w:t xml:space="preserve">MCQs are correctly associated with their passages and scored correctly</w:t>
      </w:r>
    </w:p>
    <w:p>
      <w:pPr>
        <w:pStyle w:val="ListParagraph"/>
        <w:numPr>
          <w:ilvl w:val="0"/>
          <w:numId w:val="2"/>
        </w:numPr>
        <w:spacing w:after="60" w:before="60" w:line="300"/>
      </w:pPr>
      <w:r>
        <w:rPr>
          <w:rFonts w:ascii="Arial" w:cs="Arial" w:eastAsia="Arial" w:hAnsi="Arial"/>
          <w:color w:val="1A1A2E"/>
          <w:sz w:val="22"/>
          <w:szCs w:val="22"/>
        </w:rPr>
        <w:t xml:space="preserve">Dashboard charts render real session data correctly</w:t>
      </w:r>
    </w:p>
    <w:p>
      <w:pPr>
        <w:pStyle w:val="ListParagraph"/>
        <w:numPr>
          <w:ilvl w:val="0"/>
          <w:numId w:val="2"/>
        </w:numPr>
        <w:spacing w:after="60" w:before="60" w:line="300"/>
      </w:pPr>
      <w:r>
        <w:rPr>
          <w:rFonts w:ascii="Arial" w:cs="Arial" w:eastAsia="Arial" w:hAnsi="Arial"/>
          <w:color w:val="1A1A2E"/>
          <w:sz w:val="22"/>
          <w:szCs w:val="22"/>
        </w:rPr>
        <w:t xml:space="preserve">Progress summary returns correct level, streak, weak domains, and recommendation</w:t>
      </w:r>
    </w:p>
    <w:p>
      <w:pPr>
        <w:pStyle w:val="ListParagraph"/>
        <w:numPr>
          <w:ilvl w:val="0"/>
          <w:numId w:val="2"/>
        </w:numPr>
        <w:spacing w:after="60" w:before="60" w:line="300"/>
      </w:pPr>
      <w:r>
        <w:rPr>
          <w:rFonts w:ascii="Arial" w:cs="Arial" w:eastAsia="Arial" w:hAnsi="Arial"/>
          <w:color w:val="1A1A2E"/>
          <w:sz w:val="22"/>
          <w:szCs w:val="22"/>
        </w:rPr>
        <w:t xml:space="preserve">Background job runs and generates passages without errors in staging</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Phase 4 — Polish, Progression, and Launch Readiness (Weeks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A6B" w:sz="20"/>
              <w:bottom w:val="none" w:color="FFFFFF" w:sz="0"/>
              <w:right w:val="none" w:color="FFFFFF" w:sz="0"/>
            </w:tcBorders>
            <w:shd w:fill="E0F2EF" w:val="clear"/>
            <w:tcMar>
              <w:top w:type="dxa" w:w="140"/>
              <w:left w:type="dxa" w:w="200"/>
              <w:bottom w:type="dxa" w:w="140"/>
              <w:right w:type="dxa" w:w="200"/>
            </w:tcMar>
          </w:tcPr>
          <w:p>
            <w:pPr>
              <w:spacing w:after="60" w:before="0"/>
            </w:pPr>
            <w:r>
              <w:rPr>
                <w:rFonts w:ascii="Arial" w:cs="Arial" w:eastAsia="Arial" w:hAnsi="Arial"/>
                <w:b/>
                <w:bCs/>
                <w:color w:val="0D7A6B"/>
                <w:sz w:val="20"/>
                <w:szCs w:val="20"/>
              </w:rPr>
              <w:t xml:space="preserve">Phase goal</w:t>
            </w:r>
          </w:p>
          <w:p>
            <w:pPr>
              <w:spacing w:after="0" w:before="0"/>
            </w:pPr>
            <w:r>
              <w:rPr>
                <w:rFonts w:ascii="Arial" w:cs="Arial" w:eastAsia="Arial" w:hAnsi="Arial"/>
                <w:color w:val="1A1A2E"/>
                <w:sz w:val="20"/>
                <w:szCs w:val="20"/>
              </w:rPr>
              <w:t xml:space="preserve">The application is production-ready: adaptive difficulty works, onboarding is complete, all error states are handled, mobile layout is correct, and performance meets the Lighthouse threshold.</w:t>
            </w:r>
          </w:p>
        </w:tc>
      </w:tr>
    </w:tbl>
    <w:p>
      <w:pPr>
        <w:spacing w:after="0" w:before="120"/>
      </w:pPr>
      <w:r>
        <w:t xml:space="preserve"/>
      </w:r>
    </w:p>
    <w:p>
      <w:pPr>
        <w:spacing w:after="80" w:before="200"/>
      </w:pPr>
      <w:r>
        <w:rPr>
          <w:rFonts w:ascii="Arial" w:cs="Arial" w:eastAsia="Arial" w:hAnsi="Arial"/>
          <w:b/>
          <w:bCs/>
          <w:color w:val="0D7A6B"/>
          <w:sz w:val="22"/>
          <w:szCs w:val="22"/>
        </w:rPr>
        <w:t xml:space="preserve">Backend tasks</w:t>
      </w:r>
    </w:p>
    <w:p>
      <w:pPr>
        <w:pStyle w:val="ListParagraph"/>
        <w:numPr>
          <w:ilvl w:val="0"/>
          <w:numId w:val="2"/>
        </w:numPr>
        <w:spacing w:after="60" w:before="60" w:line="300"/>
      </w:pPr>
      <w:r>
        <w:rPr>
          <w:rFonts w:ascii="Arial" w:cs="Arial" w:eastAsia="Arial" w:hAnsi="Arial"/>
          <w:color w:val="1A1A2E"/>
          <w:sz w:val="22"/>
          <w:szCs w:val="22"/>
        </w:rPr>
        <w:t xml:space="preserve">Implement level promotion logic — check after every session completion, update level if criteria met</w:t>
      </w:r>
    </w:p>
    <w:p>
      <w:pPr>
        <w:pStyle w:val="ListParagraph"/>
        <w:numPr>
          <w:ilvl w:val="0"/>
          <w:numId w:val="2"/>
        </w:numPr>
        <w:spacing w:after="60" w:before="60" w:line="300"/>
      </w:pPr>
      <w:r>
        <w:rPr>
          <w:rFonts w:ascii="Arial" w:cs="Arial" w:eastAsia="Arial" w:hAnsi="Arial"/>
          <w:color w:val="1A1A2E"/>
          <w:sz w:val="22"/>
          <w:szCs w:val="22"/>
        </w:rPr>
        <w:t xml:space="preserve">Implement adaptive WPM recommendation refinement (adjust based on consecutive session outcomes)</w:t>
      </w:r>
    </w:p>
    <w:p>
      <w:pPr>
        <w:pStyle w:val="ListParagraph"/>
        <w:numPr>
          <w:ilvl w:val="0"/>
          <w:numId w:val="2"/>
        </w:numPr>
        <w:spacing w:after="60" w:before="60" w:line="300"/>
      </w:pPr>
      <w:r>
        <w:rPr>
          <w:rFonts w:ascii="Arial" w:cs="Arial" w:eastAsia="Arial" w:hAnsi="Arial"/>
          <w:color w:val="1A1A2E"/>
          <w:sz w:val="22"/>
          <w:szCs w:val="22"/>
        </w:rPr>
        <w:t xml:space="preserve">Add rate limiting middleware to all API endpoints (100 requests per minute per user)</w:t>
      </w:r>
    </w:p>
    <w:p>
      <w:pPr>
        <w:pStyle w:val="ListParagraph"/>
        <w:numPr>
          <w:ilvl w:val="0"/>
          <w:numId w:val="2"/>
        </w:numPr>
        <w:spacing w:after="60" w:before="60" w:line="300"/>
      </w:pPr>
      <w:r>
        <w:rPr>
          <w:rFonts w:ascii="Arial" w:cs="Arial" w:eastAsia="Arial" w:hAnsi="Arial"/>
          <w:color w:val="1A1A2E"/>
          <w:sz w:val="22"/>
          <w:szCs w:val="22"/>
        </w:rPr>
        <w:t xml:space="preserve">Add request validation middleware — validate all request bodies against expected schemas, return 422 with field-level errors on failure</w:t>
      </w:r>
    </w:p>
    <w:p>
      <w:pPr>
        <w:pStyle w:val="ListParagraph"/>
        <w:numPr>
          <w:ilvl w:val="0"/>
          <w:numId w:val="2"/>
        </w:numPr>
        <w:spacing w:after="60" w:before="60" w:line="300"/>
      </w:pPr>
      <w:r>
        <w:rPr>
          <w:rFonts w:ascii="Arial" w:cs="Arial" w:eastAsia="Arial" w:hAnsi="Arial"/>
          <w:color w:val="1A1A2E"/>
          <w:sz w:val="22"/>
          <w:szCs w:val="22"/>
        </w:rPr>
        <w:t xml:space="preserve">Configure production logging — errors alerted to team via logging service</w:t>
      </w:r>
    </w:p>
    <w:p>
      <w:pPr>
        <w:pStyle w:val="ListParagraph"/>
        <w:numPr>
          <w:ilvl w:val="0"/>
          <w:numId w:val="2"/>
        </w:numPr>
        <w:spacing w:after="60" w:before="60" w:line="300"/>
      </w:pPr>
      <w:r>
        <w:rPr>
          <w:rFonts w:ascii="Arial" w:cs="Arial" w:eastAsia="Arial" w:hAnsi="Arial"/>
          <w:color w:val="1A1A2E"/>
          <w:sz w:val="22"/>
          <w:szCs w:val="22"/>
        </w:rPr>
        <w:t xml:space="preserve">Configure CORS for production domain</w:t>
      </w:r>
    </w:p>
    <w:p>
      <w:pPr>
        <w:spacing w:after="80" w:before="200"/>
      </w:pPr>
      <w:r>
        <w:rPr>
          <w:rFonts w:ascii="Arial" w:cs="Arial" w:eastAsia="Arial" w:hAnsi="Arial"/>
          <w:b/>
          <w:bCs/>
          <w:color w:val="0D7A6B"/>
          <w:sz w:val="22"/>
          <w:szCs w:val="22"/>
        </w:rPr>
        <w:t xml:space="preserve">Frontend tasks</w:t>
      </w:r>
    </w:p>
    <w:p>
      <w:pPr>
        <w:pStyle w:val="ListParagraph"/>
        <w:numPr>
          <w:ilvl w:val="0"/>
          <w:numId w:val="2"/>
        </w:numPr>
        <w:spacing w:after="60" w:before="60" w:line="300"/>
      </w:pPr>
      <w:r>
        <w:rPr>
          <w:rFonts w:ascii="Arial" w:cs="Arial" w:eastAsia="Arial" w:hAnsi="Arial"/>
          <w:color w:val="1A1A2E"/>
          <w:sz w:val="22"/>
          <w:szCs w:val="22"/>
        </w:rPr>
        <w:t xml:space="preserve">Complete onboarding flow with all three screens and correct routing logic</w:t>
      </w:r>
    </w:p>
    <w:p>
      <w:pPr>
        <w:pStyle w:val="ListParagraph"/>
        <w:numPr>
          <w:ilvl w:val="0"/>
          <w:numId w:val="2"/>
        </w:numPr>
        <w:spacing w:after="60" w:before="60" w:line="300"/>
      </w:pPr>
      <w:r>
        <w:rPr>
          <w:rFonts w:ascii="Arial" w:cs="Arial" w:eastAsia="Arial" w:hAnsi="Arial"/>
          <w:color w:val="1A1A2E"/>
          <w:sz w:val="22"/>
          <w:szCs w:val="22"/>
        </w:rPr>
        <w:t xml:space="preserve">Build settings page wired to PATCH /me/prefs</w:t>
      </w:r>
    </w:p>
    <w:p>
      <w:pPr>
        <w:pStyle w:val="ListParagraph"/>
        <w:numPr>
          <w:ilvl w:val="0"/>
          <w:numId w:val="2"/>
        </w:numPr>
        <w:spacing w:after="60" w:before="60" w:line="300"/>
      </w:pPr>
      <w:r>
        <w:rPr>
          <w:rFonts w:ascii="Arial" w:cs="Arial" w:eastAsia="Arial" w:hAnsi="Arial"/>
          <w:color w:val="1A1A2E"/>
          <w:sz w:val="22"/>
          <w:szCs w:val="22"/>
        </w:rPr>
        <w:t xml:space="preserve">Implement ErrorBoundary wrapping all routes</w:t>
      </w:r>
    </w:p>
    <w:p>
      <w:pPr>
        <w:pStyle w:val="ListParagraph"/>
        <w:numPr>
          <w:ilvl w:val="0"/>
          <w:numId w:val="2"/>
        </w:numPr>
        <w:spacing w:after="60" w:before="60" w:line="300"/>
      </w:pPr>
      <w:r>
        <w:rPr>
          <w:rFonts w:ascii="Arial" w:cs="Arial" w:eastAsia="Arial" w:hAnsi="Arial"/>
          <w:color w:val="1A1A2E"/>
          <w:sz w:val="22"/>
          <w:szCs w:val="22"/>
        </w:rPr>
        <w:t xml:space="preserve">Implement ToastNotification system for non-blocking feedback</w:t>
      </w:r>
    </w:p>
    <w:p>
      <w:pPr>
        <w:pStyle w:val="ListParagraph"/>
        <w:numPr>
          <w:ilvl w:val="0"/>
          <w:numId w:val="2"/>
        </w:numPr>
        <w:spacing w:after="60" w:before="60" w:line="300"/>
      </w:pPr>
      <w:r>
        <w:rPr>
          <w:rFonts w:ascii="Arial" w:cs="Arial" w:eastAsia="Arial" w:hAnsi="Arial"/>
          <w:color w:val="1A1A2E"/>
          <w:sz w:val="22"/>
          <w:szCs w:val="22"/>
        </w:rPr>
        <w:t xml:space="preserve">Implement level promotion celebration state on dashboard</w:t>
      </w:r>
    </w:p>
    <w:p>
      <w:pPr>
        <w:pStyle w:val="ListParagraph"/>
        <w:numPr>
          <w:ilvl w:val="0"/>
          <w:numId w:val="2"/>
        </w:numPr>
        <w:spacing w:after="60" w:before="60" w:line="300"/>
      </w:pPr>
      <w:r>
        <w:rPr>
          <w:rFonts w:ascii="Arial" w:cs="Arial" w:eastAsia="Arial" w:hAnsi="Arial"/>
          <w:color w:val="1A1A2E"/>
          <w:sz w:val="22"/>
          <w:szCs w:val="22"/>
        </w:rPr>
        <w:t xml:space="preserve">Audit and fix all mobile layout issues at 375px</w:t>
      </w:r>
    </w:p>
    <w:p>
      <w:pPr>
        <w:pStyle w:val="ListParagraph"/>
        <w:numPr>
          <w:ilvl w:val="0"/>
          <w:numId w:val="2"/>
        </w:numPr>
        <w:spacing w:after="60" w:before="60" w:line="300"/>
      </w:pPr>
      <w:r>
        <w:rPr>
          <w:rFonts w:ascii="Arial" w:cs="Arial" w:eastAsia="Arial" w:hAnsi="Arial"/>
          <w:color w:val="1A1A2E"/>
          <w:sz w:val="22"/>
          <w:szCs w:val="22"/>
        </w:rPr>
        <w:t xml:space="preserve">Audit all accessibility requirements from Section 09 — fix any failures</w:t>
      </w:r>
    </w:p>
    <w:p>
      <w:pPr>
        <w:pStyle w:val="ListParagraph"/>
        <w:numPr>
          <w:ilvl w:val="0"/>
          <w:numId w:val="2"/>
        </w:numPr>
        <w:spacing w:after="60" w:before="60" w:line="300"/>
      </w:pPr>
      <w:r>
        <w:rPr>
          <w:rFonts w:ascii="Arial" w:cs="Arial" w:eastAsia="Arial" w:hAnsi="Arial"/>
          <w:color w:val="1A1A2E"/>
          <w:sz w:val="22"/>
          <w:szCs w:val="22"/>
        </w:rPr>
        <w:t xml:space="preserve">Run Lighthouse audit — target score 85+ on Performance, Accessibility, and Best Practices</w:t>
      </w:r>
    </w:p>
    <w:p>
      <w:pPr>
        <w:pStyle w:val="ListParagraph"/>
        <w:numPr>
          <w:ilvl w:val="0"/>
          <w:numId w:val="2"/>
        </w:numPr>
        <w:spacing w:after="60" w:before="60" w:line="300"/>
      </w:pPr>
      <w:r>
        <w:rPr>
          <w:rFonts w:ascii="Arial" w:cs="Arial" w:eastAsia="Arial" w:hAnsi="Arial"/>
          <w:color w:val="1A1A2E"/>
          <w:sz w:val="22"/>
          <w:szCs w:val="22"/>
        </w:rPr>
        <w:t xml:space="preserve">Write and run end-to-end test for the complete session flow (config → read → comprehend → result)</w:t>
      </w:r>
    </w:p>
    <w:p>
      <w:pPr>
        <w:spacing w:after="80" w:before="200"/>
      </w:pPr>
      <w:r>
        <w:rPr>
          <w:rFonts w:ascii="Arial" w:cs="Arial" w:eastAsia="Arial" w:hAnsi="Arial"/>
          <w:b/>
          <w:bCs/>
          <w:color w:val="0D7A6B"/>
          <w:sz w:val="22"/>
          <w:szCs w:val="22"/>
        </w:rPr>
        <w:t xml:space="preserve">Sign-off criteria</w:t>
      </w:r>
    </w:p>
    <w:p>
      <w:pPr>
        <w:pStyle w:val="ListParagraph"/>
        <w:numPr>
          <w:ilvl w:val="0"/>
          <w:numId w:val="2"/>
        </w:numPr>
        <w:spacing w:after="60" w:before="60" w:line="300"/>
      </w:pPr>
      <w:r>
        <w:rPr>
          <w:rFonts w:ascii="Arial" w:cs="Arial" w:eastAsia="Arial" w:hAnsi="Arial"/>
          <w:color w:val="1A1A2E"/>
          <w:sz w:val="22"/>
          <w:szCs w:val="22"/>
        </w:rPr>
        <w:t xml:space="preserve">Level promotion fires correctly after qualifying sessions — verified by seeding test data</w:t>
      </w:r>
    </w:p>
    <w:p>
      <w:pPr>
        <w:pStyle w:val="ListParagraph"/>
        <w:numPr>
          <w:ilvl w:val="0"/>
          <w:numId w:val="2"/>
        </w:numPr>
        <w:spacing w:after="60" w:before="60" w:line="300"/>
      </w:pPr>
      <w:r>
        <w:rPr>
          <w:rFonts w:ascii="Arial" w:cs="Arial" w:eastAsia="Arial" w:hAnsi="Arial"/>
          <w:color w:val="1A1A2E"/>
          <w:sz w:val="22"/>
          <w:szCs w:val="22"/>
        </w:rPr>
        <w:t xml:space="preserve">All API endpoints return 422 with correct error detail for invalid request bodies</w:t>
      </w:r>
    </w:p>
    <w:p>
      <w:pPr>
        <w:pStyle w:val="ListParagraph"/>
        <w:numPr>
          <w:ilvl w:val="0"/>
          <w:numId w:val="2"/>
        </w:numPr>
        <w:spacing w:after="60" w:before="60" w:line="300"/>
      </w:pPr>
      <w:r>
        <w:rPr>
          <w:rFonts w:ascii="Arial" w:cs="Arial" w:eastAsia="Arial" w:hAnsi="Arial"/>
          <w:color w:val="1A1A2E"/>
          <w:sz w:val="22"/>
          <w:szCs w:val="22"/>
        </w:rPr>
        <w:t xml:space="preserve">All error states (no passage available, session load failed, API timeout) show friendly UI</w:t>
      </w:r>
    </w:p>
    <w:p>
      <w:pPr>
        <w:pStyle w:val="ListParagraph"/>
        <w:numPr>
          <w:ilvl w:val="0"/>
          <w:numId w:val="2"/>
        </w:numPr>
        <w:spacing w:after="60" w:before="60" w:line="300"/>
      </w:pPr>
      <w:r>
        <w:rPr>
          <w:rFonts w:ascii="Arial" w:cs="Arial" w:eastAsia="Arial" w:hAnsi="Arial"/>
          <w:color w:val="1A1A2E"/>
          <w:sz w:val="22"/>
          <w:szCs w:val="22"/>
        </w:rPr>
        <w:t xml:space="preserve">Mobile layout is correct and usable at 375px on Chrome Android</w:t>
      </w:r>
    </w:p>
    <w:p>
      <w:pPr>
        <w:pStyle w:val="ListParagraph"/>
        <w:numPr>
          <w:ilvl w:val="0"/>
          <w:numId w:val="2"/>
        </w:numPr>
        <w:spacing w:after="60" w:before="60" w:line="300"/>
      </w:pPr>
      <w:r>
        <w:rPr>
          <w:rFonts w:ascii="Arial" w:cs="Arial" w:eastAsia="Arial" w:hAnsi="Arial"/>
          <w:color w:val="1A1A2E"/>
          <w:sz w:val="22"/>
          <w:szCs w:val="22"/>
        </w:rPr>
        <w:t xml:space="preserve">Lighthouse Performance score is 85 or higher on the reading screen (the most performance-sensitive page)</w:t>
      </w:r>
    </w:p>
    <w:p>
      <w:pPr>
        <w:pStyle w:val="ListParagraph"/>
        <w:numPr>
          <w:ilvl w:val="0"/>
          <w:numId w:val="2"/>
        </w:numPr>
        <w:spacing w:after="60" w:before="60" w:line="300"/>
      </w:pPr>
      <w:r>
        <w:rPr>
          <w:rFonts w:ascii="Arial" w:cs="Arial" w:eastAsia="Arial" w:hAnsi="Arial"/>
          <w:color w:val="1A1A2E"/>
          <w:sz w:val="22"/>
          <w:szCs w:val="22"/>
        </w:rPr>
        <w:t xml:space="preserve">End-to-end test passes in the staging environment</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14  </w:t>
            </w:r>
            <w:r>
              <w:rPr>
                <w:rFonts w:ascii="Arial" w:cs="Arial" w:eastAsia="Arial" w:hAnsi="Arial"/>
                <w:b/>
                <w:bCs/>
                <w:color w:val="FFFFFF"/>
                <w:sz w:val="30"/>
                <w:szCs w:val="30"/>
              </w:rPr>
              <w:t xml:space="preserve">Testing Strategy</w:t>
            </w:r>
          </w:p>
        </w:tc>
      </w:tr>
    </w:tbl>
    <w:p>
      <w:pPr>
        <w:spacing w:after="0" w:before="200"/>
      </w:pPr>
      <w:r>
        <w:t xml:space="preserve"/>
      </w:r>
    </w:p>
    <w:p>
      <w:pPr>
        <w:spacing w:after="120" w:before="80" w:line="340"/>
      </w:pPr>
      <w:r>
        <w:rPr>
          <w:rFonts w:ascii="Arial" w:cs="Arial" w:eastAsia="Arial" w:hAnsi="Arial"/>
          <w:color w:val="1A1A2E"/>
          <w:sz w:val="22"/>
          <w:szCs w:val="22"/>
        </w:rPr>
        <w:t xml:space="preserve">Testing is the responsibility of the engineering team. QA reviews and signs off on each phase before work on the next phase begins. This section defines what must be tested, at what level, and what constitutes a pass.</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Unit Tests</w:t>
      </w:r>
    </w:p>
    <w:p>
      <w:pPr>
        <w:spacing w:after="120" w:before="80" w:line="340"/>
      </w:pPr>
      <w:r>
        <w:rPr>
          <w:rFonts w:ascii="Arial" w:cs="Arial" w:eastAsia="Arial" w:hAnsi="Arial"/>
          <w:color w:val="1A1A2E"/>
          <w:sz w:val="22"/>
          <w:szCs w:val="22"/>
        </w:rPr>
        <w:t xml:space="preserve">Unit tests cover isolated functions and components with no external dependencies. Required coverage:</w:t>
      </w:r>
    </w:p>
    <w:p>
      <w:pPr>
        <w:pStyle w:val="ListParagraph"/>
        <w:numPr>
          <w:ilvl w:val="0"/>
          <w:numId w:val="2"/>
        </w:numPr>
        <w:spacing w:after="60" w:before="60" w:line="300"/>
      </w:pPr>
      <w:r>
        <w:rPr>
          <w:rFonts w:ascii="Arial" w:cs="Arial" w:eastAsia="Arial" w:hAnsi="Arial"/>
          <w:color w:val="1A1A2E"/>
          <w:sz w:val="22"/>
          <w:szCs w:val="22"/>
        </w:rPr>
        <w:t xml:space="preserve">Passage tokeniser: test with various chunk sizes, punctuation patterns, edge cases (single-word final chunk, passage shorter than one chunk)</w:t>
      </w:r>
    </w:p>
    <w:p>
      <w:pPr>
        <w:pStyle w:val="ListParagraph"/>
        <w:numPr>
          <w:ilvl w:val="0"/>
          <w:numId w:val="2"/>
        </w:numPr>
        <w:spacing w:after="60" w:before="60" w:line="300"/>
      </w:pPr>
      <w:r>
        <w:rPr>
          <w:rFonts w:ascii="Arial" w:cs="Arial" w:eastAsia="Arial" w:hAnsi="Arial"/>
          <w:color w:val="1A1A2E"/>
          <w:sz w:val="22"/>
          <w:szCs w:val="22"/>
        </w:rPr>
        <w:t xml:space="preserve">WPM calculation: test the backend function with known inputs and expected outputs</w:t>
      </w:r>
    </w:p>
    <w:p>
      <w:pPr>
        <w:pStyle w:val="ListParagraph"/>
        <w:numPr>
          <w:ilvl w:val="0"/>
          <w:numId w:val="2"/>
        </w:numPr>
        <w:spacing w:after="60" w:before="60" w:line="300"/>
      </w:pPr>
      <w:r>
        <w:rPr>
          <w:rFonts w:ascii="Arial" w:cs="Arial" w:eastAsia="Arial" w:hAnsi="Arial"/>
          <w:color w:val="1A1A2E"/>
          <w:sz w:val="22"/>
          <w:szCs w:val="22"/>
        </w:rPr>
        <w:t xml:space="preserve">Comprehension scoring: test with all correct, all wrong, and mixed responses</w:t>
      </w:r>
    </w:p>
    <w:p>
      <w:pPr>
        <w:pStyle w:val="ListParagraph"/>
        <w:numPr>
          <w:ilvl w:val="0"/>
          <w:numId w:val="2"/>
        </w:numPr>
        <w:spacing w:after="60" w:before="60" w:line="300"/>
      </w:pPr>
      <w:r>
        <w:rPr>
          <w:rFonts w:ascii="Arial" w:cs="Arial" w:eastAsia="Arial" w:hAnsi="Arial"/>
          <w:color w:val="1A1A2E"/>
          <w:sz w:val="22"/>
          <w:szCs w:val="22"/>
        </w:rPr>
        <w:t xml:space="preserve">Level promotion logic: test all combinations of qualifying and non-qualifying session histories</w:t>
      </w:r>
    </w:p>
    <w:p>
      <w:pPr>
        <w:pStyle w:val="ListParagraph"/>
        <w:numPr>
          <w:ilvl w:val="0"/>
          <w:numId w:val="2"/>
        </w:numPr>
        <w:spacing w:after="60" w:before="60" w:line="300"/>
      </w:pPr>
      <w:r>
        <w:rPr>
          <w:rFonts w:ascii="Arial" w:cs="Arial" w:eastAsia="Arial" w:hAnsi="Arial"/>
          <w:color w:val="1A1A2E"/>
          <w:sz w:val="22"/>
          <w:szCs w:val="22"/>
        </w:rPr>
        <w:t xml:space="preserve">WPM recommendation logic: test the adjustment rules with various session histories</w:t>
      </w:r>
    </w:p>
    <w:p>
      <w:pPr>
        <w:pStyle w:val="ListParagraph"/>
        <w:numPr>
          <w:ilvl w:val="0"/>
          <w:numId w:val="2"/>
        </w:numPr>
        <w:spacing w:after="60" w:before="60" w:line="300"/>
      </w:pPr>
      <w:r>
        <w:rPr>
          <w:rFonts w:ascii="Arial" w:cs="Arial" w:eastAsia="Arial" w:hAnsi="Arial"/>
          <w:color w:val="1A1A2E"/>
          <w:sz w:val="22"/>
          <w:szCs w:val="22"/>
        </w:rPr>
        <w:t xml:space="preserve">Weak domain detection: test the calculation with various accuracy distributions</w:t>
      </w:r>
    </w:p>
    <w:p>
      <w:pPr>
        <w:pStyle w:val="ListParagraph"/>
        <w:numPr>
          <w:ilvl w:val="0"/>
          <w:numId w:val="2"/>
        </w:numPr>
        <w:spacing w:after="60" w:before="60" w:line="300"/>
      </w:pPr>
      <w:r>
        <w:rPr>
          <w:rFonts w:ascii="Arial" w:cs="Arial" w:eastAsia="Arial" w:hAnsi="Arial"/>
          <w:color w:val="1A1A2E"/>
          <w:sz w:val="22"/>
          <w:szCs w:val="22"/>
        </w:rPr>
        <w:t xml:space="preserve">Streak calculation: test with gaps, consecutive days, and timezone edge cases</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Integration Tests</w:t>
      </w:r>
    </w:p>
    <w:p>
      <w:pPr>
        <w:spacing w:after="120" w:before="80" w:line="340"/>
      </w:pPr>
      <w:r>
        <w:rPr>
          <w:rFonts w:ascii="Arial" w:cs="Arial" w:eastAsia="Arial" w:hAnsi="Arial"/>
          <w:color w:val="1A1A2E"/>
          <w:sz w:val="22"/>
          <w:szCs w:val="22"/>
        </w:rPr>
        <w:t xml:space="preserve">Integration tests verify that the backend API endpoints behave correctly end to end, including database interactions. Required tests:</w:t>
      </w:r>
    </w:p>
    <w:p>
      <w:pPr>
        <w:pStyle w:val="ListParagraph"/>
        <w:numPr>
          <w:ilvl w:val="0"/>
          <w:numId w:val="2"/>
        </w:numPr>
        <w:spacing w:after="60" w:before="60" w:line="300"/>
      </w:pPr>
      <w:r>
        <w:rPr>
          <w:rFonts w:ascii="Arial" w:cs="Arial" w:eastAsia="Arial" w:hAnsi="Arial"/>
          <w:color w:val="1A1A2E"/>
          <w:sz w:val="22"/>
          <w:szCs w:val="22"/>
        </w:rPr>
        <w:t xml:space="preserve">POST /sessions/start: correct passage selection (unseen, matching domain and level), correct user_passage_seen insert, 404 when no passage available</w:t>
      </w:r>
    </w:p>
    <w:p>
      <w:pPr>
        <w:pStyle w:val="ListParagraph"/>
        <w:numPr>
          <w:ilvl w:val="0"/>
          <w:numId w:val="2"/>
        </w:numPr>
        <w:spacing w:after="60" w:before="60" w:line="300"/>
      </w:pPr>
      <w:r>
        <w:rPr>
          <w:rFonts w:ascii="Arial" w:cs="Arial" w:eastAsia="Arial" w:hAnsi="Arial"/>
          <w:color w:val="1A1A2E"/>
          <w:sz w:val="22"/>
          <w:szCs w:val="22"/>
        </w:rPr>
        <w:t xml:space="preserve">POST /sessions/{id}/complete: correct WPM calculation, correct scoring, correct DB writes for session and response records</w:t>
      </w:r>
    </w:p>
    <w:p>
      <w:pPr>
        <w:pStyle w:val="ListParagraph"/>
        <w:numPr>
          <w:ilvl w:val="0"/>
          <w:numId w:val="2"/>
        </w:numPr>
        <w:spacing w:after="60" w:before="60" w:line="300"/>
      </w:pPr>
      <w:r>
        <w:rPr>
          <w:rFonts w:ascii="Arial" w:cs="Arial" w:eastAsia="Arial" w:hAnsi="Arial"/>
          <w:color w:val="1A1A2E"/>
          <w:sz w:val="22"/>
          <w:szCs w:val="22"/>
        </w:rPr>
        <w:t xml:space="preserve">GET /progress/summary: correct aggregation of session data, correct level and streak calculation</w:t>
      </w:r>
    </w:p>
    <w:p>
      <w:pPr>
        <w:pStyle w:val="ListParagraph"/>
        <w:numPr>
          <w:ilvl w:val="0"/>
          <w:numId w:val="2"/>
        </w:numPr>
        <w:spacing w:after="60" w:before="60" w:line="300"/>
      </w:pPr>
      <w:r>
        <w:rPr>
          <w:rFonts w:ascii="Arial" w:cs="Arial" w:eastAsia="Arial" w:hAnsi="Arial"/>
          <w:color w:val="1A1A2E"/>
          <w:sz w:val="22"/>
          <w:szCs w:val="22"/>
        </w:rPr>
        <w:t xml:space="preserve">JWT validation middleware: rejects invalid tokens, rejects expired tokens, accepts valid tokens</w:t>
      </w:r>
    </w:p>
    <w:p>
      <w:pPr>
        <w:pStyle w:val="ListParagraph"/>
        <w:numPr>
          <w:ilvl w:val="0"/>
          <w:numId w:val="2"/>
        </w:numPr>
        <w:spacing w:after="60" w:before="60" w:line="300"/>
      </w:pPr>
      <w:r>
        <w:rPr>
          <w:rFonts w:ascii="Arial" w:cs="Arial" w:eastAsia="Arial" w:hAnsi="Arial"/>
          <w:color w:val="1A1A2E"/>
          <w:sz w:val="22"/>
          <w:szCs w:val="22"/>
        </w:rPr>
        <w:t xml:space="preserve">POST /calibration: correct WPM calculation from elapsed_ms and fixed word count</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End-to-End Tests</w:t>
      </w:r>
    </w:p>
    <w:p>
      <w:pPr>
        <w:spacing w:after="120" w:before="80" w:line="340"/>
      </w:pPr>
      <w:r>
        <w:rPr>
          <w:rFonts w:ascii="Arial" w:cs="Arial" w:eastAsia="Arial" w:hAnsi="Arial"/>
          <w:color w:val="1A1A2E"/>
          <w:sz w:val="22"/>
          <w:szCs w:val="22"/>
        </w:rPr>
        <w:t xml:space="preserve">E2E tests simulate a real user interacting with the browser. Use Playwright. Required scenarios:</w:t>
      </w:r>
    </w:p>
    <w:p>
      <w:pPr>
        <w:pStyle w:val="ListParagraph"/>
        <w:numPr>
          <w:ilvl w:val="0"/>
          <w:numId w:val="2"/>
        </w:numPr>
        <w:spacing w:after="60" w:before="60" w:line="300"/>
      </w:pPr>
      <w:r>
        <w:rPr>
          <w:rFonts w:ascii="Arial" w:cs="Arial" w:eastAsia="Arial" w:hAnsi="Arial"/>
          <w:color w:val="1A1A2E"/>
          <w:sz w:val="22"/>
          <w:szCs w:val="22"/>
        </w:rPr>
        <w:t xml:space="preserve">Happy path: register → onboarding → calibration → session config → reading → comprehension → result → dashboard shows updated data</w:t>
      </w:r>
    </w:p>
    <w:p>
      <w:pPr>
        <w:pStyle w:val="ListParagraph"/>
        <w:numPr>
          <w:ilvl w:val="0"/>
          <w:numId w:val="2"/>
        </w:numPr>
        <w:spacing w:after="60" w:before="60" w:line="300"/>
      </w:pPr>
      <w:r>
        <w:rPr>
          <w:rFonts w:ascii="Arial" w:cs="Arial" w:eastAsia="Arial" w:hAnsi="Arial"/>
          <w:color w:val="1A1A2E"/>
          <w:sz w:val="22"/>
          <w:szCs w:val="22"/>
        </w:rPr>
        <w:t xml:space="preserve">Demo session: visit home page → start demo → complete reading phase → see sign-up prompt</w:t>
      </w:r>
    </w:p>
    <w:p>
      <w:pPr>
        <w:pStyle w:val="ListParagraph"/>
        <w:numPr>
          <w:ilvl w:val="0"/>
          <w:numId w:val="2"/>
        </w:numPr>
        <w:spacing w:after="60" w:before="60" w:line="300"/>
      </w:pPr>
      <w:r>
        <w:rPr>
          <w:rFonts w:ascii="Arial" w:cs="Arial" w:eastAsia="Arial" w:hAnsi="Arial"/>
          <w:color w:val="1A1A2E"/>
          <w:sz w:val="22"/>
          <w:szCs w:val="22"/>
        </w:rPr>
        <w:t xml:space="preserve">Settings: change chunk size → start session → verify chunk size is reflected in reading engine</w:t>
      </w:r>
    </w:p>
    <w:p>
      <w:pPr>
        <w:pStyle w:val="ListParagraph"/>
        <w:numPr>
          <w:ilvl w:val="0"/>
          <w:numId w:val="2"/>
        </w:numPr>
        <w:spacing w:after="60" w:before="60" w:line="300"/>
      </w:pPr>
      <w:r>
        <w:rPr>
          <w:rFonts w:ascii="Arial" w:cs="Arial" w:eastAsia="Arial" w:hAnsi="Arial"/>
          <w:color w:val="1A1A2E"/>
          <w:sz w:val="22"/>
          <w:szCs w:val="22"/>
        </w:rPr>
        <w:t xml:space="preserve">Session abandonment: start a session → navigate away → verify no incomplete session record is written</w:t>
      </w:r>
    </w:p>
    <w:p>
      <w:pPr>
        <w:pStyle w:val="ListParagraph"/>
        <w:numPr>
          <w:ilvl w:val="0"/>
          <w:numId w:val="2"/>
        </w:numPr>
        <w:spacing w:after="60" w:before="60" w:line="300"/>
      </w:pPr>
      <w:r>
        <w:rPr>
          <w:rFonts w:ascii="Arial" w:cs="Arial" w:eastAsia="Arial" w:hAnsi="Arial"/>
          <w:color w:val="1A1A2E"/>
          <w:sz w:val="22"/>
          <w:szCs w:val="22"/>
        </w:rPr>
        <w:t xml:space="preserve">Passage report: complete a session → report the passage → verify flagged status in DB</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Performance Testing</w:t>
      </w:r>
    </w:p>
    <w:p>
      <w:pPr>
        <w:pStyle w:val="ListParagraph"/>
        <w:numPr>
          <w:ilvl w:val="0"/>
          <w:numId w:val="2"/>
        </w:numPr>
        <w:spacing w:after="60" w:before="60" w:line="300"/>
      </w:pPr>
      <w:r>
        <w:rPr>
          <w:rFonts w:ascii="Arial" w:cs="Arial" w:eastAsia="Arial" w:hAnsi="Arial"/>
          <w:color w:val="1A1A2E"/>
          <w:sz w:val="22"/>
          <w:szCs w:val="22"/>
        </w:rPr>
        <w:t xml:space="preserve">Reading engine timer drift: run the highlight engine for a full 350-word passage at 400 WPM and measure elapsed_ms against a reference timer. Acceptable drift: less than 200ms total.</w:t>
      </w:r>
    </w:p>
    <w:p>
      <w:pPr>
        <w:pStyle w:val="ListParagraph"/>
        <w:numPr>
          <w:ilvl w:val="0"/>
          <w:numId w:val="2"/>
        </w:numPr>
        <w:spacing w:after="60" w:before="60" w:line="300"/>
      </w:pPr>
      <w:r>
        <w:rPr>
          <w:rFonts w:ascii="Arial" w:cs="Arial" w:eastAsia="Arial" w:hAnsi="Arial"/>
          <w:color w:val="1A1A2E"/>
          <w:sz w:val="22"/>
          <w:szCs w:val="22"/>
        </w:rPr>
        <w:t xml:space="preserve">API response times: all endpoints must respond in under 300ms at the 95th percentile under a load of 100 concurrent users. Test with a load testing tool (e.g. k6).</w:t>
      </w:r>
    </w:p>
    <w:p>
      <w:pPr>
        <w:pStyle w:val="ListParagraph"/>
        <w:numPr>
          <w:ilvl w:val="0"/>
          <w:numId w:val="2"/>
        </w:numPr>
        <w:spacing w:after="60" w:before="60" w:line="300"/>
      </w:pPr>
      <w:r>
        <w:rPr>
          <w:rFonts w:ascii="Arial" w:cs="Arial" w:eastAsia="Arial" w:hAnsi="Arial"/>
          <w:color w:val="1A1A2E"/>
          <w:sz w:val="22"/>
          <w:szCs w:val="22"/>
        </w:rPr>
        <w:t xml:space="preserve">Lighthouse: run on the reading screen (production build, throttled mobile connection). Target: Performance 85+, Accessibility 95+.</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Browser &amp; Device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Chrome (desktop)</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Primary target. All features must work without polyfills.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Firefox (desktop)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Must work. Test all session flows.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Safari (desktop)</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Must work. Pay particular attention to CSS animation behaviour and timer precision.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Chrome (Android)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Must work at 375px. All reading engine features must function. Test on a physical mid-range device, not emulator only.</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Safari (iOS)</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Must work at 375px. Test on a physical device.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Edge (desktop)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Smoke test only — verify the session flow completes without errors.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15  </w:t>
            </w:r>
            <w:r>
              <w:rPr>
                <w:rFonts w:ascii="Arial" w:cs="Arial" w:eastAsia="Arial" w:hAnsi="Arial"/>
                <w:b/>
                <w:bCs/>
                <w:color w:val="FFFFFF"/>
                <w:sz w:val="30"/>
                <w:szCs w:val="30"/>
              </w:rPr>
              <w:t xml:space="preserve">DevOps &amp; Deployment</w:t>
            </w:r>
          </w:p>
        </w:tc>
      </w:tr>
    </w:tbl>
    <w:p>
      <w:pPr>
        <w:spacing w:after="0" w:before="200"/>
      </w:pPr>
      <w:r>
        <w:t xml:space="preserve"/>
      </w:r>
    </w:p>
    <w:p>
      <w:pPr>
        <w:spacing w:after="120" w:before="80" w:line="340"/>
      </w:pPr>
      <w:r>
        <w:rPr>
          <w:rFonts w:ascii="Arial" w:cs="Arial" w:eastAsia="Arial" w:hAnsi="Arial"/>
          <w:color w:val="1A1A2E"/>
          <w:sz w:val="22"/>
          <w:szCs w:val="22"/>
        </w:rPr>
        <w:t xml:space="preserve">This section defines the deployment pipeline, environment configuration, secret management, and monitoring setup. All of this must be in place before the Phase 2 backend is deployed to staging.</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Repository Structure</w:t>
      </w:r>
    </w:p>
    <w:p>
      <w:pPr>
        <w:spacing w:after="120" w:before="80" w:line="340"/>
      </w:pPr>
      <w:r>
        <w:rPr>
          <w:rFonts w:ascii="Arial" w:cs="Arial" w:eastAsia="Arial" w:hAnsi="Arial"/>
          <w:color w:val="1A1A2E"/>
          <w:sz w:val="22"/>
          <w:szCs w:val="22"/>
        </w:rPr>
        <w:t xml:space="preserve">The project lives in a single monorepo with two main packages: frontend and backend. A shared package contains TypeScript types that are used by both, ensuring the API contract is enforced at compile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/frontend</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React application. Contains its own package.json, Vite config, and Tailwind config.</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/backend</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Node.js API. Contains its own package.json, Prisma schema, and Express app.</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/shared</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TypeScript types for API request and response shapes. Imported by both frontend and backend.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/.github</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GitHub Actions workflow files.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/docs</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This document and any additional reference material.</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CI/CD Pipeline</w:t>
      </w:r>
    </w:p>
    <w:p>
      <w:pPr>
        <w:spacing w:after="120" w:before="80" w:line="340"/>
      </w:pPr>
      <w:r>
        <w:rPr>
          <w:rFonts w:ascii="Arial" w:cs="Arial" w:eastAsia="Arial" w:hAnsi="Arial"/>
          <w:color w:val="1A1A2E"/>
          <w:sz w:val="22"/>
          <w:szCs w:val="22"/>
        </w:rPr>
        <w:t xml:space="preserve">GitHub Actions runs the following jobs on every pull request and on every push to the main branch:</w:t>
      </w:r>
    </w:p>
    <w:p>
      <w:pPr>
        <w:pStyle w:val="ListParagraph"/>
        <w:numPr>
          <w:ilvl w:val="0"/>
          <w:numId w:val="2"/>
        </w:numPr>
        <w:spacing w:after="60" w:before="60" w:line="300"/>
      </w:pPr>
      <w:r>
        <w:rPr>
          <w:rFonts w:ascii="Arial" w:cs="Arial" w:eastAsia="Arial" w:hAnsi="Arial"/>
          <w:color w:val="1A1A2E"/>
          <w:sz w:val="22"/>
          <w:szCs w:val="22"/>
        </w:rPr>
        <w:t xml:space="preserve">Lint: ESLint on both frontend and backend. Fails the build on any error.</w:t>
      </w:r>
    </w:p>
    <w:p>
      <w:pPr>
        <w:pStyle w:val="ListParagraph"/>
        <w:numPr>
          <w:ilvl w:val="0"/>
          <w:numId w:val="2"/>
        </w:numPr>
        <w:spacing w:after="60" w:before="60" w:line="300"/>
      </w:pPr>
      <w:r>
        <w:rPr>
          <w:rFonts w:ascii="Arial" w:cs="Arial" w:eastAsia="Arial" w:hAnsi="Arial"/>
          <w:color w:val="1A1A2E"/>
          <w:sz w:val="22"/>
          <w:szCs w:val="22"/>
        </w:rPr>
        <w:t xml:space="preserve">Type check: TypeScript compiler with strict mode. Fails the build on any type error.</w:t>
      </w:r>
    </w:p>
    <w:p>
      <w:pPr>
        <w:pStyle w:val="ListParagraph"/>
        <w:numPr>
          <w:ilvl w:val="0"/>
          <w:numId w:val="2"/>
        </w:numPr>
        <w:spacing w:after="60" w:before="60" w:line="300"/>
      </w:pPr>
      <w:r>
        <w:rPr>
          <w:rFonts w:ascii="Arial" w:cs="Arial" w:eastAsia="Arial" w:hAnsi="Arial"/>
          <w:color w:val="1A1A2E"/>
          <w:sz w:val="22"/>
          <w:szCs w:val="22"/>
        </w:rPr>
        <w:t xml:space="preserve">Unit tests: run all unit tests. Fails the build if any test fails.</w:t>
      </w:r>
    </w:p>
    <w:p>
      <w:pPr>
        <w:pStyle w:val="ListParagraph"/>
        <w:numPr>
          <w:ilvl w:val="0"/>
          <w:numId w:val="2"/>
        </w:numPr>
        <w:spacing w:after="60" w:before="60" w:line="300"/>
      </w:pPr>
      <w:r>
        <w:rPr>
          <w:rFonts w:ascii="Arial" w:cs="Arial" w:eastAsia="Arial" w:hAnsi="Arial"/>
          <w:color w:val="1A1A2E"/>
          <w:sz w:val="22"/>
          <w:szCs w:val="22"/>
        </w:rPr>
        <w:t xml:space="preserve">Integration tests: spin up a test PostgreSQL instance via Docker, run all integration tests against it, tear down. Fails the build if any test fails.</w:t>
      </w:r>
    </w:p>
    <w:p>
      <w:pPr>
        <w:pStyle w:val="ListParagraph"/>
        <w:numPr>
          <w:ilvl w:val="0"/>
          <w:numId w:val="2"/>
        </w:numPr>
        <w:spacing w:after="60" w:before="60" w:line="300"/>
      </w:pPr>
      <w:r>
        <w:rPr>
          <w:rFonts w:ascii="Arial" w:cs="Arial" w:eastAsia="Arial" w:hAnsi="Arial"/>
          <w:color w:val="1A1A2E"/>
          <w:sz w:val="22"/>
          <w:szCs w:val="22"/>
        </w:rPr>
        <w:t xml:space="preserve">Build: build the frontend production bundle. Fails if the build fails.</w:t>
      </w:r>
    </w:p>
    <w:p>
      <w:pPr>
        <w:spacing w:after="120" w:before="80" w:line="340"/>
      </w:pPr>
      <w:r>
        <w:rPr>
          <w:rFonts w:ascii="Arial" w:cs="Arial" w:eastAsia="Arial" w:hAnsi="Arial"/>
          <w:color w:val="1A1A2E"/>
          <w:sz w:val="22"/>
          <w:szCs w:val="22"/>
        </w:rPr>
        <w:t xml:space="preserve">On push to main (after all jobs pass): automatic deploy to staging (Vercel preview for frontend, Railway staging for backend). E2E tests run against the staging deployment. On manual approval: deploy to production.</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Environment Configuration</w:t>
      </w:r>
    </w:p>
    <w:p>
      <w:pPr>
        <w:spacing w:after="120" w:before="80" w:line="340"/>
      </w:pPr>
      <w:r>
        <w:rPr>
          <w:rFonts w:ascii="Arial" w:cs="Arial" w:eastAsia="Arial" w:hAnsi="Arial"/>
          <w:color w:val="1A1A2E"/>
          <w:sz w:val="22"/>
          <w:szCs w:val="22"/>
        </w:rPr>
        <w:t xml:space="preserve">Each environment (development, staging, production) has its own set of environment variables. Variables are never shared between environments. The following variables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DATABASE_URL</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PostgreSQL connection string. Different per environment.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ANTHROPIC_API_KEY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Claude API key. Same key used in staging and production. Never used in development (use mock responses in dev).</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CLERK_SECRET_KEY</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Auth provider secret. Separate key per environment.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CLERK_PUBLISHABLE_KEY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Auth provider publishable key. Separate key per environment.</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JWT_SECRET</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Used by the JWT validation middleware. Separate value per environment.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CORS_ORIGIN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The frontend URL that the backend accepts requests from. Different per environment.</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NODE_ENV</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development | staging | production. Controls logging level and error detail.</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Secret Management</w:t>
      </w:r>
    </w:p>
    <w:p>
      <w:pPr>
        <w:pStyle w:val="ListParagraph"/>
        <w:numPr>
          <w:ilvl w:val="0"/>
          <w:numId w:val="2"/>
        </w:numPr>
        <w:spacing w:after="60" w:before="60" w:line="300"/>
      </w:pPr>
      <w:r>
        <w:rPr>
          <w:rFonts w:ascii="Arial" w:cs="Arial" w:eastAsia="Arial" w:hAnsi="Arial"/>
          <w:color w:val="1A1A2E"/>
          <w:sz w:val="22"/>
          <w:szCs w:val="22"/>
        </w:rPr>
        <w:t xml:space="preserve">All secrets are stored in the hosting platform's environment variable management UI (Vercel environment variables for frontend, Railway variables for backend).</w:t>
      </w:r>
    </w:p>
    <w:p>
      <w:pPr>
        <w:pStyle w:val="ListParagraph"/>
        <w:numPr>
          <w:ilvl w:val="0"/>
          <w:numId w:val="2"/>
        </w:numPr>
        <w:spacing w:after="60" w:before="60" w:line="300"/>
      </w:pPr>
      <w:r>
        <w:rPr>
          <w:rFonts w:ascii="Arial" w:cs="Arial" w:eastAsia="Arial" w:hAnsi="Arial"/>
          <w:color w:val="1A1A2E"/>
          <w:sz w:val="22"/>
          <w:szCs w:val="22"/>
        </w:rPr>
        <w:t xml:space="preserve">Secrets are never committed to the repository. The .env file is listed in .gitignore.</w:t>
      </w:r>
    </w:p>
    <w:p>
      <w:pPr>
        <w:pStyle w:val="ListParagraph"/>
        <w:numPr>
          <w:ilvl w:val="0"/>
          <w:numId w:val="2"/>
        </w:numPr>
        <w:spacing w:after="60" w:before="60" w:line="300"/>
      </w:pPr>
      <w:r>
        <w:rPr>
          <w:rFonts w:ascii="Arial" w:cs="Arial" w:eastAsia="Arial" w:hAnsi="Arial"/>
          <w:color w:val="1A1A2E"/>
          <w:sz w:val="22"/>
          <w:szCs w:val="22"/>
        </w:rPr>
        <w:t xml:space="preserve">A .env.example file in the repository lists all required variables with placeholder values and comments explaining each one.</w:t>
      </w:r>
    </w:p>
    <w:p>
      <w:pPr>
        <w:pStyle w:val="ListParagraph"/>
        <w:numPr>
          <w:ilvl w:val="0"/>
          <w:numId w:val="2"/>
        </w:numPr>
        <w:spacing w:after="60" w:before="60" w:line="300"/>
      </w:pPr>
      <w:r>
        <w:rPr>
          <w:rFonts w:ascii="Arial" w:cs="Arial" w:eastAsia="Arial" w:hAnsi="Arial"/>
          <w:color w:val="1A1A2E"/>
          <w:sz w:val="22"/>
          <w:szCs w:val="22"/>
        </w:rPr>
        <w:t xml:space="preserve">If a secret is accidentally exposed (committed to git, logged, etc.), it must be rotated immediately. The old secret must be revoked before deploying the new one.</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Monitoring &amp;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Error logging</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Pino structured logs are forwarded to a log aggregation service (e.g. Logtail or Papertrail). Errors and warnings are aggregated and visible in a dashboard. Alerts are sent to the engineering team's email on any error-level log in production.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Uptime monitoring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 third-party uptime monitor (e.g. UptimeRobot) pings the backend health check endpoint (GET /api/v1/health) every five minutes. Alerts the team if the endpoint is unreachable for more than two consecutive checks.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1A1A2E"/>
                <w:sz w:val="20"/>
                <w:szCs w:val="20"/>
              </w:rPr>
              <w:t xml:space="preserve">Database backups</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The managed PostgreSQL provider runs automatic daily backups with a seven-day retention window. The team verifies restore capability monthly.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API cost tracking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Claude API usage is monitored via the Anthropic dashboard. An alert is set if daily spend exceeds a defined threshold (set at project start based on estimated passage generation volume).</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Database Migration Strategy</w:t>
      </w:r>
    </w:p>
    <w:p>
      <w:pPr>
        <w:pStyle w:val="ListParagraph"/>
        <w:numPr>
          <w:ilvl w:val="0"/>
          <w:numId w:val="2"/>
        </w:numPr>
        <w:spacing w:after="60" w:before="60" w:line="300"/>
      </w:pPr>
      <w:r>
        <w:rPr>
          <w:rFonts w:ascii="Arial" w:cs="Arial" w:eastAsia="Arial" w:hAnsi="Arial"/>
          <w:color w:val="1A1A2E"/>
          <w:sz w:val="22"/>
          <w:szCs w:val="22"/>
        </w:rPr>
        <w:t xml:space="preserve">All schema changes are made via Prisma migrations — never by hand in production.</w:t>
      </w:r>
    </w:p>
    <w:p>
      <w:pPr>
        <w:pStyle w:val="ListParagraph"/>
        <w:numPr>
          <w:ilvl w:val="0"/>
          <w:numId w:val="2"/>
        </w:numPr>
        <w:spacing w:after="60" w:before="60" w:line="300"/>
      </w:pPr>
      <w:r>
        <w:rPr>
          <w:rFonts w:ascii="Arial" w:cs="Arial" w:eastAsia="Arial" w:hAnsi="Arial"/>
          <w:color w:val="1A1A2E"/>
          <w:sz w:val="22"/>
          <w:szCs w:val="22"/>
        </w:rPr>
        <w:t xml:space="preserve">Migrations are reviewed in pull requests alongside the code changes that require them.</w:t>
      </w:r>
    </w:p>
    <w:p>
      <w:pPr>
        <w:pStyle w:val="ListParagraph"/>
        <w:numPr>
          <w:ilvl w:val="0"/>
          <w:numId w:val="2"/>
        </w:numPr>
        <w:spacing w:after="60" w:before="60" w:line="300"/>
      </w:pPr>
      <w:r>
        <w:rPr>
          <w:rFonts w:ascii="Arial" w:cs="Arial" w:eastAsia="Arial" w:hAnsi="Arial"/>
          <w:color w:val="1A1A2E"/>
          <w:sz w:val="22"/>
          <w:szCs w:val="22"/>
        </w:rPr>
        <w:t xml:space="preserve">Destructive migrations (dropping columns, dropping tables) require a two-step deploy: first deploy code that no longer uses the column, then deploy the migration that drops it. This prevents downtime.</w:t>
      </w:r>
    </w:p>
    <w:p>
      <w:pPr>
        <w:pStyle w:val="ListParagraph"/>
        <w:numPr>
          <w:ilvl w:val="0"/>
          <w:numId w:val="2"/>
        </w:numPr>
        <w:spacing w:after="60" w:before="60" w:line="300"/>
      </w:pPr>
      <w:r>
        <w:rPr>
          <w:rFonts w:ascii="Arial" w:cs="Arial" w:eastAsia="Arial" w:hAnsi="Arial"/>
          <w:color w:val="1A1A2E"/>
          <w:sz w:val="22"/>
          <w:szCs w:val="22"/>
        </w:rPr>
        <w:t xml:space="preserve">Before any production migration, a manual backup is taken and verified.</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16  </w:t>
            </w:r>
            <w:r>
              <w:rPr>
                <w:rFonts w:ascii="Arial" w:cs="Arial" w:eastAsia="Arial" w:hAnsi="Arial"/>
                <w:b/>
                <w:bCs/>
                <w:color w:val="FFFFFF"/>
                <w:sz w:val="30"/>
                <w:szCs w:val="30"/>
              </w:rPr>
              <w:t xml:space="preserve">Security</w:t>
            </w:r>
          </w:p>
        </w:tc>
      </w:tr>
    </w:tbl>
    <w:p>
      <w:pPr>
        <w:spacing w:after="0" w:before="200"/>
      </w:pPr>
      <w:r>
        <w:t xml:space="preserve"/>
      </w:r>
    </w:p>
    <w:p>
      <w:pPr>
        <w:spacing w:after="120" w:before="80" w:line="340"/>
      </w:pPr>
      <w:r>
        <w:rPr>
          <w:rFonts w:ascii="Arial" w:cs="Arial" w:eastAsia="Arial" w:hAnsi="Arial"/>
          <w:color w:val="1A1A2E"/>
          <w:sz w:val="22"/>
          <w:szCs w:val="22"/>
        </w:rPr>
        <w:t xml:space="preserve">This section defines the minimum security requirements for the v1 product. All items are mandatory — none are optional enhancements.</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Authentication &amp; Authorisation</w:t>
      </w:r>
    </w:p>
    <w:p>
      <w:pPr>
        <w:pStyle w:val="ListParagraph"/>
        <w:numPr>
          <w:ilvl w:val="0"/>
          <w:numId w:val="2"/>
        </w:numPr>
        <w:spacing w:after="60" w:before="60" w:line="300"/>
      </w:pPr>
      <w:r>
        <w:rPr>
          <w:rFonts w:ascii="Arial" w:cs="Arial" w:eastAsia="Arial" w:hAnsi="Arial"/>
          <w:color w:val="1A1A2E"/>
          <w:sz w:val="22"/>
          <w:szCs w:val="22"/>
        </w:rPr>
        <w:t xml:space="preserve">All API endpoints except GET /calibration/passage and the demo session passage are protected by JWT validation.</w:t>
      </w:r>
    </w:p>
    <w:p>
      <w:pPr>
        <w:pStyle w:val="ListParagraph"/>
        <w:numPr>
          <w:ilvl w:val="0"/>
          <w:numId w:val="2"/>
        </w:numPr>
        <w:spacing w:after="60" w:before="60" w:line="300"/>
      </w:pPr>
      <w:r>
        <w:rPr>
          <w:rFonts w:ascii="Arial" w:cs="Arial" w:eastAsia="Arial" w:hAnsi="Arial"/>
          <w:color w:val="1A1A2E"/>
          <w:sz w:val="22"/>
          <w:szCs w:val="22"/>
        </w:rPr>
        <w:t xml:space="preserve">The backend validates the JWT on every request using the auth provider's public key. It never trusts user-supplied identity claims without validation.</w:t>
      </w:r>
    </w:p>
    <w:p>
      <w:pPr>
        <w:pStyle w:val="ListParagraph"/>
        <w:numPr>
          <w:ilvl w:val="0"/>
          <w:numId w:val="2"/>
        </w:numPr>
        <w:spacing w:after="60" w:before="60" w:line="300"/>
      </w:pPr>
      <w:r>
        <w:rPr>
          <w:rFonts w:ascii="Arial" w:cs="Arial" w:eastAsia="Arial" w:hAnsi="Arial"/>
          <w:color w:val="1A1A2E"/>
          <w:sz w:val="22"/>
          <w:szCs w:val="22"/>
        </w:rPr>
        <w:t xml:space="preserve">All database queries that access user data include a WHERE user_id = {authenticated_user_id} clause. It is never possible for a user to access another user's data by guessing or manipulating an ID.</w:t>
      </w:r>
    </w:p>
    <w:p>
      <w:pPr>
        <w:pStyle w:val="ListParagraph"/>
        <w:numPr>
          <w:ilvl w:val="0"/>
          <w:numId w:val="2"/>
        </w:numPr>
        <w:spacing w:after="60" w:before="60" w:line="300"/>
      </w:pPr>
      <w:r>
        <w:rPr>
          <w:rFonts w:ascii="Arial" w:cs="Arial" w:eastAsia="Arial" w:hAnsi="Arial"/>
          <w:color w:val="1A1A2E"/>
          <w:sz w:val="22"/>
          <w:szCs w:val="22"/>
        </w:rPr>
        <w:t xml:space="preserve">Session IDs in URLs (e.g. GET /sessions/{id}) are validated to belong to the authenticated user before any data is returned.</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Input Validation</w:t>
      </w:r>
    </w:p>
    <w:p>
      <w:pPr>
        <w:pStyle w:val="ListParagraph"/>
        <w:numPr>
          <w:ilvl w:val="0"/>
          <w:numId w:val="2"/>
        </w:numPr>
        <w:spacing w:after="60" w:before="60" w:line="300"/>
      </w:pPr>
      <w:r>
        <w:rPr>
          <w:rFonts w:ascii="Arial" w:cs="Arial" w:eastAsia="Arial" w:hAnsi="Arial"/>
          <w:color w:val="1A1A2E"/>
          <w:sz w:val="22"/>
          <w:szCs w:val="22"/>
        </w:rPr>
        <w:t xml:space="preserve">All request bodies are validated against a schema on the backend before any processing occurs. Invalid inputs return 422 with field-level error details.</w:t>
      </w:r>
    </w:p>
    <w:p>
      <w:pPr>
        <w:pStyle w:val="ListParagraph"/>
        <w:numPr>
          <w:ilvl w:val="0"/>
          <w:numId w:val="2"/>
        </w:numPr>
        <w:spacing w:after="60" w:before="60" w:line="300"/>
      </w:pPr>
      <w:r>
        <w:rPr>
          <w:rFonts w:ascii="Arial" w:cs="Arial" w:eastAsia="Arial" w:hAnsi="Arial"/>
          <w:color w:val="1A1A2E"/>
          <w:sz w:val="22"/>
          <w:szCs w:val="22"/>
        </w:rPr>
        <w:t xml:space="preserve">String fields are sanitised to remove null bytes and control characters. Maximum length constraints are enforced at the API level, not just the database level.</w:t>
      </w:r>
    </w:p>
    <w:p>
      <w:pPr>
        <w:pStyle w:val="ListParagraph"/>
        <w:numPr>
          <w:ilvl w:val="0"/>
          <w:numId w:val="2"/>
        </w:numPr>
        <w:spacing w:after="60" w:before="60" w:line="300"/>
      </w:pPr>
      <w:r>
        <w:rPr>
          <w:rFonts w:ascii="Arial" w:cs="Arial" w:eastAsia="Arial" w:hAnsi="Arial"/>
          <w:color w:val="1A1A2E"/>
          <w:sz w:val="22"/>
          <w:szCs w:val="22"/>
        </w:rPr>
        <w:t xml:space="preserve">Integer fields (WPM, chunk size, elapsed_ms) are range-checked. Out-of-range values return 422.</w:t>
      </w:r>
    </w:p>
    <w:p>
      <w:pPr>
        <w:pStyle w:val="ListParagraph"/>
        <w:numPr>
          <w:ilvl w:val="0"/>
          <w:numId w:val="2"/>
        </w:numPr>
        <w:spacing w:after="60" w:before="60" w:line="300"/>
      </w:pPr>
      <w:r>
        <w:rPr>
          <w:rFonts w:ascii="Arial" w:cs="Arial" w:eastAsia="Arial" w:hAnsi="Arial"/>
          <w:color w:val="1A1A2E"/>
          <w:sz w:val="22"/>
          <w:szCs w:val="22"/>
        </w:rPr>
        <w:t xml:space="preserve">The passage report reason field (max 200 characters) is sanitised and stored as plain text. It is never rendered as HTML.</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Rate Limiting</w:t>
      </w:r>
    </w:p>
    <w:p>
      <w:pPr>
        <w:pStyle w:val="ListParagraph"/>
        <w:numPr>
          <w:ilvl w:val="0"/>
          <w:numId w:val="2"/>
        </w:numPr>
        <w:spacing w:after="60" w:before="60" w:line="300"/>
      </w:pPr>
      <w:r>
        <w:rPr>
          <w:rFonts w:ascii="Arial" w:cs="Arial" w:eastAsia="Arial" w:hAnsi="Arial"/>
          <w:color w:val="1A1A2E"/>
          <w:sz w:val="22"/>
          <w:szCs w:val="22"/>
        </w:rPr>
        <w:t xml:space="preserve">All API endpoints are rate-limited at 100 requests per minute per authenticated user.</w:t>
      </w:r>
    </w:p>
    <w:p>
      <w:pPr>
        <w:pStyle w:val="ListParagraph"/>
        <w:numPr>
          <w:ilvl w:val="0"/>
          <w:numId w:val="2"/>
        </w:numPr>
        <w:spacing w:after="60" w:before="60" w:line="300"/>
      </w:pPr>
      <w:r>
        <w:rPr>
          <w:rFonts w:ascii="Arial" w:cs="Arial" w:eastAsia="Arial" w:hAnsi="Arial"/>
          <w:color w:val="1A1A2E"/>
          <w:sz w:val="22"/>
          <w:szCs w:val="22"/>
        </w:rPr>
        <w:t xml:space="preserve">The session start endpoint is additionally limited to 10 requests per minute per user to prevent rapid session generation that could exhaust the passage pool.</w:t>
      </w:r>
    </w:p>
    <w:p>
      <w:pPr>
        <w:pStyle w:val="ListParagraph"/>
        <w:numPr>
          <w:ilvl w:val="0"/>
          <w:numId w:val="2"/>
        </w:numPr>
        <w:spacing w:after="60" w:before="60" w:line="300"/>
      </w:pPr>
      <w:r>
        <w:rPr>
          <w:rFonts w:ascii="Arial" w:cs="Arial" w:eastAsia="Arial" w:hAnsi="Arial"/>
          <w:color w:val="1A1A2E"/>
          <w:sz w:val="22"/>
          <w:szCs w:val="22"/>
        </w:rPr>
        <w:t xml:space="preserve">The passage report endpoint is limited to 5 requests per minute per user.</w:t>
      </w:r>
    </w:p>
    <w:p>
      <w:pPr>
        <w:pStyle w:val="ListParagraph"/>
        <w:numPr>
          <w:ilvl w:val="0"/>
          <w:numId w:val="2"/>
        </w:numPr>
        <w:spacing w:after="60" w:before="60" w:line="300"/>
      </w:pPr>
      <w:r>
        <w:rPr>
          <w:rFonts w:ascii="Arial" w:cs="Arial" w:eastAsia="Arial" w:hAnsi="Arial"/>
          <w:color w:val="1A1A2E"/>
          <w:sz w:val="22"/>
          <w:szCs w:val="22"/>
        </w:rPr>
        <w:t xml:space="preserve">Rate limit responses return HTTP 429 with a Retry-After header.</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Data Privacy</w:t>
      </w:r>
    </w:p>
    <w:p>
      <w:pPr>
        <w:pStyle w:val="ListParagraph"/>
        <w:numPr>
          <w:ilvl w:val="0"/>
          <w:numId w:val="2"/>
        </w:numPr>
        <w:spacing w:after="60" w:before="60" w:line="300"/>
      </w:pPr>
      <w:r>
        <w:rPr>
          <w:rFonts w:ascii="Arial" w:cs="Arial" w:eastAsia="Arial" w:hAnsi="Arial"/>
          <w:color w:val="1A1A2E"/>
          <w:sz w:val="22"/>
          <w:szCs w:val="22"/>
        </w:rPr>
        <w:t xml:space="preserve">No user data is shared with third parties except the auth provider (which holds email and authentication credentials) and the hosting platform (which processes all server traffic).</w:t>
      </w:r>
    </w:p>
    <w:p>
      <w:pPr>
        <w:pStyle w:val="ListParagraph"/>
        <w:numPr>
          <w:ilvl w:val="0"/>
          <w:numId w:val="2"/>
        </w:numPr>
        <w:spacing w:after="60" w:before="60" w:line="300"/>
      </w:pPr>
      <w:r>
        <w:rPr>
          <w:rFonts w:ascii="Arial" w:cs="Arial" w:eastAsia="Arial" w:hAnsi="Arial"/>
          <w:color w:val="1A1A2E"/>
          <w:sz w:val="22"/>
          <w:szCs w:val="22"/>
        </w:rPr>
        <w:t xml:space="preserve">The Claude API receives only passage domain and difficulty level for generation — no user-identifying information is sent to Anthropic.</w:t>
      </w:r>
    </w:p>
    <w:p>
      <w:pPr>
        <w:pStyle w:val="ListParagraph"/>
        <w:numPr>
          <w:ilvl w:val="0"/>
          <w:numId w:val="2"/>
        </w:numPr>
        <w:spacing w:after="60" w:before="60" w:line="300"/>
      </w:pPr>
      <w:r>
        <w:rPr>
          <w:rFonts w:ascii="Arial" w:cs="Arial" w:eastAsia="Arial" w:hAnsi="Arial"/>
          <w:color w:val="1A1A2E"/>
          <w:sz w:val="22"/>
          <w:szCs w:val="22"/>
        </w:rPr>
        <w:t xml:space="preserve">Users can delete their account and all associated data at any time via the settings page. Deletion is permanent and irreversible.</w:t>
      </w:r>
    </w:p>
    <w:p>
      <w:pPr>
        <w:pStyle w:val="ListParagraph"/>
        <w:numPr>
          <w:ilvl w:val="0"/>
          <w:numId w:val="2"/>
        </w:numPr>
        <w:spacing w:after="60" w:before="60" w:line="300"/>
      </w:pPr>
      <w:r>
        <w:rPr>
          <w:rFonts w:ascii="Arial" w:cs="Arial" w:eastAsia="Arial" w:hAnsi="Arial"/>
          <w:color w:val="1A1A2E"/>
          <w:sz w:val="22"/>
          <w:szCs w:val="22"/>
        </w:rPr>
        <w:t xml:space="preserve">The privacy policy (to be drafted by the team before launch) must disclose all data collected, how it is used, and how users can request deletion.</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HTTPS</w:t>
      </w:r>
    </w:p>
    <w:p>
      <w:pPr>
        <w:pStyle w:val="ListParagraph"/>
        <w:numPr>
          <w:ilvl w:val="0"/>
          <w:numId w:val="2"/>
        </w:numPr>
        <w:spacing w:after="60" w:before="60" w:line="300"/>
      </w:pPr>
      <w:r>
        <w:rPr>
          <w:rFonts w:ascii="Arial" w:cs="Arial" w:eastAsia="Arial" w:hAnsi="Arial"/>
          <w:color w:val="1A1A2E"/>
          <w:sz w:val="22"/>
          <w:szCs w:val="22"/>
        </w:rPr>
        <w:t xml:space="preserve">All traffic between the browser and both the frontend and backend is served over HTTPS. HTTP requests are redirected to HTTPS at the hosting platform level.</w:t>
      </w:r>
    </w:p>
    <w:p>
      <w:pPr>
        <w:pStyle w:val="ListParagraph"/>
        <w:numPr>
          <w:ilvl w:val="0"/>
          <w:numId w:val="2"/>
        </w:numPr>
        <w:spacing w:after="60" w:before="60" w:line="300"/>
      </w:pPr>
      <w:r>
        <w:rPr>
          <w:rFonts w:ascii="Arial" w:cs="Arial" w:eastAsia="Arial" w:hAnsi="Arial"/>
          <w:color w:val="1A1A2E"/>
          <w:sz w:val="22"/>
          <w:szCs w:val="22"/>
        </w:rPr>
        <w:t xml:space="preserve">SSL certificates are managed automatically by the hosting platform. Certificate expiry is monitored by the uptime monitoring service.</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17  </w:t>
            </w:r>
            <w:r>
              <w:rPr>
                <w:rFonts w:ascii="Arial" w:cs="Arial" w:eastAsia="Arial" w:hAnsi="Arial"/>
                <w:b/>
                <w:bCs/>
                <w:color w:val="FFFFFF"/>
                <w:sz w:val="30"/>
                <w:szCs w:val="30"/>
              </w:rPr>
              <w:t xml:space="preserve">Cost Estimation</w:t>
            </w:r>
          </w:p>
        </w:tc>
      </w:tr>
    </w:tbl>
    <w:p>
      <w:pPr>
        <w:spacing w:after="0" w:before="200"/>
      </w:pPr>
      <w:r>
        <w:t xml:space="preserve"/>
      </w:r>
    </w:p>
    <w:p>
      <w:pPr>
        <w:spacing w:after="120" w:before="80" w:line="340"/>
      </w:pPr>
      <w:r>
        <w:rPr>
          <w:rFonts w:ascii="Arial" w:cs="Arial" w:eastAsia="Arial" w:hAnsi="Arial"/>
          <w:color w:val="1A1A2E"/>
          <w:sz w:val="22"/>
          <w:szCs w:val="22"/>
        </w:rPr>
        <w:t xml:space="preserve">This section provides estimated monthly operating costs at various user scales. All figures are approximate and should be reviewed against current pricing before launch.</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Infrastructure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Estimated Monthly Cost (USD)</w:t>
            </w:r>
          </w:p>
        </w:tc>
        <w:tc>
          <w:tcPr>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Frontend hosting (Vercel)</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$0 (Hobby) → $20 (Pro)</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Free tier sufficient for v1. Pro required if bandwidth exceeds 100GB/month.</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Backend hosting (Railway)</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$5–$20</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Depends on compute usage. $5 base, scales with CPU/memory.</w:t>
            </w:r>
          </w:p>
        </w:tc>
      </w:tr>
      <w:tr>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PostgreSQL (Railway managed)</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$5–$15</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$5 for small instance (1GB RAM). Upgrade if query volume increases.</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Auth provider (Clerk)</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$0–$25</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Free for first 10,000 monthly active users. Pricing changes above that.</w:t>
            </w:r>
          </w:p>
        </w:tc>
      </w:tr>
      <w:tr>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Uptime monitoring</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$0–$7</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UptimeRobot free tier is sufficient. Paid tier for shorter check intervals.</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Log aggregation</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$0–$15</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Logtail or Papertrail free tiers cover low volume.</w:t>
            </w:r>
          </w:p>
        </w:tc>
      </w:tr>
      <w:tr>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Total infrastructure</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~$10–$82/month</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At launch scale (under 1,000 DAU). Reassess at 5,000 DAU.</w:t>
            </w:r>
          </w:p>
        </w:tc>
      </w:tr>
    </w:tbl>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Claude API Costs</w:t>
      </w:r>
    </w:p>
    <w:p>
      <w:pPr>
        <w:spacing w:after="120" w:before="80" w:line="340"/>
      </w:pPr>
      <w:r>
        <w:rPr>
          <w:rFonts w:ascii="Arial" w:cs="Arial" w:eastAsia="Arial" w:hAnsi="Arial"/>
          <w:color w:val="1A1A2E"/>
          <w:sz w:val="22"/>
          <w:szCs w:val="22"/>
        </w:rPr>
        <w:t xml:space="preserve">Claude API costs depend on passage generation volume. The pool is pre-generated, so costs are predictable.</w:t>
      </w:r>
    </w:p>
    <w:p>
      <w:pPr>
        <w:pStyle w:val="ListParagraph"/>
        <w:numPr>
          <w:ilvl w:val="0"/>
          <w:numId w:val="2"/>
        </w:numPr>
        <w:spacing w:after="60" w:before="60" w:line="300"/>
      </w:pPr>
      <w:r>
        <w:rPr>
          <w:rFonts w:ascii="Arial" w:cs="Arial" w:eastAsia="Arial" w:hAnsi="Arial"/>
          <w:color w:val="1A1A2E"/>
          <w:sz w:val="22"/>
          <w:szCs w:val="22"/>
        </w:rPr>
        <w:t xml:space="preserve">Initial seed (800 passages): approximately $3–$6 one-time cost based on token volume for passage + MCQ generation per passage.</w:t>
      </w:r>
    </w:p>
    <w:p>
      <w:pPr>
        <w:pStyle w:val="ListParagraph"/>
        <w:numPr>
          <w:ilvl w:val="0"/>
          <w:numId w:val="2"/>
        </w:numPr>
        <w:spacing w:after="60" w:before="60" w:line="300"/>
      </w:pPr>
      <w:r>
        <w:rPr>
          <w:rFonts w:ascii="Arial" w:cs="Arial" w:eastAsia="Arial" w:hAnsi="Arial"/>
          <w:color w:val="1A1A2E"/>
          <w:sz w:val="22"/>
          <w:szCs w:val="22"/>
        </w:rPr>
        <w:t xml:space="preserve">Ongoing top-up: the pool is replenished when any domain-level combination falls below 50 passages. With 800 passages and typical user throughput, this replenishment happens infrequently. Estimated ongoing cost: under $5/month at launch scale.</w:t>
      </w:r>
    </w:p>
    <w:p>
      <w:pPr>
        <w:pStyle w:val="ListParagraph"/>
        <w:numPr>
          <w:ilvl w:val="0"/>
          <w:numId w:val="2"/>
        </w:numPr>
        <w:spacing w:after="60" w:before="60" w:line="300"/>
      </w:pPr>
      <w:r>
        <w:rPr>
          <w:rFonts w:ascii="Arial" w:cs="Arial" w:eastAsia="Arial" w:hAnsi="Arial"/>
          <w:color w:val="1A1A2E"/>
          <w:sz w:val="22"/>
          <w:szCs w:val="22"/>
        </w:rPr>
        <w:t xml:space="preserve">Cost does not scale directly with user count — it scales with passage consumption rate. Monitor passage pool depth weekly and adjust the top-up threshold or frequency if costs rise unexpectedly.</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Cost at Scale</w:t>
      </w:r>
    </w:p>
    <w:p>
      <w:pPr>
        <w:spacing w:after="120" w:before="80" w:line="340"/>
      </w:pPr>
      <w:r>
        <w:rPr>
          <w:rFonts w:ascii="Arial" w:cs="Arial" w:eastAsia="Arial" w:hAnsi="Arial"/>
          <w:color w:val="1A1A2E"/>
          <w:sz w:val="22"/>
          <w:szCs w:val="22"/>
        </w:rPr>
        <w:t xml:space="preserve">At 10,000 daily active users (each completing one session per day), infrastructure costs would be approximately $100–$200/month. Claude API costs would increase proportionally with passage consumption but remain well under $50/month given the caching model. Total estimated operating cost at 10,000 DAU: under $250/month.</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18  </w:t>
            </w:r>
            <w:r>
              <w:rPr>
                <w:rFonts w:ascii="Arial" w:cs="Arial" w:eastAsia="Arial" w:hAnsi="Arial"/>
                <w:b/>
                <w:bCs/>
                <w:color w:val="FFFFFF"/>
                <w:sz w:val="30"/>
                <w:szCs w:val="30"/>
              </w:rPr>
              <w:t xml:space="preserve">Risks &amp; Mitigations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Impact</w:t>
            </w:r>
          </w:p>
        </w:tc>
        <w:tc>
          <w:tcPr>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Reading engine timer drift at high WPM on slow devices</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Highlight advances inconsistently; user experience breaks</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Drift-corrected interval timer. Test on mid-range Android. Fall back to CSS animation if JS timer is too slow. Monitor with Phase 1 performance test.</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Claude API latency or downtime during passage generation</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Background job fails; pool depletes if downtime is prolonged</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Single retry on failure. Job logs failures. Alert if pool depth falls below 20 in any domain-level. Manually seeded content provides buffer.</w:t>
            </w:r>
          </w:p>
        </w:tc>
      </w:tr>
      <w:tr>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Claude passage quality variance</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Off-topic, incorrect, or badly structured passages reach users</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Manual review of first 100 passages. User flagging mechanism. Prompt is versioned and reviewed before any change.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Passage pool exhaustion for a specific user</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User gets a 404 on session start with no alternative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Pool of 800 passages. Background job monitors and replenishes. 404 returns a specific error code so the frontend can show a friendly message ('Try a different domain').</w:t>
            </w:r>
          </w:p>
        </w:tc>
      </w:tr>
      <w:tr>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Users gaming calibration intentionally</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Artificially low baseline leads to misleading recommendations</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Calibration uses a fixed 100-word passage. Baseline is averaged over last three calibrations. Unusual calibration WPM values are flagged in logs.</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Mobile layout breaks in reading engine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Mobile users cannot use the product</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Column width auto-constrains to screen width. Font size increases on mobile. E2E tests run on 375px viewport. Physical device testing in Phase 4.</w:t>
            </w:r>
          </w:p>
        </w:tc>
      </w:tr>
      <w:tr>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JWT secrets or API keys accidentally committed to git</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Security breach; credentials compromised</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Pre-commit hook checks for common secret patterns. .gitignore enforced. Immediate rotation policy if exposure occurs.</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Auth provider outage (Clerk/Supabase)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Users cannot log in; all authenticated sessions fail</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No mitigation in v1 — this is an accepted dependency risk. Choose a provider with a strong uptime SLA. Status page monitoring.</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19  </w:t>
            </w:r>
            <w:r>
              <w:rPr>
                <w:rFonts w:ascii="Arial" w:cs="Arial" w:eastAsia="Arial" w:hAnsi="Arial"/>
                <w:b/>
                <w:bCs/>
                <w:color w:val="FFFFFF"/>
                <w:sz w:val="30"/>
                <w:szCs w:val="30"/>
              </w:rPr>
              <w:t xml:space="preserve">Milestones &amp; Sign-off Criteria</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Milestone</w:t>
            </w:r>
          </w:p>
        </w:tc>
        <w:tc>
          <w:tcPr>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Week</w:t>
            </w:r>
          </w:p>
        </w:tc>
        <w:tc>
          <w:tcPr>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Done when</w:t>
            </w:r>
          </w:p>
        </w:tc>
      </w:tr>
      <w:tr>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M1: Reading engine</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2</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Chunk highlighting, fading, pacing guide all work correctly on a hardcoded passage. Timer is accurate within 200ms drift over a full session. Verified on Chrome, Firefox, Safari, and Chrome Android.</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M2: Auth + DB</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4</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User registration, login, and session completion all work end to end. Session data is correctly written to all tables. No passage repeats for the same user. JWT validation blocks unauthorised requests.</w:t>
            </w:r>
          </w:p>
        </w:tc>
      </w:tr>
      <w:tr>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M3: AI content live</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6</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Claude generates passages and MCQs. MCQ screen works with real questions. Scores are correctly calculated and saved. Background job runs without errors in staging.</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M4: Full dashboard</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6</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WPM trend and accuracy charts show real data. Level, streak, weak domains, and recommendation are all correct. Progress summary returns in under 300ms.</w:t>
            </w:r>
          </w:p>
        </w:tc>
      </w:tr>
      <w:tr>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M5: Adaptive difficulty</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7</w:t>
            </w:r>
          </w:p>
        </w:tc>
        <w:tc>
          <w:tcPr>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val="false"/>
                <w:bCs w:val="false"/>
                <w:color w:val="1A1A2E"/>
                <w:sz w:val="20"/>
                <w:szCs w:val="20"/>
              </w:rPr>
              <w:t xml:space="preserve">Level promotion fires correctly after qualifying sessions (verified with seeded test data). WPM recommendation adjusts correctly based on session history.</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M6: Production launch</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8</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All Phase 4 sign-off criteria passed. Lighthouse 85+ on reading screen. E2E tests pass in staging. Monitoring and alerting configured. Privacy policy published. Custom domain live with SSL.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80"/>
              <w:bottom w:type="dxa" w:w="180"/>
              <w:right w:type="dxa" w:w="280"/>
            </w:tcMar>
          </w:tcPr>
          <w:p>
            <w:pPr>
              <w:spacing w:after="0" w:before="0"/>
            </w:pPr>
            <w:r>
              <w:rPr>
                <w:rFonts w:ascii="Arial" w:cs="Arial" w:eastAsia="Arial" w:hAnsi="Arial"/>
                <w:b/>
                <w:bCs/>
                <w:color w:val="A8D8D2"/>
                <w:sz w:val="30"/>
                <w:szCs w:val="30"/>
              </w:rPr>
              <w:t xml:space="preserve">20  </w:t>
            </w:r>
            <w:r>
              <w:rPr>
                <w:rFonts w:ascii="Arial" w:cs="Arial" w:eastAsia="Arial" w:hAnsi="Arial"/>
                <w:b/>
                <w:bCs/>
                <w:color w:val="FFFFFF"/>
                <w:sz w:val="30"/>
                <w:szCs w:val="30"/>
              </w:rPr>
              <w:t xml:space="preserve">Post-Launch Roadmap</w:t>
            </w:r>
          </w:p>
        </w:tc>
      </w:tr>
    </w:tbl>
    <w:p>
      <w:pPr>
        <w:spacing w:after="0" w:before="200"/>
      </w:pPr>
      <w:r>
        <w:t xml:space="preserve"/>
      </w:r>
    </w:p>
    <w:p>
      <w:pPr>
        <w:spacing w:after="120" w:before="80" w:line="340"/>
      </w:pPr>
      <w:r>
        <w:rPr>
          <w:rFonts w:ascii="Arial" w:cs="Arial" w:eastAsia="Arial" w:hAnsi="Arial"/>
          <w:color w:val="1A1A2E"/>
          <w:sz w:val="22"/>
          <w:szCs w:val="22"/>
        </w:rPr>
        <w:t xml:space="preserve">The following features are deliberately excluded from v1. They are listed here so that the architecture is not built in a way that makes them impossible to add later. The database schema, API structure, and component architecture all accommodate these without breaking changes.</w:t>
      </w:r>
    </w:p>
    <w:p>
      <w:pPr>
        <w:spacing w:after="0" w:before="160"/>
      </w:pPr>
      <w:r>
        <w:t xml:space="preserve"/>
      </w:r>
    </w:p>
    <w:p>
      <w:pPr>
        <w:pStyle w:val="Heading2"/>
        <w:pBdr>
          <w:bottom w:val="single" w:color="A8D8D2" w:sz="4" w:space="4"/>
        </w:pBdr>
        <w:spacing w:after="160" w:before="360"/>
      </w:pPr>
      <w:r>
        <w:rPr>
          <w:rFonts w:ascii="Arial" w:cs="Arial" w:eastAsia="Arial" w:hAnsi="Arial"/>
          <w:b/>
          <w:bCs/>
          <w:color w:val="0D7A6B"/>
          <w:sz w:val="28"/>
          <w:szCs w:val="28"/>
        </w:rPr>
        <w:t xml:space="preserve">v2 Candidates (next quarter)</w:t>
      </w:r>
    </w:p>
    <w:p>
      <w:pPr>
        <w:pStyle w:val="ListParagraph"/>
        <w:numPr>
          <w:ilvl w:val="0"/>
          <w:numId w:val="2"/>
        </w:numPr>
        <w:spacing w:after="60" w:before="60" w:line="300"/>
      </w:pPr>
      <w:r>
        <w:rPr>
          <w:rFonts w:ascii="Arial" w:cs="Arial" w:eastAsia="Arial" w:hAnsi="Arial"/>
          <w:color w:val="1A1A2E"/>
          <w:sz w:val="22"/>
          <w:szCs w:val="22"/>
        </w:rPr>
        <w:t xml:space="preserve">Admin panel: a basic web interface for reviewing flagged passages, clearing flags, deleting passages, and monitoring pool depth. Currently done via direct DB access.</w:t>
      </w:r>
    </w:p>
    <w:p>
      <w:pPr>
        <w:pStyle w:val="ListParagraph"/>
        <w:numPr>
          <w:ilvl w:val="0"/>
          <w:numId w:val="2"/>
        </w:numPr>
        <w:spacing w:after="60" w:before="60" w:line="300"/>
      </w:pPr>
      <w:r>
        <w:rPr>
          <w:rFonts w:ascii="Arial" w:cs="Arial" w:eastAsia="Arial" w:hAnsi="Arial"/>
          <w:color w:val="1A1A2E"/>
          <w:sz w:val="22"/>
          <w:szCs w:val="22"/>
        </w:rPr>
        <w:t xml:space="preserve">Timed exam simulation: a mode where the user reads a passage and answers MCQs under a strict total time limit (e.g. the GMAT RC time budget per question set), simulating real test pressure.</w:t>
      </w:r>
    </w:p>
    <w:p>
      <w:pPr>
        <w:pStyle w:val="ListParagraph"/>
        <w:numPr>
          <w:ilvl w:val="0"/>
          <w:numId w:val="2"/>
        </w:numPr>
        <w:spacing w:after="60" w:before="60" w:line="300"/>
      </w:pPr>
      <w:r>
        <w:rPr>
          <w:rFonts w:ascii="Arial" w:cs="Arial" w:eastAsia="Arial" w:hAnsi="Arial"/>
          <w:color w:val="1A1A2E"/>
          <w:sz w:val="22"/>
          <w:szCs w:val="22"/>
        </w:rPr>
        <w:t xml:space="preserve">Vocabulary drill: words that the app detects as potentially unfamiliar (based on frequency lists) are collected during a session and can be reviewed as flashcards after the session.</w:t>
      </w:r>
    </w:p>
    <w:p>
      <w:pPr>
        <w:pStyle w:val="ListParagraph"/>
        <w:numPr>
          <w:ilvl w:val="0"/>
          <w:numId w:val="2"/>
        </w:numPr>
        <w:spacing w:after="60" w:before="60" w:line="300"/>
      </w:pPr>
      <w:r>
        <w:rPr>
          <w:rFonts w:ascii="Arial" w:cs="Arial" w:eastAsia="Arial" w:hAnsi="Arial"/>
          <w:color w:val="1A1A2E"/>
          <w:sz w:val="22"/>
          <w:szCs w:val="22"/>
        </w:rPr>
        <w:t xml:space="preserve">Text import: user pastes any text (a news article, a PDF extract) and the reading engine runs on it. MCQs are generated on demand. This requires careful content moderation.</w:t>
      </w:r>
    </w:p>
    <w:p>
      <w:pPr>
        <w:pStyle w:val="Heading2"/>
        <w:pBdr>
          <w:bottom w:val="single" w:color="A8D8D2" w:sz="4" w:space="4"/>
        </w:pBdr>
        <w:spacing w:after="160" w:before="360"/>
      </w:pPr>
      <w:r>
        <w:rPr>
          <w:rFonts w:ascii="Arial" w:cs="Arial" w:eastAsia="Arial" w:hAnsi="Arial"/>
          <w:b/>
          <w:bCs/>
          <w:color w:val="0D7A6B"/>
          <w:sz w:val="28"/>
          <w:szCs w:val="28"/>
        </w:rPr>
        <w:t xml:space="preserve">v3 Candidates (six months)</w:t>
      </w:r>
    </w:p>
    <w:p>
      <w:pPr>
        <w:pStyle w:val="ListParagraph"/>
        <w:numPr>
          <w:ilvl w:val="0"/>
          <w:numId w:val="2"/>
        </w:numPr>
        <w:spacing w:after="60" w:before="60" w:line="300"/>
      </w:pPr>
      <w:r>
        <w:rPr>
          <w:rFonts w:ascii="Arial" w:cs="Arial" w:eastAsia="Arial" w:hAnsi="Arial"/>
          <w:color w:val="1A1A2E"/>
          <w:sz w:val="22"/>
          <w:szCs w:val="22"/>
        </w:rPr>
        <w:t xml:space="preserve">Native mobile app using React Native. The reading engine is portable to RN with modifications to the DOM measurement logic (use onLayout instead of getBoundingClientRect).</w:t>
      </w:r>
    </w:p>
    <w:p>
      <w:pPr>
        <w:pStyle w:val="ListParagraph"/>
        <w:numPr>
          <w:ilvl w:val="0"/>
          <w:numId w:val="2"/>
        </w:numPr>
        <w:spacing w:after="60" w:before="60" w:line="300"/>
      </w:pPr>
      <w:r>
        <w:rPr>
          <w:rFonts w:ascii="Arial" w:cs="Arial" w:eastAsia="Arial" w:hAnsi="Arial"/>
          <w:color w:val="1A1A2E"/>
          <w:sz w:val="22"/>
          <w:szCs w:val="22"/>
        </w:rPr>
        <w:t xml:space="preserve">Group and classroom mode: a teacher creates a cohort, assigns passages, and views student WPM and accuracy from an instructor dashboard.</w:t>
      </w:r>
    </w:p>
    <w:p>
      <w:pPr>
        <w:pStyle w:val="ListParagraph"/>
        <w:numPr>
          <w:ilvl w:val="0"/>
          <w:numId w:val="2"/>
        </w:numPr>
        <w:spacing w:after="60" w:before="60" w:line="300"/>
      </w:pPr>
      <w:r>
        <w:rPr>
          <w:rFonts w:ascii="Arial" w:cs="Arial" w:eastAsia="Arial" w:hAnsi="Arial"/>
          <w:color w:val="1A1A2E"/>
          <w:sz w:val="22"/>
          <w:szCs w:val="22"/>
        </w:rPr>
        <w:t xml:space="preserve">A/B testing framework: systematically vary chunk size, fading delay, guide style, and passage difficulty for different user cohorts and measure the impact on WPM growth and comprehension.</w:t>
      </w:r>
    </w:p>
    <w:p>
      <w:pPr>
        <w:pStyle w:val="ListParagraph"/>
        <w:numPr>
          <w:ilvl w:val="0"/>
          <w:numId w:val="2"/>
        </w:numPr>
        <w:spacing w:after="60" w:before="60" w:line="300"/>
      </w:pPr>
      <w:r>
        <w:rPr>
          <w:rFonts w:ascii="Arial" w:cs="Arial" w:eastAsia="Arial" w:hAnsi="Arial"/>
          <w:color w:val="1A1A2E"/>
          <w:sz w:val="22"/>
          <w:szCs w:val="22"/>
        </w:rPr>
        <w:t xml:space="preserve">Passage library browser: users can browse and voluntarily re-read passages from their history, useful for deliberate practice on a weak domain.</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D8D2" w:sz="4"/>
              <w:left w:val="none" w:color="FFFFFF" w:sz="0"/>
              <w:bottom w:val="none" w:color="FFFFFF" w:sz="0"/>
              <w:right w:val="none" w:color="FFFFFF" w:sz="0"/>
            </w:tcBorders>
            <w:shd w:fill="FFFFFF" w:val="clear"/>
            <w:tcMar>
              <w:top w:type="dxa" w:w="160"/>
              <w:left w:type="dxa" w:w="0"/>
              <w:bottom w:type="dxa" w:w="0"/>
              <w:right w:type="dxa" w:w="0"/>
            </w:tcMar>
          </w:tcPr>
          <w:p>
            <w:pPr>
              <w:spacing w:after="60" w:before="0"/>
            </w:pPr>
            <w:r>
              <w:rPr>
                <w:rFonts w:ascii="Arial" w:cs="Arial" w:eastAsia="Arial" w:hAnsi="Arial"/>
                <w:b/>
                <w:bCs/>
                <w:color w:val="6B7280"/>
                <w:sz w:val="18"/>
                <w:szCs w:val="18"/>
              </w:rPr>
              <w:t xml:space="preserve">ReadShift — Complete Implementation Plan  ·  v2.0  ·  May 2026</w:t>
            </w:r>
          </w:p>
          <w:p>
            <w:pPr>
              <w:spacing w:after="0" w:before="0"/>
            </w:pPr>
            <w:r>
              <w:rPr>
                <w:rFonts w:ascii="Arial" w:cs="Arial" w:eastAsia="Arial" w:hAnsi="Arial"/>
                <w:color w:val="6B7280"/>
                <w:sz w:val="18"/>
                <w:szCs w:val="18"/>
              </w:rPr>
              <w:t xml:space="preserve">This document is the authoritative reference for the project team. Updates require a version bump and a note in the changelog. Questions about any section should be directed to the product lead.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D7A6B"/>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2026-05-09T17:11:21.294Z</dcterms:created>
  <dcterms:modified xsi:type="dcterms:W3CDTF">2026-05-09T17:11:21.311Z</dcterms:modified>
</cp:coreProperties>
</file>

<file path=docProps/custom.xml><?xml version="1.0" encoding="utf-8"?>
<Properties xmlns="http://schemas.openxmlformats.org/officeDocument/2006/custom-properties" xmlns:vt="http://schemas.openxmlformats.org/officeDocument/2006/docPropsVTypes"/>
</file>