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694"/>
      </w:tblGrid>
      <w:tr w:rsidR="00F726A2" w:rsidRPr="00F726A2" w:rsidTr="00F726A2">
        <w:trPr>
          <w:trHeight w:val="741"/>
        </w:trPr>
        <w:tc>
          <w:tcPr>
            <w:tcW w:w="2122" w:type="dxa"/>
          </w:tcPr>
          <w:p w:rsidR="00F726A2" w:rsidRPr="00F726A2" w:rsidRDefault="00F726A2">
            <w:pPr>
              <w:rPr>
                <w:sz w:val="48"/>
                <w:szCs w:val="48"/>
              </w:rPr>
            </w:pPr>
            <w:r w:rsidRPr="00F726A2">
              <w:rPr>
                <w:sz w:val="48"/>
                <w:szCs w:val="48"/>
              </w:rPr>
              <w:t>18</w:t>
            </w:r>
          </w:p>
        </w:tc>
        <w:tc>
          <w:tcPr>
            <w:tcW w:w="6694" w:type="dxa"/>
          </w:tcPr>
          <w:p w:rsidR="00F726A2" w:rsidRDefault="00F726A2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16 March</w:t>
            </w:r>
          </w:p>
          <w:p w:rsidR="00F726A2" w:rsidRDefault="00F726A2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Energy/Power Scheduling of Tasks</w:t>
            </w:r>
          </w:p>
          <w:p w:rsidR="00F726A2" w:rsidRPr="00F726A2" w:rsidRDefault="00F726A2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Copy : HPC blue copy</w:t>
            </w:r>
          </w:p>
        </w:tc>
      </w:tr>
      <w:tr w:rsidR="00F726A2" w:rsidRPr="00F726A2" w:rsidTr="00F726A2">
        <w:trPr>
          <w:trHeight w:val="741"/>
        </w:trPr>
        <w:tc>
          <w:tcPr>
            <w:tcW w:w="2122" w:type="dxa"/>
          </w:tcPr>
          <w:p w:rsidR="00F726A2" w:rsidRPr="00F726A2" w:rsidRDefault="00F726A2">
            <w:pPr>
              <w:rPr>
                <w:sz w:val="48"/>
                <w:szCs w:val="48"/>
              </w:rPr>
            </w:pPr>
            <w:r w:rsidRPr="00F726A2">
              <w:rPr>
                <w:sz w:val="48"/>
                <w:szCs w:val="48"/>
              </w:rPr>
              <w:t>19</w:t>
            </w:r>
          </w:p>
        </w:tc>
        <w:tc>
          <w:tcPr>
            <w:tcW w:w="6694" w:type="dxa"/>
          </w:tcPr>
          <w:p w:rsidR="00DB1BA4" w:rsidRDefault="00DB1BA4" w:rsidP="00DB1BA4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1</w:t>
            </w:r>
            <w:r>
              <w:rPr>
                <w:sz w:val="48"/>
                <w:szCs w:val="48"/>
              </w:rPr>
              <w:t>7</w:t>
            </w:r>
            <w:r>
              <w:rPr>
                <w:sz w:val="48"/>
                <w:szCs w:val="48"/>
              </w:rPr>
              <w:t xml:space="preserve"> March</w:t>
            </w:r>
          </w:p>
          <w:p w:rsidR="00DB1BA4" w:rsidRDefault="00DB1BA4" w:rsidP="00DB1BA4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ENERGY/ POWER AWARE SCHEDULING OF TASKS</w:t>
            </w:r>
          </w:p>
          <w:p w:rsidR="00F726A2" w:rsidRPr="00F726A2" w:rsidRDefault="00DB1BA4" w:rsidP="00DB1BA4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Copy : HPC blue copy</w:t>
            </w:r>
            <w:r w:rsidR="00FB2CDB">
              <w:rPr>
                <w:sz w:val="48"/>
                <w:szCs w:val="48"/>
              </w:rPr>
              <w:t xml:space="preserve"> + New Copy : my notes</w:t>
            </w:r>
            <w:r w:rsidR="006A0C6E">
              <w:rPr>
                <w:sz w:val="48"/>
                <w:szCs w:val="48"/>
              </w:rPr>
              <w:t xml:space="preserve"> + Copy A </w:t>
            </w:r>
          </w:p>
        </w:tc>
      </w:tr>
      <w:tr w:rsidR="00F726A2" w:rsidRPr="00F726A2" w:rsidTr="00F726A2">
        <w:trPr>
          <w:trHeight w:val="775"/>
        </w:trPr>
        <w:tc>
          <w:tcPr>
            <w:tcW w:w="2122" w:type="dxa"/>
          </w:tcPr>
          <w:p w:rsidR="00F726A2" w:rsidRPr="00F726A2" w:rsidRDefault="00F726A2">
            <w:pPr>
              <w:rPr>
                <w:sz w:val="48"/>
                <w:szCs w:val="48"/>
              </w:rPr>
            </w:pPr>
            <w:r w:rsidRPr="00F726A2">
              <w:rPr>
                <w:sz w:val="48"/>
                <w:szCs w:val="48"/>
              </w:rPr>
              <w:t>20</w:t>
            </w:r>
          </w:p>
        </w:tc>
        <w:tc>
          <w:tcPr>
            <w:tcW w:w="6694" w:type="dxa"/>
          </w:tcPr>
          <w:p w:rsidR="00F726A2" w:rsidRPr="00F726A2" w:rsidRDefault="006A0C6E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20 March</w:t>
            </w:r>
            <w:r w:rsidR="008215A0">
              <w:rPr>
                <w:sz w:val="48"/>
                <w:szCs w:val="48"/>
              </w:rPr>
              <w:t xml:space="preserve"> : BLUE COPY + COPY A(before perceptron)</w:t>
            </w:r>
          </w:p>
        </w:tc>
      </w:tr>
      <w:tr w:rsidR="00F726A2" w:rsidRPr="00F726A2" w:rsidTr="00F726A2">
        <w:trPr>
          <w:trHeight w:val="741"/>
        </w:trPr>
        <w:tc>
          <w:tcPr>
            <w:tcW w:w="2122" w:type="dxa"/>
          </w:tcPr>
          <w:p w:rsidR="00F726A2" w:rsidRPr="00F726A2" w:rsidRDefault="00372136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S</w:t>
            </w:r>
            <w:r w:rsidR="00F726A2" w:rsidRPr="00F726A2">
              <w:rPr>
                <w:sz w:val="48"/>
                <w:szCs w:val="48"/>
              </w:rPr>
              <w:t>21</w:t>
            </w:r>
          </w:p>
        </w:tc>
        <w:tc>
          <w:tcPr>
            <w:tcW w:w="6694" w:type="dxa"/>
          </w:tcPr>
          <w:p w:rsidR="00F726A2" w:rsidRPr="00F726A2" w:rsidRDefault="008215A0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23 March : </w:t>
            </w:r>
          </w:p>
        </w:tc>
      </w:tr>
      <w:tr w:rsidR="00F726A2" w:rsidRPr="00F726A2" w:rsidTr="00F726A2">
        <w:trPr>
          <w:trHeight w:val="741"/>
        </w:trPr>
        <w:tc>
          <w:tcPr>
            <w:tcW w:w="2122" w:type="dxa"/>
          </w:tcPr>
          <w:p w:rsidR="00F726A2" w:rsidRPr="00F726A2" w:rsidRDefault="00F726A2">
            <w:pPr>
              <w:rPr>
                <w:sz w:val="48"/>
                <w:szCs w:val="48"/>
              </w:rPr>
            </w:pPr>
            <w:r w:rsidRPr="00F726A2">
              <w:rPr>
                <w:sz w:val="48"/>
                <w:szCs w:val="48"/>
              </w:rPr>
              <w:t>22</w:t>
            </w:r>
          </w:p>
        </w:tc>
        <w:tc>
          <w:tcPr>
            <w:tcW w:w="6694" w:type="dxa"/>
          </w:tcPr>
          <w:p w:rsidR="00F726A2" w:rsidRPr="00F726A2" w:rsidRDefault="00F726A2">
            <w:pPr>
              <w:rPr>
                <w:sz w:val="48"/>
                <w:szCs w:val="48"/>
              </w:rPr>
            </w:pPr>
          </w:p>
        </w:tc>
      </w:tr>
      <w:tr w:rsidR="00F726A2" w:rsidRPr="00F726A2" w:rsidTr="00F726A2">
        <w:trPr>
          <w:trHeight w:val="741"/>
        </w:trPr>
        <w:tc>
          <w:tcPr>
            <w:tcW w:w="2122" w:type="dxa"/>
          </w:tcPr>
          <w:p w:rsidR="00F726A2" w:rsidRPr="00F726A2" w:rsidRDefault="00F726A2">
            <w:pPr>
              <w:rPr>
                <w:sz w:val="48"/>
                <w:szCs w:val="48"/>
              </w:rPr>
            </w:pPr>
            <w:r w:rsidRPr="00F726A2">
              <w:rPr>
                <w:sz w:val="48"/>
                <w:szCs w:val="48"/>
              </w:rPr>
              <w:t>23</w:t>
            </w:r>
          </w:p>
        </w:tc>
        <w:tc>
          <w:tcPr>
            <w:tcW w:w="6694" w:type="dxa"/>
          </w:tcPr>
          <w:p w:rsidR="00F726A2" w:rsidRPr="00F726A2" w:rsidRDefault="00F726A2">
            <w:pPr>
              <w:rPr>
                <w:sz w:val="48"/>
                <w:szCs w:val="48"/>
              </w:rPr>
            </w:pPr>
          </w:p>
        </w:tc>
      </w:tr>
      <w:tr w:rsidR="00F726A2" w:rsidRPr="00F726A2" w:rsidTr="00F726A2">
        <w:trPr>
          <w:trHeight w:val="775"/>
        </w:trPr>
        <w:tc>
          <w:tcPr>
            <w:tcW w:w="2122" w:type="dxa"/>
          </w:tcPr>
          <w:p w:rsidR="00F726A2" w:rsidRPr="00F726A2" w:rsidRDefault="00F726A2">
            <w:pPr>
              <w:rPr>
                <w:sz w:val="48"/>
                <w:szCs w:val="48"/>
              </w:rPr>
            </w:pPr>
            <w:r w:rsidRPr="00F726A2">
              <w:rPr>
                <w:sz w:val="48"/>
                <w:szCs w:val="48"/>
              </w:rPr>
              <w:t>24</w:t>
            </w:r>
          </w:p>
        </w:tc>
        <w:tc>
          <w:tcPr>
            <w:tcW w:w="6694" w:type="dxa"/>
          </w:tcPr>
          <w:p w:rsidR="00F726A2" w:rsidRPr="00F726A2" w:rsidRDefault="00F726A2">
            <w:pPr>
              <w:rPr>
                <w:sz w:val="48"/>
                <w:szCs w:val="48"/>
              </w:rPr>
            </w:pPr>
          </w:p>
        </w:tc>
      </w:tr>
      <w:tr w:rsidR="00F726A2" w:rsidRPr="00F726A2" w:rsidTr="00F726A2">
        <w:trPr>
          <w:trHeight w:val="741"/>
        </w:trPr>
        <w:tc>
          <w:tcPr>
            <w:tcW w:w="2122" w:type="dxa"/>
          </w:tcPr>
          <w:p w:rsidR="00F726A2" w:rsidRPr="00F726A2" w:rsidRDefault="00F726A2">
            <w:pPr>
              <w:rPr>
                <w:sz w:val="48"/>
                <w:szCs w:val="48"/>
              </w:rPr>
            </w:pPr>
            <w:r w:rsidRPr="00F726A2">
              <w:rPr>
                <w:sz w:val="48"/>
                <w:szCs w:val="48"/>
              </w:rPr>
              <w:t>25</w:t>
            </w:r>
          </w:p>
        </w:tc>
        <w:tc>
          <w:tcPr>
            <w:tcW w:w="6694" w:type="dxa"/>
          </w:tcPr>
          <w:p w:rsidR="00F726A2" w:rsidRPr="00F726A2" w:rsidRDefault="00F726A2">
            <w:pPr>
              <w:rPr>
                <w:sz w:val="48"/>
                <w:szCs w:val="48"/>
              </w:rPr>
            </w:pPr>
          </w:p>
        </w:tc>
      </w:tr>
      <w:tr w:rsidR="00F726A2" w:rsidRPr="00F726A2" w:rsidTr="00F726A2">
        <w:trPr>
          <w:trHeight w:val="741"/>
        </w:trPr>
        <w:tc>
          <w:tcPr>
            <w:tcW w:w="2122" w:type="dxa"/>
          </w:tcPr>
          <w:p w:rsidR="00F726A2" w:rsidRPr="00F726A2" w:rsidRDefault="00F726A2">
            <w:pPr>
              <w:rPr>
                <w:sz w:val="48"/>
                <w:szCs w:val="48"/>
              </w:rPr>
            </w:pPr>
            <w:r w:rsidRPr="00F726A2">
              <w:rPr>
                <w:sz w:val="48"/>
                <w:szCs w:val="48"/>
              </w:rPr>
              <w:t>26</w:t>
            </w:r>
          </w:p>
        </w:tc>
        <w:tc>
          <w:tcPr>
            <w:tcW w:w="6694" w:type="dxa"/>
          </w:tcPr>
          <w:p w:rsidR="00F726A2" w:rsidRPr="00F726A2" w:rsidRDefault="009E3159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April 6 : Energy Efficient Scheduling in Data Centre : </w:t>
            </w:r>
          </w:p>
        </w:tc>
      </w:tr>
      <w:tr w:rsidR="00372136" w:rsidRPr="00F726A2" w:rsidTr="00F726A2">
        <w:trPr>
          <w:trHeight w:val="741"/>
        </w:trPr>
        <w:tc>
          <w:tcPr>
            <w:tcW w:w="2122" w:type="dxa"/>
          </w:tcPr>
          <w:p w:rsidR="00372136" w:rsidRPr="00F726A2" w:rsidRDefault="00372136">
            <w:pPr>
              <w:rPr>
                <w:sz w:val="48"/>
                <w:szCs w:val="48"/>
              </w:rPr>
            </w:pPr>
          </w:p>
        </w:tc>
        <w:tc>
          <w:tcPr>
            <w:tcW w:w="6694" w:type="dxa"/>
          </w:tcPr>
          <w:p w:rsidR="00372136" w:rsidRDefault="00372136">
            <w:pPr>
              <w:rPr>
                <w:sz w:val="48"/>
                <w:szCs w:val="48"/>
              </w:rPr>
            </w:pPr>
          </w:p>
        </w:tc>
      </w:tr>
    </w:tbl>
    <w:p w:rsidR="007F3A72" w:rsidRDefault="007F3A72">
      <w:pPr>
        <w:rPr>
          <w:sz w:val="48"/>
          <w:szCs w:val="48"/>
        </w:rPr>
      </w:pPr>
    </w:p>
    <w:p w:rsidR="00372136" w:rsidRDefault="00372136">
      <w:pPr>
        <w:rPr>
          <w:sz w:val="48"/>
          <w:szCs w:val="48"/>
        </w:rPr>
      </w:pPr>
    </w:p>
    <w:p w:rsidR="00372136" w:rsidRPr="00F726A2" w:rsidRDefault="00372136">
      <w:pPr>
        <w:rPr>
          <w:sz w:val="48"/>
          <w:szCs w:val="48"/>
        </w:rPr>
      </w:pPr>
    </w:p>
    <w:sectPr w:rsidR="00372136" w:rsidRPr="00F726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6A2"/>
    <w:rsid w:val="00372136"/>
    <w:rsid w:val="006A0C6E"/>
    <w:rsid w:val="006E11D2"/>
    <w:rsid w:val="007F3A72"/>
    <w:rsid w:val="008215A0"/>
    <w:rsid w:val="009E3159"/>
    <w:rsid w:val="00DB1BA4"/>
    <w:rsid w:val="00F726A2"/>
    <w:rsid w:val="00FB2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6D594"/>
  <w15:chartTrackingRefBased/>
  <w15:docId w15:val="{77A43C56-DB31-4D33-A4A7-CC44159AE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1B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726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1201</TotalTime>
  <Pages>2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Naman Anand</dc:creator>
  <cp:keywords/>
  <dc:description/>
  <cp:lastModifiedBy>Naman Anand</cp:lastModifiedBy>
  <cp:revision>1</cp:revision>
  <dcterms:created xsi:type="dcterms:W3CDTF">2023-05-06T06:19:00Z</dcterms:created>
  <dcterms:modified xsi:type="dcterms:W3CDTF">2023-05-07T02:20:00Z</dcterms:modified>
</cp:coreProperties>
</file>