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3150" w14:textId="7DD27478" w:rsidR="00E477C7" w:rsidRPr="007705AE" w:rsidRDefault="00160D7D" w:rsidP="00E477C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705AE">
        <w:rPr>
          <w:b/>
          <w:bCs/>
          <w:sz w:val="36"/>
          <w:szCs w:val="36"/>
          <w:u w:val="single"/>
          <w:lang w:val="en-US"/>
        </w:rPr>
        <w:t>Term Paper – MA473</w:t>
      </w:r>
    </w:p>
    <w:p w14:paraId="40D7B57A" w14:textId="130B99BC" w:rsidR="00945E54" w:rsidRDefault="00945E54" w:rsidP="00945E54">
      <w:pPr>
        <w:rPr>
          <w:lang w:val="en-US"/>
        </w:rPr>
      </w:pPr>
      <w:r>
        <w:t xml:space="preserve">The value of the option </w:t>
      </w:r>
      <w:proofErr w:type="gramStart"/>
      <w:r>
        <w:rPr>
          <w:rFonts w:ascii="Cambria Math" w:hAnsi="Cambria Math" w:cs="Cambria Math"/>
        </w:rPr>
        <w:t>𝑢</w:t>
      </w:r>
      <w:r>
        <w:t>(</w:t>
      </w:r>
      <w:proofErr w:type="gramEnd"/>
      <w:r>
        <w:rPr>
          <w:rFonts w:ascii="Cambria Math" w:hAnsi="Cambria Math" w:cs="Cambria Math"/>
        </w:rPr>
        <w:t>𝑆</w:t>
      </w:r>
      <w:r>
        <w:t xml:space="preserve">, </w:t>
      </w:r>
      <w:r>
        <w:rPr>
          <w:rFonts w:ascii="Cambria Math" w:hAnsi="Cambria Math" w:cs="Cambria Math"/>
        </w:rPr>
        <w:t>𝑡</w:t>
      </w:r>
      <w:r>
        <w:t>) is governed by the BS equation:</w:t>
      </w:r>
    </w:p>
    <w:p w14:paraId="56F24DC7" w14:textId="168DEFF1" w:rsidR="00BE4709" w:rsidRDefault="00971C9F" w:rsidP="00945E54">
      <w:pPr>
        <w:rPr>
          <w:lang w:val="en-US"/>
        </w:rPr>
      </w:pPr>
      <w:r w:rsidRPr="00971C9F">
        <w:rPr>
          <w:lang w:val="en-US"/>
        </w:rPr>
        <w:drawing>
          <wp:anchor distT="0" distB="0" distL="114300" distR="114300" simplePos="0" relativeHeight="251658240" behindDoc="1" locked="0" layoutInCell="1" allowOverlap="1" wp14:anchorId="2CABE50D" wp14:editId="32D2FE03">
            <wp:simplePos x="0" y="0"/>
            <wp:positionH relativeFrom="column">
              <wp:posOffset>3542030</wp:posOffset>
            </wp:positionH>
            <wp:positionV relativeFrom="paragraph">
              <wp:posOffset>138430</wp:posOffset>
            </wp:positionV>
            <wp:extent cx="1570355" cy="281305"/>
            <wp:effectExtent l="0" t="0" r="0" b="4445"/>
            <wp:wrapTight wrapText="bothSides">
              <wp:wrapPolygon edited="0">
                <wp:start x="0" y="0"/>
                <wp:lineTo x="0" y="20479"/>
                <wp:lineTo x="21224" y="20479"/>
                <wp:lineTo x="21224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E470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A20F61" wp14:editId="243DEEDE">
            <wp:simplePos x="0" y="0"/>
            <wp:positionH relativeFrom="column">
              <wp:posOffset>23495</wp:posOffset>
            </wp:positionH>
            <wp:positionV relativeFrom="paragraph">
              <wp:posOffset>58420</wp:posOffset>
            </wp:positionV>
            <wp:extent cx="3533775" cy="417195"/>
            <wp:effectExtent l="0" t="0" r="9525" b="1905"/>
            <wp:wrapTight wrapText="bothSides">
              <wp:wrapPolygon edited="0">
                <wp:start x="0" y="0"/>
                <wp:lineTo x="0" y="20712"/>
                <wp:lineTo x="21542" y="20712"/>
                <wp:lineTo x="2154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" b="48115"/>
                    <a:stretch/>
                  </pic:blipFill>
                  <pic:spPr bwMode="auto">
                    <a:xfrm>
                      <a:off x="0" y="0"/>
                      <a:ext cx="3533775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87EB06" w14:textId="77777777" w:rsidR="00971C9F" w:rsidRDefault="00971C9F"/>
    <w:p w14:paraId="59734892" w14:textId="304314F6" w:rsidR="00BE4709" w:rsidRDefault="00945E54">
      <w:r>
        <w:t xml:space="preserve">where </w:t>
      </w:r>
      <w:r>
        <w:rPr>
          <w:rFonts w:ascii="Cambria Math" w:hAnsi="Cambria Math" w:cs="Cambria Math"/>
        </w:rPr>
        <w:t>𝜎</w:t>
      </w:r>
      <w:r>
        <w:t xml:space="preserve"> is a constant volatility of the asset and </w:t>
      </w:r>
      <w:r>
        <w:rPr>
          <w:rFonts w:ascii="Cambria Math" w:hAnsi="Cambria Math" w:cs="Cambria Math"/>
        </w:rPr>
        <w:t>𝑟</w:t>
      </w:r>
      <w:r>
        <w:t>&gt;0 is a constant riskless interest rate.</w:t>
      </w:r>
    </w:p>
    <w:p w14:paraId="37ED5162" w14:textId="49758FFC" w:rsidR="00945E54" w:rsidRDefault="00945E54">
      <w:r>
        <w:t xml:space="preserve">The final condition is the payoff function </w:t>
      </w:r>
      <w:r w:rsidRPr="00971C9F">
        <w:rPr>
          <w:sz w:val="24"/>
          <w:szCs w:val="24"/>
        </w:rPr>
        <w:t>Λ</w:t>
      </w:r>
      <w:r>
        <w:t>(</w:t>
      </w:r>
      <w:r>
        <w:rPr>
          <w:rFonts w:ascii="Cambria Math" w:hAnsi="Cambria Math" w:cs="Cambria Math"/>
        </w:rPr>
        <w:t>𝑆</w:t>
      </w:r>
      <w:r>
        <w:t xml:space="preserve">) at expiry </w:t>
      </w:r>
      <w:r>
        <w:rPr>
          <w:rFonts w:ascii="Cambria Math" w:hAnsi="Cambria Math" w:cs="Cambria Math"/>
        </w:rPr>
        <w:t>𝑇</w:t>
      </w:r>
      <w:r>
        <w:t>:</w:t>
      </w:r>
    </w:p>
    <w:p w14:paraId="3E21824D" w14:textId="24EB2132" w:rsidR="00945E54" w:rsidRDefault="00945E54">
      <w:pPr>
        <w:rPr>
          <w:lang w:val="en-US"/>
        </w:rPr>
      </w:pPr>
      <w:r w:rsidRPr="00945E54">
        <w:rPr>
          <w:noProof/>
          <w:lang w:val="en-US"/>
        </w:rPr>
        <w:drawing>
          <wp:inline distT="0" distB="0" distL="0" distR="0" wp14:anchorId="6B654770" wp14:editId="2265FFAD">
            <wp:extent cx="1056640" cy="243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578" cy="2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8F1C" w14:textId="108DE863" w:rsidR="00945E54" w:rsidRDefault="00AE36BD">
      <w:pPr>
        <w:rPr>
          <w:lang w:val="en-US"/>
        </w:rPr>
      </w:pPr>
      <w:r>
        <w:rPr>
          <w:lang w:val="en-US"/>
        </w:rPr>
        <w:t>For certain exotic options it is difficult to find analytic solutions. Thus, we will be using numerical methods to find approximate solutions using different boundary conditions.</w:t>
      </w:r>
    </w:p>
    <w:p w14:paraId="2F18E1ED" w14:textId="68A01145" w:rsidR="00AE36BD" w:rsidRDefault="00AE36BD">
      <w:pPr>
        <w:rPr>
          <w:lang w:val="en-US"/>
        </w:rPr>
      </w:pPr>
    </w:p>
    <w:p w14:paraId="5FC36B8A" w14:textId="3357714F" w:rsidR="00AE36BD" w:rsidRDefault="00AE36BD">
      <w:r>
        <w:rPr>
          <w:lang w:val="en-US"/>
        </w:rPr>
        <w:t xml:space="preserve">Consider a </w:t>
      </w:r>
      <w:r>
        <w:t xml:space="preserve">computational domain Ω = [0, </w:t>
      </w:r>
      <w:r>
        <w:rPr>
          <w:rFonts w:ascii="Cambria Math" w:hAnsi="Cambria Math" w:cs="Cambria Math"/>
        </w:rPr>
        <w:t>𝐿</w:t>
      </w:r>
      <w:r>
        <w:t xml:space="preserve">] as a uniform grid with a spatial step size </w:t>
      </w:r>
      <w:r>
        <w:rPr>
          <w:rFonts w:ascii="Cambria Math" w:hAnsi="Cambria Math" w:cs="Cambria Math"/>
        </w:rPr>
        <w:t>ℎ</w:t>
      </w:r>
      <w:r>
        <w:t xml:space="preserve"> = </w:t>
      </w:r>
      <w:r>
        <w:rPr>
          <w:rFonts w:ascii="Cambria Math" w:hAnsi="Cambria Math" w:cs="Cambria Math"/>
        </w:rPr>
        <w:t>𝐿</w:t>
      </w:r>
      <w:r>
        <w:t>/</w:t>
      </w:r>
      <w:r>
        <w:rPr>
          <w:rFonts w:ascii="Cambria Math" w:hAnsi="Cambria Math" w:cs="Cambria Math"/>
        </w:rPr>
        <w:t>𝑁</w:t>
      </w:r>
      <w:r w:rsidRPr="00971C9F">
        <w:rPr>
          <w:rFonts w:ascii="Cambria Math" w:hAnsi="Cambria Math" w:cs="Cambria Math"/>
          <w:vertAlign w:val="subscript"/>
        </w:rPr>
        <w:t>𝑥</w:t>
      </w:r>
      <w:r>
        <w:t xml:space="preserve"> and a temporal step size Δ</w:t>
      </w:r>
      <w:r>
        <w:rPr>
          <w:rFonts w:ascii="Cambria Math" w:hAnsi="Cambria Math" w:cs="Cambria Math"/>
        </w:rPr>
        <w:t>𝜏</w:t>
      </w:r>
      <w:r>
        <w:t xml:space="preserve"> = </w:t>
      </w:r>
      <w:r>
        <w:rPr>
          <w:rFonts w:ascii="Cambria Math" w:hAnsi="Cambria Math" w:cs="Cambria Math"/>
        </w:rPr>
        <w:t>𝑇</w:t>
      </w:r>
      <w:r>
        <w:t>/</w:t>
      </w:r>
      <w:r>
        <w:rPr>
          <w:rFonts w:ascii="Cambria Math" w:hAnsi="Cambria Math" w:cs="Cambria Math"/>
        </w:rPr>
        <w:t>𝑁</w:t>
      </w:r>
      <w:r w:rsidRPr="00971C9F">
        <w:rPr>
          <w:rFonts w:ascii="Cambria Math" w:hAnsi="Cambria Math" w:cs="Cambria Math"/>
          <w:vertAlign w:val="subscript"/>
        </w:rPr>
        <w:t>𝑡</w:t>
      </w:r>
      <w:r>
        <w:t xml:space="preserve">, where </w:t>
      </w:r>
      <w:r>
        <w:rPr>
          <w:rFonts w:ascii="Cambria Math" w:hAnsi="Cambria Math" w:cs="Cambria Math"/>
        </w:rPr>
        <w:t>𝑁</w:t>
      </w:r>
      <w:r w:rsidRPr="00971C9F">
        <w:rPr>
          <w:rFonts w:ascii="Cambria Math" w:hAnsi="Cambria Math" w:cs="Cambria Math"/>
          <w:vertAlign w:val="subscript"/>
        </w:rPr>
        <w:t>𝑥</w:t>
      </w:r>
      <w:r>
        <w:t xml:space="preserve"> is the number of subintervals and </w:t>
      </w:r>
      <w:r>
        <w:rPr>
          <w:rFonts w:ascii="Cambria Math" w:hAnsi="Cambria Math" w:cs="Cambria Math"/>
        </w:rPr>
        <w:t>𝑁</w:t>
      </w:r>
      <w:r w:rsidRPr="00971C9F">
        <w:rPr>
          <w:rFonts w:ascii="Cambria Math" w:hAnsi="Cambria Math" w:cs="Cambria Math"/>
          <w:vertAlign w:val="subscript"/>
        </w:rPr>
        <w:t>𝑡</w:t>
      </w:r>
      <w:r>
        <w:t xml:space="preserve"> is the number of time steps.</w:t>
      </w:r>
    </w:p>
    <w:p w14:paraId="0A07EEA7" w14:textId="54BD3070" w:rsidR="00AE36BD" w:rsidRDefault="00AE36BD" w:rsidP="00AE36BD">
      <w:pPr>
        <w:rPr>
          <w:lang w:val="en-US"/>
        </w:rPr>
      </w:pPr>
      <w:r w:rsidRPr="00AE36BD">
        <w:rPr>
          <w:noProof/>
          <w:lang w:val="en-US"/>
        </w:rPr>
        <w:drawing>
          <wp:inline distT="0" distB="0" distL="0" distR="0" wp14:anchorId="78F810F3" wp14:editId="561C9C11">
            <wp:extent cx="1849967" cy="33585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733" cy="3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A7CE" w14:textId="77777777" w:rsidR="00971C9F" w:rsidRDefault="00AE36BD">
      <w:r>
        <w:t xml:space="preserve">where </w:t>
      </w:r>
      <w:r>
        <w:rPr>
          <w:rFonts w:ascii="Cambria Math" w:hAnsi="Cambria Math" w:cs="Cambria Math"/>
        </w:rPr>
        <w:t>𝑖</w:t>
      </w:r>
      <w:r>
        <w:t xml:space="preserve"> = 0, 1, </w:t>
      </w:r>
      <w:r w:rsidR="00971C9F">
        <w:t>. . .,</w:t>
      </w:r>
      <w:r>
        <w:t xml:space="preserve"> </w:t>
      </w:r>
      <w:r>
        <w:rPr>
          <w:rFonts w:ascii="Cambria Math" w:hAnsi="Cambria Math" w:cs="Cambria Math"/>
        </w:rPr>
        <w:t>𝑁</w:t>
      </w:r>
      <w:r w:rsidRPr="00971C9F">
        <w:rPr>
          <w:rFonts w:ascii="Cambria Math" w:hAnsi="Cambria Math" w:cs="Cambria Math"/>
          <w:vertAlign w:val="subscript"/>
        </w:rPr>
        <w:t>𝑥</w:t>
      </w:r>
      <w:r>
        <w:t xml:space="preserve"> and </w:t>
      </w:r>
      <w:r>
        <w:rPr>
          <w:rFonts w:ascii="Cambria Math" w:hAnsi="Cambria Math" w:cs="Cambria Math"/>
        </w:rPr>
        <w:t>𝑛</w:t>
      </w:r>
      <w:r>
        <w:t xml:space="preserve"> = 0, 1, </w:t>
      </w:r>
      <w:r w:rsidR="00971C9F">
        <w:t>. . .,</w:t>
      </w:r>
      <w:r>
        <w:t xml:space="preserve"> </w:t>
      </w:r>
      <w:r>
        <w:rPr>
          <w:rFonts w:ascii="Cambria Math" w:hAnsi="Cambria Math" w:cs="Cambria Math"/>
        </w:rPr>
        <w:t>𝑁</w:t>
      </w:r>
      <w:r w:rsidRPr="00971C9F">
        <w:rPr>
          <w:rFonts w:ascii="Cambria Math" w:hAnsi="Cambria Math" w:cs="Cambria Math"/>
          <w:vertAlign w:val="subscript"/>
        </w:rPr>
        <w:t>𝑡</w:t>
      </w:r>
      <w:r>
        <w:t xml:space="preserve">. </w:t>
      </w:r>
    </w:p>
    <w:p w14:paraId="6524E39F" w14:textId="0E06B8BE" w:rsidR="00945E54" w:rsidRDefault="00AE36BD">
      <w:r>
        <w:t xml:space="preserve">By applying the fully implicit-in-time and space-centred difference scheme, we </w:t>
      </w:r>
      <w:r w:rsidR="00971C9F">
        <w:t>have:</w:t>
      </w:r>
    </w:p>
    <w:p w14:paraId="0E68F67F" w14:textId="5E9307C7" w:rsidR="00AE36BD" w:rsidRDefault="00AE36BD">
      <w:pPr>
        <w:rPr>
          <w:lang w:val="en-US"/>
        </w:rPr>
      </w:pPr>
      <w:r w:rsidRPr="00AE36BD">
        <w:rPr>
          <w:noProof/>
          <w:lang w:val="en-US"/>
        </w:rPr>
        <w:drawing>
          <wp:inline distT="0" distB="0" distL="0" distR="0" wp14:anchorId="24141705" wp14:editId="3CE2B126">
            <wp:extent cx="2289810" cy="43603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0" t="927" r="-370" b="51313"/>
                    <a:stretch/>
                  </pic:blipFill>
                  <pic:spPr bwMode="auto">
                    <a:xfrm>
                      <a:off x="0" y="0"/>
                      <a:ext cx="2336477" cy="44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1C9F" w:rsidRPr="00971C9F">
        <w:rPr>
          <w:lang w:val="en-US"/>
        </w:rPr>
        <w:drawing>
          <wp:inline distT="0" distB="0" distL="0" distR="0" wp14:anchorId="499E4D9C" wp14:editId="61789C97">
            <wp:extent cx="1409700" cy="41345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9301" cy="4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9525" w14:textId="32EA0852" w:rsidR="00945E54" w:rsidRDefault="00AE36BD">
      <w:pPr>
        <w:rPr>
          <w:lang w:val="en-US"/>
        </w:rPr>
      </w:pPr>
      <w:r>
        <w:rPr>
          <w:lang w:val="en-US"/>
        </w:rPr>
        <w:t xml:space="preserve">We can rewrite above equation </w:t>
      </w:r>
      <w:r w:rsidR="00971C9F">
        <w:rPr>
          <w:lang w:val="en-US"/>
        </w:rPr>
        <w:t>as:</w:t>
      </w:r>
    </w:p>
    <w:p w14:paraId="3FF59BDD" w14:textId="30952734" w:rsidR="00945E54" w:rsidRDefault="00AE36BD">
      <w:pPr>
        <w:rPr>
          <w:lang w:val="en-US"/>
        </w:rPr>
      </w:pPr>
      <w:r w:rsidRPr="00AE36BD">
        <w:rPr>
          <w:noProof/>
          <w:lang w:val="en-US"/>
        </w:rPr>
        <w:drawing>
          <wp:inline distT="0" distB="0" distL="0" distR="0" wp14:anchorId="650DBC8C" wp14:editId="0C73177A">
            <wp:extent cx="1841500" cy="283308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197" cy="2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BAC" w14:textId="79260FB7" w:rsidR="008B5E37" w:rsidRDefault="000E463A">
      <w:r>
        <w:t>w</w:t>
      </w:r>
      <w:r w:rsidR="00AE36BD">
        <w:t>here</w:t>
      </w:r>
      <w:r>
        <w:t>:</w:t>
      </w:r>
    </w:p>
    <w:p w14:paraId="18E28BBC" w14:textId="7B3C6303" w:rsidR="008B5E37" w:rsidRDefault="00AE36BD">
      <w:r>
        <w:rPr>
          <w:rFonts w:ascii="Cambria Math" w:hAnsi="Cambria Math" w:cs="Cambria Math"/>
        </w:rPr>
        <w:t>𝛼</w:t>
      </w:r>
      <w:r w:rsidRPr="008B5E37">
        <w:rPr>
          <w:rFonts w:ascii="Cambria Math" w:hAnsi="Cambria Math" w:cs="Cambria Math"/>
          <w:vertAlign w:val="subscript"/>
        </w:rPr>
        <w:t>𝑖</w:t>
      </w:r>
      <w:r>
        <w:t xml:space="preserve"> = </w:t>
      </w:r>
      <w:r>
        <w:rPr>
          <w:rFonts w:ascii="Cambria Math" w:hAnsi="Cambria Math" w:cs="Cambria Math"/>
        </w:rPr>
        <w:t>𝑟𝑥</w:t>
      </w:r>
      <w:r w:rsidRPr="008B5E37">
        <w:rPr>
          <w:rFonts w:ascii="Cambria Math" w:hAnsi="Cambria Math" w:cs="Cambria Math"/>
          <w:vertAlign w:val="subscript"/>
        </w:rPr>
        <w:t>𝑖</w:t>
      </w:r>
      <w:r>
        <w:t>/2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mbria Math" w:hAnsi="Cambria Math" w:cs="Cambria Math"/>
        </w:rPr>
        <w:t>𝜎</w:t>
      </w:r>
      <w:r w:rsidRPr="008B5E37">
        <w:rPr>
          <w:vertAlign w:val="superscript"/>
        </w:rPr>
        <w:t>2</w:t>
      </w:r>
      <w:r>
        <w:rPr>
          <w:rFonts w:ascii="Cambria Math" w:hAnsi="Cambria Math" w:cs="Cambria Math"/>
        </w:rPr>
        <w:t>𝑥</w:t>
      </w:r>
      <w:r w:rsidRPr="008B5E37">
        <w:rPr>
          <w:vertAlign w:val="superscript"/>
        </w:rPr>
        <w:t>2</w:t>
      </w:r>
      <w:r w:rsidRPr="008B5E37">
        <w:rPr>
          <w:rFonts w:ascii="Cambria Math" w:hAnsi="Cambria Math" w:cs="Cambria Math"/>
          <w:vertAlign w:val="subscript"/>
        </w:rPr>
        <w:t>𝑖</w:t>
      </w:r>
      <w:r w:rsidR="00971C9F">
        <w:t xml:space="preserve"> </w:t>
      </w:r>
      <w:r>
        <w:t>/2</w:t>
      </w:r>
      <w:r>
        <w:rPr>
          <w:rFonts w:ascii="Cambria Math" w:hAnsi="Cambria Math" w:cs="Cambria Math"/>
        </w:rPr>
        <w:t>ℎ</w:t>
      </w:r>
      <w:r w:rsidRPr="008B5E37">
        <w:rPr>
          <w:vertAlign w:val="superscript"/>
        </w:rPr>
        <w:t>2</w:t>
      </w:r>
      <w:r>
        <w:t xml:space="preserve">, </w:t>
      </w:r>
    </w:p>
    <w:p w14:paraId="0A9E6EF8" w14:textId="56AF73BB" w:rsidR="008B5E37" w:rsidRDefault="00AE36BD">
      <w:r>
        <w:rPr>
          <w:rFonts w:ascii="Cambria Math" w:hAnsi="Cambria Math" w:cs="Cambria Math"/>
        </w:rPr>
        <w:t>𝛽</w:t>
      </w:r>
      <w:r w:rsidRPr="008B5E37">
        <w:rPr>
          <w:rFonts w:ascii="Cambria Math" w:hAnsi="Cambria Math" w:cs="Cambria Math"/>
          <w:vertAlign w:val="subscript"/>
        </w:rPr>
        <w:t>𝑖</w:t>
      </w:r>
      <w:r>
        <w:t xml:space="preserve"> = 1/Δ</w:t>
      </w:r>
      <w:r>
        <w:rPr>
          <w:rFonts w:ascii="Cambria Math" w:hAnsi="Cambria Math" w:cs="Cambria Math"/>
        </w:rPr>
        <w:t>𝜏</w:t>
      </w:r>
      <w:r>
        <w:t xml:space="preserve"> + </w:t>
      </w:r>
      <w:r>
        <w:rPr>
          <w:rFonts w:ascii="Cambria Math" w:hAnsi="Cambria Math" w:cs="Cambria Math"/>
        </w:rPr>
        <w:t>𝜎</w:t>
      </w:r>
      <w:r w:rsidRPr="008B5E37">
        <w:rPr>
          <w:vertAlign w:val="superscript"/>
        </w:rPr>
        <w:t>2</w:t>
      </w:r>
      <w:r>
        <w:rPr>
          <w:rFonts w:ascii="Cambria Math" w:hAnsi="Cambria Math" w:cs="Cambria Math"/>
        </w:rPr>
        <w:t>𝑥</w:t>
      </w:r>
      <w:r w:rsidRPr="008B5E37">
        <w:rPr>
          <w:vertAlign w:val="superscript"/>
        </w:rPr>
        <w:t>2</w:t>
      </w:r>
      <w:r w:rsidRPr="008B5E37">
        <w:rPr>
          <w:rFonts w:ascii="Cambria Math" w:hAnsi="Cambria Math" w:cs="Cambria Math"/>
          <w:vertAlign w:val="subscript"/>
        </w:rPr>
        <w:t>𝑖</w:t>
      </w:r>
      <w:r w:rsidR="00971C9F">
        <w:rPr>
          <w:rFonts w:ascii="Cambria Math" w:hAnsi="Cambria Math" w:cs="Cambria Math"/>
          <w:vertAlign w:val="subscript"/>
        </w:rPr>
        <w:t xml:space="preserve"> </w:t>
      </w:r>
      <w:r>
        <w:t>/</w:t>
      </w:r>
      <w:r>
        <w:rPr>
          <w:rFonts w:ascii="Cambria Math" w:hAnsi="Cambria Math" w:cs="Cambria Math"/>
        </w:rPr>
        <w:t>ℎ</w:t>
      </w:r>
      <w:r w:rsidRPr="008B5E37">
        <w:rPr>
          <w:vertAlign w:val="superscript"/>
        </w:rPr>
        <w:t>2</w:t>
      </w:r>
      <w:r>
        <w:t xml:space="preserve"> + </w:t>
      </w:r>
      <w:r>
        <w:rPr>
          <w:rFonts w:ascii="Cambria Math" w:hAnsi="Cambria Math" w:cs="Cambria Math"/>
        </w:rPr>
        <w:t>𝑟</w:t>
      </w:r>
      <w:r>
        <w:t xml:space="preserve">, </w:t>
      </w:r>
    </w:p>
    <w:p w14:paraId="4323F426" w14:textId="23F7C0B3" w:rsidR="008B5E37" w:rsidRDefault="00AE36BD">
      <w:r>
        <w:rPr>
          <w:rFonts w:ascii="Cambria Math" w:hAnsi="Cambria Math" w:cs="Cambria Math"/>
        </w:rPr>
        <w:t>𝛾</w:t>
      </w:r>
      <w:r w:rsidRPr="008B5E37">
        <w:rPr>
          <w:rFonts w:ascii="Cambria Math" w:hAnsi="Cambria Math" w:cs="Cambria Math"/>
          <w:vertAlign w:val="subscript"/>
        </w:rPr>
        <w:t>𝑖</w:t>
      </w:r>
      <w:r>
        <w:t xml:space="preserve"> = −</w:t>
      </w:r>
      <w:r>
        <w:rPr>
          <w:rFonts w:ascii="Cambria Math" w:hAnsi="Cambria Math" w:cs="Cambria Math"/>
        </w:rPr>
        <w:t>𝑟𝑥</w:t>
      </w:r>
      <w:r w:rsidRPr="008B5E37">
        <w:rPr>
          <w:rFonts w:ascii="Cambria Math" w:hAnsi="Cambria Math" w:cs="Cambria Math"/>
          <w:vertAlign w:val="subscript"/>
        </w:rPr>
        <w:t>𝑖</w:t>
      </w:r>
      <w:r>
        <w:t>/2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mbria Math" w:hAnsi="Cambria Math" w:cs="Cambria Math"/>
        </w:rPr>
        <w:t>𝜎</w:t>
      </w:r>
      <w:r w:rsidRPr="008B5E37">
        <w:rPr>
          <w:vertAlign w:val="superscript"/>
        </w:rPr>
        <w:t>2</w:t>
      </w:r>
      <w:r>
        <w:rPr>
          <w:rFonts w:ascii="Cambria Math" w:hAnsi="Cambria Math" w:cs="Cambria Math"/>
        </w:rPr>
        <w:t>𝑥</w:t>
      </w:r>
      <w:r w:rsidRPr="008B5E37">
        <w:rPr>
          <w:vertAlign w:val="superscript"/>
        </w:rPr>
        <w:t>2</w:t>
      </w:r>
      <w:r w:rsidRPr="008B5E37">
        <w:rPr>
          <w:rFonts w:ascii="Cambria Math" w:hAnsi="Cambria Math" w:cs="Cambria Math"/>
          <w:vertAlign w:val="subscript"/>
        </w:rPr>
        <w:t>𝑖</w:t>
      </w:r>
      <w:r>
        <w:t xml:space="preserve"> /2</w:t>
      </w:r>
      <w:r>
        <w:rPr>
          <w:rFonts w:ascii="Cambria Math" w:hAnsi="Cambria Math" w:cs="Cambria Math"/>
        </w:rPr>
        <w:t>ℎ</w:t>
      </w:r>
      <w:r w:rsidRPr="008B5E37">
        <w:rPr>
          <w:vertAlign w:val="superscript"/>
        </w:rPr>
        <w:t>2</w:t>
      </w:r>
      <w:r>
        <w:t xml:space="preserve">, </w:t>
      </w:r>
    </w:p>
    <w:p w14:paraId="23550145" w14:textId="77777777" w:rsidR="008B5E37" w:rsidRDefault="00AE36BD">
      <w:r>
        <w:rPr>
          <w:rFonts w:ascii="Cambria Math" w:hAnsi="Cambria Math" w:cs="Cambria Math"/>
        </w:rPr>
        <w:t>𝑏</w:t>
      </w:r>
      <w:r w:rsidRPr="008B5E37">
        <w:rPr>
          <w:rFonts w:ascii="Cambria Math" w:hAnsi="Cambria Math" w:cs="Cambria Math"/>
          <w:vertAlign w:val="subscript"/>
        </w:rPr>
        <w:t>𝑖</w:t>
      </w:r>
      <w:r>
        <w:t xml:space="preserve"> = </w:t>
      </w:r>
      <m:oMath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r>
              <w:rPr>
                <w:rFonts w:ascii="Cambria Math" w:hAnsi="Cambria Math" w:cs="Cambria Math"/>
                <w:vertAlign w:val="superscript"/>
              </w:rPr>
              <m:t>i</m:t>
            </m:r>
          </m:sub>
          <m:sup>
            <m:r>
              <w:rPr>
                <w:rFonts w:ascii="Cambria Math" w:hAnsi="Cambria Math" w:cs="Cambria Math"/>
                <w:vertAlign w:val="superscript"/>
              </w:rPr>
              <m:t>n</m:t>
            </m:r>
          </m:sup>
        </m:sSubSup>
      </m:oMath>
      <w:r w:rsidR="008B5E37">
        <w:rPr>
          <w:vertAlign w:val="subscript"/>
        </w:rPr>
        <w:t xml:space="preserve"> </w:t>
      </w:r>
      <w:r>
        <w:t>/Δ</w:t>
      </w:r>
      <w:r>
        <w:rPr>
          <w:rFonts w:ascii="Cambria Math" w:hAnsi="Cambria Math" w:cs="Cambria Math"/>
        </w:rPr>
        <w:t>𝜏</w:t>
      </w:r>
      <w:r>
        <w:t xml:space="preserve">. </w:t>
      </w:r>
    </w:p>
    <w:p w14:paraId="7D700D14" w14:textId="2AC5124E" w:rsidR="00945E54" w:rsidRDefault="00AE36BD">
      <w:r>
        <w:t>In order to solve the linear system, we need to know</w:t>
      </w:r>
      <w:r w:rsidR="008B5E37"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r>
              <w:rPr>
                <w:rFonts w:ascii="Cambria Math" w:hAnsi="Cambria Math" w:cs="Cambria Math"/>
                <w:vertAlign w:val="superscript"/>
              </w:rPr>
              <m:t>0</m:t>
            </m:r>
          </m:sub>
          <m:sup>
            <m:r>
              <w:rPr>
                <w:rFonts w:ascii="Cambria Math" w:hAnsi="Cambria Math" w:cs="Cambria Math"/>
                <w:vertAlign w:val="superscript"/>
              </w:rPr>
              <m:t>n</m:t>
            </m:r>
          </m:sup>
        </m:sSubSup>
      </m:oMath>
      <w:r w:rsidR="008B5E37">
        <w:rPr>
          <w:vertAlign w:val="subscript"/>
        </w:rPr>
        <w:t xml:space="preserve"> </w:t>
      </w:r>
      <w:r>
        <w:t xml:space="preserve"> and</w:t>
      </w:r>
      <w:r w:rsidR="008B5E37"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perscript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vertAlign w:val="superscript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Cambria Math"/>
                <w:vertAlign w:val="superscript"/>
              </w:rPr>
              <m:t>n</m:t>
            </m:r>
          </m:sup>
        </m:sSubSup>
      </m:oMath>
      <w:r w:rsidR="008B5E37">
        <w:rPr>
          <w:vertAlign w:val="subscript"/>
        </w:rPr>
        <w:t xml:space="preserve"> </w:t>
      </w:r>
      <w:r>
        <w:t xml:space="preserve">for all </w:t>
      </w:r>
      <w:r>
        <w:rPr>
          <w:rFonts w:ascii="Cambria Math" w:hAnsi="Cambria Math" w:cs="Cambria Math"/>
        </w:rPr>
        <w:t>𝑛</w:t>
      </w:r>
      <w:r>
        <w:t xml:space="preserve"> = 0, </w:t>
      </w:r>
      <w:proofErr w:type="gramStart"/>
      <w:r w:rsidR="00971C9F">
        <w:t>. . . ,</w:t>
      </w:r>
      <w:proofErr w:type="gramEnd"/>
      <w:r>
        <w:t xml:space="preserve"> </w:t>
      </w:r>
      <w:r>
        <w:rPr>
          <w:rFonts w:ascii="Cambria Math" w:hAnsi="Cambria Math" w:cs="Cambria Math"/>
        </w:rPr>
        <w:t>𝑁</w:t>
      </w:r>
      <w:r w:rsidRPr="008B5E37">
        <w:rPr>
          <w:rFonts w:ascii="Cambria Math" w:hAnsi="Cambria Math" w:cs="Cambria Math"/>
          <w:vertAlign w:val="subscript"/>
        </w:rPr>
        <w:t>𝑡</w:t>
      </w:r>
      <w:r>
        <w:t xml:space="preserve">. At </w:t>
      </w:r>
      <w:r>
        <w:rPr>
          <w:rFonts w:ascii="Cambria Math" w:hAnsi="Cambria Math" w:cs="Cambria Math"/>
        </w:rPr>
        <w:t>𝑥</w:t>
      </w:r>
      <w:r w:rsidR="008B5E37">
        <w:rPr>
          <w:rFonts w:ascii="Cambria Math" w:hAnsi="Cambria Math" w:cs="Cambria Math"/>
        </w:rPr>
        <w:t xml:space="preserve"> </w:t>
      </w:r>
      <w:r>
        <w:t>=</w:t>
      </w:r>
      <w:r w:rsidR="008B5E37">
        <w:t xml:space="preserve"> </w:t>
      </w:r>
      <w:r>
        <w:t xml:space="preserve">0, we simply set </w:t>
      </w:r>
      <m:oMath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r>
              <w:rPr>
                <w:rFonts w:ascii="Cambria Math" w:hAnsi="Cambria Math" w:cs="Cambria Math"/>
                <w:vertAlign w:val="superscript"/>
              </w:rPr>
              <m:t>0</m:t>
            </m:r>
          </m:sub>
          <m:sup>
            <m:r>
              <w:rPr>
                <w:rFonts w:ascii="Cambria Math" w:hAnsi="Cambria Math" w:cs="Cambria Math"/>
                <w:vertAlign w:val="superscript"/>
              </w:rPr>
              <m:t>n</m:t>
            </m:r>
          </m:sup>
        </m:sSubSup>
      </m:oMath>
      <w:r w:rsidR="008B5E37">
        <w:rPr>
          <w:vertAlign w:val="subscript"/>
        </w:rPr>
        <w:t xml:space="preserve"> </w:t>
      </w:r>
      <w:r w:rsidR="008B5E37">
        <w:t xml:space="preserve"> = 0</w:t>
      </w:r>
      <w:r>
        <w:t xml:space="preserve">. </w:t>
      </w:r>
      <w:r w:rsidR="008B5E37">
        <w:t>We will now see</w:t>
      </w:r>
      <w:r>
        <w:t xml:space="preserve"> five different</w:t>
      </w:r>
      <w:r w:rsidR="00971C9F">
        <w:t xml:space="preserve"> initial</w:t>
      </w:r>
      <w:r>
        <w:t xml:space="preserve"> boundary conditions for specifying the values of </w:t>
      </w:r>
      <m:oMath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perscript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vertAlign w:val="superscript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Cambria Math"/>
                <w:vertAlign w:val="superscript"/>
              </w:rPr>
              <m:t>n</m:t>
            </m:r>
          </m:sup>
        </m:sSubSup>
      </m:oMath>
      <w:r w:rsidR="008B5E37">
        <w:rPr>
          <w:vertAlign w:val="subscript"/>
        </w:rPr>
        <w:t xml:space="preserve"> </w:t>
      </w:r>
      <w:r>
        <w:t>.</w:t>
      </w:r>
    </w:p>
    <w:p w14:paraId="30B9373A" w14:textId="77777777" w:rsidR="00971C9F" w:rsidRDefault="00971C9F">
      <w:pPr>
        <w:rPr>
          <w:lang w:val="en-US"/>
        </w:rPr>
      </w:pPr>
    </w:p>
    <w:p w14:paraId="392507B9" w14:textId="655BF5E7" w:rsidR="00945E54" w:rsidRDefault="000E463A">
      <w:pPr>
        <w:rPr>
          <w:b/>
          <w:bCs/>
          <w:sz w:val="28"/>
          <w:szCs w:val="28"/>
          <w:u w:val="single"/>
        </w:rPr>
      </w:pPr>
      <w:r w:rsidRPr="00971C9F">
        <w:rPr>
          <w:b/>
          <w:bCs/>
          <w:sz w:val="28"/>
          <w:szCs w:val="28"/>
          <w:u w:val="single"/>
        </w:rPr>
        <w:t>Dirichlet I Boundary Condition:</w:t>
      </w:r>
    </w:p>
    <w:p w14:paraId="13F58845" w14:textId="77777777" w:rsidR="00971C9F" w:rsidRPr="00971C9F" w:rsidRDefault="00971C9F">
      <w:pPr>
        <w:rPr>
          <w:b/>
          <w:bCs/>
          <w:sz w:val="28"/>
          <w:szCs w:val="28"/>
          <w:u w:val="single"/>
        </w:rPr>
      </w:pPr>
    </w:p>
    <w:p w14:paraId="3E83039D" w14:textId="3B7CAB97" w:rsidR="000E463A" w:rsidRDefault="00C40845">
      <w:pPr>
        <w:rPr>
          <w:lang w:val="en-US"/>
        </w:rPr>
      </w:pPr>
      <w:r>
        <w:rPr>
          <w:lang w:val="en-US"/>
        </w:rPr>
        <w:t>We assume that,</w:t>
      </w:r>
    </w:p>
    <w:p w14:paraId="6F7DF962" w14:textId="77777777" w:rsidR="00C40845" w:rsidRDefault="008E430D">
      <w:pPr>
        <w:rPr>
          <w:rFonts w:ascii="Tahoma" w:hAnsi="Tahoma" w:cs="Tahoma"/>
        </w:rPr>
      </w:pPr>
      <w:r>
        <w:rPr>
          <w:rFonts w:ascii="Cambria Math" w:hAnsi="Cambria Math" w:cs="Cambria Math"/>
        </w:rPr>
        <w:t>𝑢</w:t>
      </w:r>
      <w:r>
        <w:t xml:space="preserve"> (</w:t>
      </w:r>
      <w:r>
        <w:rPr>
          <w:rFonts w:ascii="Cambria Math" w:hAnsi="Cambria Math" w:cs="Cambria Math"/>
        </w:rPr>
        <w:t>𝐿</w:t>
      </w:r>
      <w:r>
        <w:t xml:space="preserve">, </w:t>
      </w:r>
      <w:r>
        <w:rPr>
          <w:rFonts w:ascii="Cambria Math" w:hAnsi="Cambria Math" w:cs="Cambria Math"/>
        </w:rPr>
        <w:t>𝜏</w:t>
      </w:r>
      <w:r>
        <w:t xml:space="preserve">) = </w:t>
      </w:r>
      <w:r>
        <w:rPr>
          <w:rFonts w:ascii="Cambria Math" w:hAnsi="Cambria Math" w:cs="Cambria Math"/>
        </w:rPr>
        <w:t>𝐿</w:t>
      </w:r>
      <w:r>
        <w:t xml:space="preserve"> − </w:t>
      </w:r>
      <w:r>
        <w:rPr>
          <w:rFonts w:ascii="Cambria Math" w:hAnsi="Cambria Math" w:cs="Cambria Math"/>
        </w:rPr>
        <w:t>𝐾𝑒</w:t>
      </w:r>
      <w:r w:rsidRPr="008E430D">
        <w:rPr>
          <w:vertAlign w:val="superscript"/>
        </w:rPr>
        <w:t>−</w:t>
      </w:r>
      <w:r w:rsidRPr="008E430D">
        <w:rPr>
          <w:rFonts w:ascii="Cambria Math" w:hAnsi="Cambria Math" w:cs="Cambria Math"/>
          <w:vertAlign w:val="superscript"/>
        </w:rPr>
        <w:t>𝑟𝜏</w:t>
      </w:r>
      <w:r>
        <w:t xml:space="preserve"> for a sufficiently large </w:t>
      </w:r>
      <w:r>
        <w:rPr>
          <w:rFonts w:ascii="Tahoma" w:hAnsi="Tahoma" w:cs="Tahoma"/>
        </w:rPr>
        <w:t>L.</w:t>
      </w:r>
    </w:p>
    <w:p w14:paraId="28033846" w14:textId="6432E3E2" w:rsidR="008E430D" w:rsidRPr="00C40845" w:rsidRDefault="00C4084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So, </w:t>
      </w:r>
      <m:oMath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perscript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vertAlign w:val="superscript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Cambria Math"/>
                <w:vertAlign w:val="superscript"/>
              </w:rPr>
              <m:t>n+1</m:t>
            </m:r>
          </m:sup>
        </m:sSubSup>
      </m:oMath>
      <w:r w:rsidR="008E430D">
        <w:rPr>
          <w:vertAlign w:val="subscript"/>
        </w:rPr>
        <w:t xml:space="preserve"> </w:t>
      </w:r>
      <w:r w:rsidR="008E430D">
        <w:t xml:space="preserve"> =  </w:t>
      </w:r>
      <m:oMath>
        <m:sSub>
          <m:sSub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 w:cs="Cambria Math"/>
                <w:vertAlign w:val="superscript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perscript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vertAlign w:val="superscript"/>
                  </w:rPr>
                  <m:t>x</m:t>
                </m:r>
              </m:sub>
            </m:sSub>
          </m:sub>
        </m:sSub>
      </m:oMath>
      <w:r w:rsidR="008E430D">
        <w:rPr>
          <w:vertAlign w:val="subscript"/>
        </w:rPr>
        <w:t xml:space="preserve"> </w:t>
      </w:r>
      <w:r w:rsidR="008E430D">
        <w:t xml:space="preserve">− </w:t>
      </w:r>
      <w:r w:rsidR="008E430D">
        <w:rPr>
          <w:rFonts w:ascii="Cambria Math" w:hAnsi="Cambria Math" w:cs="Cambria Math"/>
        </w:rPr>
        <w:t>𝐾𝑒</w:t>
      </w:r>
      <w:r w:rsidR="008E430D" w:rsidRPr="008E430D">
        <w:rPr>
          <w:vertAlign w:val="superscript"/>
        </w:rPr>
        <w:t>−</w:t>
      </w:r>
      <w:r w:rsidR="008E430D" w:rsidRPr="008E430D">
        <w:rPr>
          <w:rFonts w:ascii="Cambria Math" w:hAnsi="Cambria Math" w:cs="Cambria Math"/>
          <w:vertAlign w:val="superscript"/>
        </w:rPr>
        <w:t>𝑟</w:t>
      </w:r>
      <w:r w:rsidR="008E430D">
        <w:rPr>
          <w:rFonts w:ascii="Cambria Math" w:hAnsi="Cambria Math" w:cs="Cambria Math"/>
          <w:vertAlign w:val="superscript"/>
        </w:rPr>
        <w:t xml:space="preserve"> </w:t>
      </w:r>
      <w:r w:rsidR="008E430D" w:rsidRPr="008E430D">
        <w:rPr>
          <w:vertAlign w:val="superscript"/>
        </w:rPr>
        <w:t>(</w:t>
      </w:r>
      <w:r w:rsidR="00F85993">
        <w:rPr>
          <w:vertAlign w:val="superscript"/>
        </w:rPr>
        <w:t>n+</w:t>
      </w:r>
      <w:proofErr w:type="gramStart"/>
      <w:r w:rsidR="00F85993">
        <w:rPr>
          <w:vertAlign w:val="superscript"/>
        </w:rPr>
        <w:t>1</w:t>
      </w:r>
      <w:r w:rsidR="008E430D" w:rsidRPr="008E430D">
        <w:rPr>
          <w:vertAlign w:val="superscript"/>
        </w:rPr>
        <w:t>)Δ</w:t>
      </w:r>
      <w:proofErr w:type="gramEnd"/>
      <w:r w:rsidR="008E430D" w:rsidRPr="008E430D">
        <w:rPr>
          <w:rFonts w:ascii="Cambria Math" w:hAnsi="Cambria Math" w:cs="Cambria Math"/>
          <w:vertAlign w:val="superscript"/>
        </w:rPr>
        <w:t>𝜏</w:t>
      </w:r>
    </w:p>
    <w:p w14:paraId="7241E4E0" w14:textId="74E4BD58" w:rsidR="00945E54" w:rsidRDefault="00971C9F">
      <w:pPr>
        <w:rPr>
          <w:lang w:val="en-US"/>
        </w:rPr>
      </w:pPr>
      <w:r>
        <w:rPr>
          <w:lang w:val="en-US"/>
        </w:rPr>
        <w:t>Then, the recursive matrix relation can be seen as follows:</w:t>
      </w:r>
    </w:p>
    <w:p w14:paraId="575C81DC" w14:textId="1149E440" w:rsidR="00945E54" w:rsidRDefault="00C40845">
      <w:pPr>
        <w:rPr>
          <w:lang w:val="en-US"/>
        </w:rPr>
      </w:pPr>
      <w:r w:rsidRPr="00C40845">
        <w:rPr>
          <w:noProof/>
          <w:lang w:val="en-US"/>
        </w:rPr>
        <w:lastRenderedPageBreak/>
        <w:drawing>
          <wp:inline distT="0" distB="0" distL="0" distR="0" wp14:anchorId="52EAAB20" wp14:editId="3EA01B0E">
            <wp:extent cx="2656840" cy="12044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5597" cy="121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845">
        <w:rPr>
          <w:noProof/>
          <w:lang w:val="en-US"/>
        </w:rPr>
        <w:drawing>
          <wp:inline distT="0" distB="0" distL="0" distR="0" wp14:anchorId="5AC628D7" wp14:editId="0CFF5253">
            <wp:extent cx="2277870" cy="1198880"/>
            <wp:effectExtent l="0" t="0" r="825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119" cy="12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4E04" w14:textId="7CD7523C" w:rsidR="00945E54" w:rsidRDefault="00C40845">
      <w:pPr>
        <w:rPr>
          <w:rFonts w:ascii="Cambria Math" w:hAnsi="Cambria Math" w:cs="Cambria Math"/>
          <w:vertAlign w:val="superscript"/>
        </w:rPr>
      </w:pPr>
      <w:r>
        <w:t xml:space="preserve">Likewise, we have </w:t>
      </w:r>
      <w:r>
        <w:rPr>
          <w:rFonts w:ascii="Tahoma" w:hAnsi="Tahoma" w:cs="Tahoma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perscript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vertAlign w:val="superscript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Cambria Math"/>
                <w:vertAlign w:val="superscript"/>
              </w:rPr>
              <m:t>n+1</m:t>
            </m:r>
          </m:sup>
        </m:sSubSup>
      </m:oMath>
      <w:r>
        <w:rPr>
          <w:vertAlign w:val="subscript"/>
        </w:rPr>
        <w:t xml:space="preserve"> </w:t>
      </w:r>
      <w:r>
        <w:t xml:space="preserve"> = </w:t>
      </w:r>
      <w:r>
        <w:rPr>
          <w:rFonts w:ascii="Cambria Math" w:hAnsi="Cambria Math" w:cs="Cambria Math"/>
        </w:rPr>
        <w:t>C𝑒</w:t>
      </w:r>
      <w:r w:rsidRPr="008E430D">
        <w:rPr>
          <w:vertAlign w:val="superscript"/>
        </w:rPr>
        <w:t>−</w:t>
      </w:r>
      <w:r w:rsidRPr="008E430D">
        <w:rPr>
          <w:rFonts w:ascii="Cambria Math" w:hAnsi="Cambria Math" w:cs="Cambria Math"/>
          <w:vertAlign w:val="superscript"/>
        </w:rPr>
        <w:t>𝑟</w:t>
      </w:r>
      <w:r>
        <w:rPr>
          <w:rFonts w:ascii="Cambria Math" w:hAnsi="Cambria Math" w:cs="Cambria Math"/>
          <w:vertAlign w:val="superscript"/>
        </w:rPr>
        <w:t xml:space="preserve"> </w:t>
      </w:r>
      <w:r w:rsidRPr="008E430D">
        <w:rPr>
          <w:vertAlign w:val="superscript"/>
        </w:rPr>
        <w:t>(</w:t>
      </w:r>
      <w:r>
        <w:rPr>
          <w:vertAlign w:val="superscript"/>
        </w:rPr>
        <w:t>n+</w:t>
      </w:r>
      <w:proofErr w:type="gramStart"/>
      <w:r>
        <w:rPr>
          <w:vertAlign w:val="superscript"/>
        </w:rPr>
        <w:t>1</w:t>
      </w:r>
      <w:r w:rsidRPr="008E430D">
        <w:rPr>
          <w:vertAlign w:val="superscript"/>
        </w:rPr>
        <w:t>)Δ</w:t>
      </w:r>
      <w:proofErr w:type="gramEnd"/>
      <w:r w:rsidRPr="008E430D">
        <w:rPr>
          <w:rFonts w:ascii="Cambria Math" w:hAnsi="Cambria Math" w:cs="Cambria Math"/>
          <w:vertAlign w:val="superscript"/>
        </w:rPr>
        <w:t>𝜏</w:t>
      </w:r>
    </w:p>
    <w:p w14:paraId="6B7AD329" w14:textId="77777777" w:rsidR="00971C9F" w:rsidRDefault="00971C9F">
      <w:pPr>
        <w:rPr>
          <w:lang w:val="en-US"/>
        </w:rPr>
      </w:pPr>
    </w:p>
    <w:p w14:paraId="33B8CA68" w14:textId="4AEB015D" w:rsidR="00945E54" w:rsidRDefault="00C40845">
      <w:pPr>
        <w:rPr>
          <w:b/>
          <w:bCs/>
          <w:sz w:val="28"/>
          <w:szCs w:val="28"/>
          <w:u w:val="single"/>
        </w:rPr>
      </w:pPr>
      <w:r w:rsidRPr="00971C9F">
        <w:rPr>
          <w:b/>
          <w:bCs/>
          <w:sz w:val="28"/>
          <w:szCs w:val="28"/>
          <w:u w:val="single"/>
        </w:rPr>
        <w:t>Dirichlet II Boundary Condition:</w:t>
      </w:r>
    </w:p>
    <w:p w14:paraId="34A01877" w14:textId="77777777" w:rsidR="00971C9F" w:rsidRPr="00971C9F" w:rsidRDefault="00971C9F">
      <w:pPr>
        <w:rPr>
          <w:b/>
          <w:bCs/>
          <w:sz w:val="28"/>
          <w:szCs w:val="28"/>
          <w:u w:val="single"/>
        </w:rPr>
      </w:pPr>
    </w:p>
    <w:p w14:paraId="69545327" w14:textId="69F00DE0" w:rsidR="00945E54" w:rsidRDefault="00C40845">
      <w:pPr>
        <w:rPr>
          <w:lang w:val="en-US"/>
        </w:rPr>
      </w:pPr>
      <w:r>
        <w:t xml:space="preserve">For the max call option, we set </w:t>
      </w:r>
      <m:oMath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perscript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vertAlign w:val="superscript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Cambria Math"/>
                <w:vertAlign w:val="superscript"/>
              </w:rPr>
              <m:t>n+1</m:t>
            </m:r>
          </m:sup>
        </m:sSubSup>
      </m:oMath>
      <w:r>
        <w:rPr>
          <w:vertAlign w:val="subscript"/>
        </w:rPr>
        <w:t xml:space="preserve"> </w:t>
      </w:r>
      <w:r>
        <w:t xml:space="preserve"> =</w:t>
      </w:r>
      <w:r>
        <w:rPr>
          <w:rFonts w:ascii="Cambria Math" w:hAnsi="Cambria Math" w:cs="Cambria Math"/>
        </w:rPr>
        <w:t>𝐿</w:t>
      </w:r>
      <w:r>
        <w:t>−</w:t>
      </w:r>
      <w:r>
        <w:rPr>
          <w:rFonts w:ascii="Cambria Math" w:hAnsi="Cambria Math" w:cs="Cambria Math"/>
        </w:rPr>
        <w:t>𝐾</w:t>
      </w:r>
      <w:r>
        <w:t>:</w:t>
      </w:r>
    </w:p>
    <w:p w14:paraId="19B44869" w14:textId="7D6A90F3" w:rsidR="00945E54" w:rsidRDefault="00C40845">
      <w:pPr>
        <w:rPr>
          <w:lang w:val="en-US"/>
        </w:rPr>
      </w:pPr>
      <w:r w:rsidRPr="00C40845">
        <w:rPr>
          <w:noProof/>
          <w:lang w:val="en-US"/>
        </w:rPr>
        <w:drawing>
          <wp:inline distT="0" distB="0" distL="0" distR="0" wp14:anchorId="22253612" wp14:editId="21C7F4B0">
            <wp:extent cx="2788981" cy="1209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510" cy="12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845">
        <w:rPr>
          <w:noProof/>
          <w:lang w:val="en-US"/>
        </w:rPr>
        <w:drawing>
          <wp:inline distT="0" distB="0" distL="0" distR="0" wp14:anchorId="7C47BB00" wp14:editId="19A0B053">
            <wp:extent cx="1874110" cy="12051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7148" cy="12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8AE8" w14:textId="4D798161" w:rsidR="00945E54" w:rsidRDefault="00C40845">
      <w:r>
        <w:t xml:space="preserve">For the cash-or-nothing option, we set </w:t>
      </w:r>
      <m:oMath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perscript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vertAlign w:val="superscript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Cambria Math"/>
                <w:vertAlign w:val="superscript"/>
              </w:rPr>
              <m:t>n+1</m:t>
            </m:r>
          </m:sup>
        </m:sSubSup>
      </m:oMath>
      <w:r>
        <w:rPr>
          <w:vertAlign w:val="subscript"/>
        </w:rPr>
        <w:t xml:space="preserve"> </w:t>
      </w:r>
      <w:r>
        <w:t xml:space="preserve"> = </w:t>
      </w:r>
      <w:r>
        <w:rPr>
          <w:rFonts w:ascii="Cambria Math" w:hAnsi="Cambria Math" w:cs="Cambria Math"/>
        </w:rPr>
        <w:t>𝐶</w:t>
      </w:r>
      <w:r>
        <w:t>.</w:t>
      </w:r>
    </w:p>
    <w:p w14:paraId="49653690" w14:textId="6203C667" w:rsidR="00971C9F" w:rsidRDefault="00971C9F">
      <w:pPr>
        <w:rPr>
          <w:lang w:val="en-US"/>
        </w:rPr>
      </w:pPr>
    </w:p>
    <w:p w14:paraId="03A3DA56" w14:textId="7115773A" w:rsidR="002851D4" w:rsidRDefault="002851D4" w:rsidP="002851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Neumann </w:t>
      </w:r>
      <w:r w:rsidRPr="00971C9F">
        <w:rPr>
          <w:b/>
          <w:bCs/>
          <w:sz w:val="28"/>
          <w:szCs w:val="28"/>
          <w:u w:val="single"/>
        </w:rPr>
        <w:t>Boundary Condition:</w:t>
      </w:r>
    </w:p>
    <w:p w14:paraId="45DF36A8" w14:textId="633A671D" w:rsidR="00971C9F" w:rsidRDefault="00F95791">
      <w:pPr>
        <w:rPr>
          <w:lang w:val="en-US"/>
        </w:rPr>
      </w:pPr>
      <w:r>
        <w:rPr>
          <w:lang w:val="en-US"/>
        </w:rPr>
        <w:t>We know that:</w:t>
      </w:r>
    </w:p>
    <w:p w14:paraId="5292B4C0" w14:textId="0D18FC2F" w:rsidR="00F95791" w:rsidRDefault="00F95791">
      <w:pPr>
        <w:rPr>
          <w:lang w:val="en-US"/>
        </w:rPr>
      </w:pPr>
      <w:r w:rsidRPr="00F95791">
        <w:rPr>
          <w:lang w:val="en-US"/>
        </w:rPr>
        <w:drawing>
          <wp:inline distT="0" distB="0" distL="0" distR="0" wp14:anchorId="69A83607" wp14:editId="4A507EB0">
            <wp:extent cx="1355735" cy="468774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654" cy="4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4D2D" w14:textId="6231B00C" w:rsidR="00F95791" w:rsidRDefault="00F95791">
      <w:pPr>
        <w:rPr>
          <w:lang w:val="en-US"/>
        </w:rPr>
      </w:pPr>
      <w:r>
        <w:rPr>
          <w:lang w:val="en-US"/>
        </w:rPr>
        <w:t>Hence, for a sufficiently large value of L, we can say:</w:t>
      </w:r>
    </w:p>
    <w:p w14:paraId="273BAFFA" w14:textId="16BD9A24" w:rsidR="00F95791" w:rsidRDefault="00F95791">
      <w:pPr>
        <w:rPr>
          <w:lang w:val="en-US"/>
        </w:rPr>
      </w:pPr>
      <w:r w:rsidRPr="00F95791">
        <w:rPr>
          <w:lang w:val="en-US"/>
        </w:rPr>
        <w:drawing>
          <wp:inline distT="0" distB="0" distL="0" distR="0" wp14:anchorId="02CF0CF5" wp14:editId="7ECB4A6B">
            <wp:extent cx="832897" cy="44450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9638" cy="44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1627" w14:textId="738B292E" w:rsidR="00F95791" w:rsidRDefault="00F95791">
      <w:pPr>
        <w:rPr>
          <w:lang w:val="en-US"/>
        </w:rPr>
      </w:pPr>
      <w:r>
        <w:rPr>
          <w:lang w:val="en-US"/>
        </w:rPr>
        <w:t xml:space="preserve">We can discretize the above equation as: </w:t>
      </w:r>
    </w:p>
    <w:p w14:paraId="55AC0308" w14:textId="7860B4CE" w:rsidR="00945E54" w:rsidRPr="00F95791" w:rsidRDefault="00F95791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bSupPr>
            <m:e>
              <m:r>
                <w:rPr>
                  <w:rFonts w:ascii="Cambria Math" w:hAnsi="Cambria Math" w:cs="Cambria Math"/>
                  <w:vertAlign w:val="superscript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vertAlign w:val="superscript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vertAlign w:val="superscript"/>
                    </w:rPr>
                    <m:t>x</m:t>
                  </m:r>
                </m:sub>
              </m:sSub>
            </m:sub>
            <m:sup>
              <m:r>
                <w:rPr>
                  <w:rFonts w:ascii="Cambria Math" w:hAnsi="Cambria Math" w:cs="Cambria Math"/>
                  <w:vertAlign w:val="superscript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vertAlign w:val="superscript"/>
            </w:rPr>
            <m:t xml:space="preserve">= </m:t>
          </m:r>
          <m:sSubSup>
            <m:sSub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bSupPr>
            <m:e>
              <m:r>
                <w:rPr>
                  <w:rFonts w:ascii="Cambria Math" w:hAnsi="Cambria Math" w:cs="Cambria Math"/>
                  <w:vertAlign w:val="superscript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vertAlign w:val="superscript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vertAlign w:val="superscript"/>
                    </w:rPr>
                    <m:t>x</m:t>
                  </m:r>
                </m:sub>
              </m:sSub>
              <m:r>
                <w:rPr>
                  <w:rFonts w:ascii="Cambria Math" w:hAnsi="Cambria Math" w:cs="Cambria Math"/>
                  <w:vertAlign w:val="superscript"/>
                </w:rPr>
                <m:t>-1</m:t>
              </m:r>
            </m:sub>
            <m:sup>
              <m:r>
                <w:rPr>
                  <w:rFonts w:ascii="Cambria Math" w:hAnsi="Cambria Math" w:cs="Cambria Math"/>
                  <w:vertAlign w:val="superscript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vertAlign w:val="superscript"/>
            </w:rPr>
            <m:t>+h</m:t>
          </m:r>
        </m:oMath>
      </m:oMathPara>
    </w:p>
    <w:p w14:paraId="07E05F11" w14:textId="72E7E2D9" w:rsidR="00945E54" w:rsidRDefault="00F95791">
      <w:pPr>
        <w:rPr>
          <w:lang w:val="en-US"/>
        </w:rPr>
      </w:pPr>
      <w:r w:rsidRPr="00F95791">
        <w:rPr>
          <w:lang w:val="en-US"/>
        </w:rPr>
        <w:drawing>
          <wp:inline distT="0" distB="0" distL="0" distR="0" wp14:anchorId="68046BD4" wp14:editId="52186B4C">
            <wp:extent cx="2869948" cy="1144528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547" cy="11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791">
        <w:rPr>
          <w:lang w:val="en-US"/>
        </w:rPr>
        <w:drawing>
          <wp:inline distT="0" distB="0" distL="0" distR="0" wp14:anchorId="5C11E377" wp14:editId="7B228BA1">
            <wp:extent cx="1457608" cy="12645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2706" cy="12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9871" w14:textId="72A1EF29" w:rsidR="00F95791" w:rsidRDefault="00F95791">
      <w:pPr>
        <w:rPr>
          <w:lang w:val="en-US"/>
        </w:rPr>
      </w:pPr>
      <w:r>
        <w:rPr>
          <w:lang w:val="en-US"/>
        </w:rPr>
        <w:t>Similarly, for the cash or Nothing option, we have:</w:t>
      </w:r>
    </w:p>
    <w:p w14:paraId="3EDE2575" w14:textId="67B9B20C" w:rsidR="00F95791" w:rsidRDefault="00F21FCB">
      <w:pPr>
        <w:rPr>
          <w:lang w:val="en-US"/>
        </w:rPr>
      </w:pPr>
      <w:r w:rsidRPr="00F21FCB">
        <w:rPr>
          <w:lang w:val="en-US"/>
        </w:rPr>
        <w:drawing>
          <wp:inline distT="0" distB="0" distL="0" distR="0" wp14:anchorId="1EA9FE08" wp14:editId="10FD7D39">
            <wp:extent cx="919480" cy="492918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759" cy="5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DC67" w14:textId="2F3DBCB2" w:rsidR="00F21FCB" w:rsidRPr="00F21FCB" w:rsidRDefault="00F21FCB" w:rsidP="00F21FCB">
      <w:pPr>
        <w:rPr>
          <w:lang w:val="en-US"/>
        </w:rPr>
      </w:pPr>
      <w:r>
        <w:rPr>
          <w:lang w:val="en-US"/>
        </w:rPr>
        <w:lastRenderedPageBreak/>
        <w:t xml:space="preserve">Thus, in this case, we get the relation as: </w:t>
      </w:r>
      <w:r w:rsidRPr="00F21FCB">
        <w:rPr>
          <w:rFonts w:ascii="Cambria Math" w:hAnsi="Cambria Math" w:cs="Cambria Math"/>
          <w:i/>
          <w:vertAlign w:val="superscript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bSupPr>
            <m:e>
              <m:r>
                <w:rPr>
                  <w:rFonts w:ascii="Cambria Math" w:hAnsi="Cambria Math" w:cs="Cambria Math"/>
                  <w:vertAlign w:val="superscript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vertAlign w:val="superscript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vertAlign w:val="superscript"/>
                    </w:rPr>
                    <m:t>x</m:t>
                  </m:r>
                </m:sub>
              </m:sSub>
            </m:sub>
            <m:sup>
              <m:r>
                <w:rPr>
                  <w:rFonts w:ascii="Cambria Math" w:hAnsi="Cambria Math" w:cs="Cambria Math"/>
                  <w:vertAlign w:val="superscript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vertAlign w:val="superscript"/>
            </w:rPr>
            <m:t xml:space="preserve">= </m:t>
          </m:r>
          <m:sSubSup>
            <m:sSub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bSupPr>
            <m:e>
              <m:r>
                <w:rPr>
                  <w:rFonts w:ascii="Cambria Math" w:hAnsi="Cambria Math" w:cs="Cambria Math"/>
                  <w:vertAlign w:val="superscript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vertAlign w:val="superscript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vertAlign w:val="superscript"/>
                    </w:rPr>
                    <m:t>x</m:t>
                  </m:r>
                </m:sub>
              </m:sSub>
              <m:r>
                <w:rPr>
                  <w:rFonts w:ascii="Cambria Math" w:hAnsi="Cambria Math" w:cs="Cambria Math"/>
                  <w:vertAlign w:val="superscript"/>
                </w:rPr>
                <m:t>-1</m:t>
              </m:r>
            </m:sub>
            <m:sup>
              <m:r>
                <w:rPr>
                  <w:rFonts w:ascii="Cambria Math" w:hAnsi="Cambria Math" w:cs="Cambria Math"/>
                  <w:vertAlign w:val="superscript"/>
                </w:rPr>
                <m:t>n+1</m:t>
              </m:r>
            </m:sup>
          </m:sSubSup>
        </m:oMath>
      </m:oMathPara>
    </w:p>
    <w:p w14:paraId="2FDCE196" w14:textId="77777777" w:rsidR="00F21FCB" w:rsidRDefault="00F21FCB" w:rsidP="00F21FCB">
      <w:pPr>
        <w:rPr>
          <w:lang w:val="en-US"/>
        </w:rPr>
      </w:pPr>
    </w:p>
    <w:p w14:paraId="208AD377" w14:textId="5C792DBF" w:rsidR="00F21FCB" w:rsidRDefault="00F21FCB" w:rsidP="00F21F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Linear </w:t>
      </w:r>
      <w:r w:rsidRPr="00971C9F">
        <w:rPr>
          <w:b/>
          <w:bCs/>
          <w:sz w:val="28"/>
          <w:szCs w:val="28"/>
          <w:u w:val="single"/>
        </w:rPr>
        <w:t>Boundary Condition:</w:t>
      </w:r>
    </w:p>
    <w:p w14:paraId="366F022B" w14:textId="30414774" w:rsidR="00F21FCB" w:rsidRDefault="00F21FCB">
      <w:pPr>
        <w:rPr>
          <w:lang w:val="en-US"/>
        </w:rPr>
      </w:pPr>
      <w:r>
        <w:rPr>
          <w:lang w:val="en-US"/>
        </w:rPr>
        <w:t>For large values of L, we can argue that for a European Call Option:</w:t>
      </w:r>
    </w:p>
    <w:p w14:paraId="535F0CC0" w14:textId="36255F82" w:rsidR="00F21FCB" w:rsidRDefault="00F21FCB">
      <w:pPr>
        <w:rPr>
          <w:lang w:val="en-US"/>
        </w:rPr>
      </w:pPr>
      <w:r w:rsidRPr="00F21FCB">
        <w:rPr>
          <w:lang w:val="en-US"/>
        </w:rPr>
        <w:drawing>
          <wp:inline distT="0" distB="0" distL="0" distR="0" wp14:anchorId="52CDC808" wp14:editId="0EEE0ED9">
            <wp:extent cx="910966" cy="381408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2075" cy="3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51AA" w14:textId="15BD1E60" w:rsidR="00F21FCB" w:rsidRDefault="00F21FCB">
      <w:pPr>
        <w:rPr>
          <w:lang w:val="en-US"/>
        </w:rPr>
      </w:pPr>
      <w:r>
        <w:rPr>
          <w:lang w:val="en-US"/>
        </w:rPr>
        <w:t xml:space="preserve">The above equation thus can be discretized as follows: </w:t>
      </w:r>
    </w:p>
    <w:p w14:paraId="0E6FDC7F" w14:textId="55B69DF7" w:rsidR="00F21FCB" w:rsidRDefault="00F21FCB" w:rsidP="00F21FC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(</m:t>
            </m:r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perscript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vertAlign w:val="superscript"/>
                  </w:rPr>
                  <m:t>x</m:t>
                </m:r>
              </m:sub>
            </m:sSub>
            <m:r>
              <w:rPr>
                <w:rFonts w:ascii="Cambria Math" w:hAnsi="Cambria Math" w:cs="Cambria Math"/>
                <w:vertAlign w:val="superscript"/>
              </w:rPr>
              <m:t>-1</m:t>
            </m:r>
          </m:sub>
          <m:sup>
            <m:r>
              <w:rPr>
                <w:rFonts w:ascii="Cambria Math" w:hAnsi="Cambria Math" w:cs="Cambria Math"/>
                <w:vertAlign w:val="superscript"/>
              </w:rPr>
              <m:t>n+1</m:t>
            </m:r>
          </m:sup>
        </m:sSubSup>
        <m:r>
          <w:rPr>
            <w:rFonts w:ascii="Cambria Math" w:hAnsi="Cambria Math" w:cs="Cambria Math"/>
            <w:vertAlign w:val="superscript"/>
          </w:rPr>
          <m:t>-2</m:t>
        </m:r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perscript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vertAlign w:val="superscript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Cambria Math"/>
                <w:vertAlign w:val="superscript"/>
              </w:rPr>
              <m:t>n+1</m:t>
            </m:r>
          </m:sup>
        </m:sSubSup>
        <m:r>
          <w:rPr>
            <w:rFonts w:ascii="Cambria Math" w:hAnsi="Cambria Math" w:cs="Cambria Math"/>
            <w:vertAlign w:val="superscript"/>
          </w:rPr>
          <m:t>+</m:t>
        </m:r>
        <m:sSubSup>
          <m:sSub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 w:cs="Cambria Math"/>
                <w:vertAlign w:val="superscript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perscript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vertAlign w:val="superscript"/>
                  </w:rPr>
                  <m:t>x</m:t>
                </m:r>
              </m:sub>
            </m:sSub>
            <m:r>
              <w:rPr>
                <w:rFonts w:ascii="Cambria Math" w:hAnsi="Cambria Math" w:cs="Cambria Math"/>
                <w:vertAlign w:val="superscript"/>
              </w:rPr>
              <m:t>+</m:t>
            </m:r>
            <m:r>
              <w:rPr>
                <w:rFonts w:ascii="Cambria Math" w:hAnsi="Cambria Math" w:cs="Cambria Math"/>
                <w:vertAlign w:val="superscript"/>
              </w:rPr>
              <m:t>1</m:t>
            </m:r>
          </m:sub>
          <m:sup>
            <m:r>
              <w:rPr>
                <w:rFonts w:ascii="Cambria Math" w:hAnsi="Cambria Math" w:cs="Cambria Math"/>
                <w:vertAlign w:val="superscript"/>
              </w:rPr>
              <m:t>n+1</m:t>
            </m:r>
          </m:sup>
        </m:sSubSup>
        <m:r>
          <w:rPr>
            <w:rFonts w:ascii="Cambria Math" w:eastAsiaTheme="minorEastAsia" w:hAnsi="Cambria Math"/>
            <w:vertAlign w:val="superscript"/>
          </w:rPr>
          <m:t>)/</m:t>
        </m:r>
        <m:sSup>
          <m:sSup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vertAlign w:val="superscript"/>
              </w:rPr>
              <m:t>h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2</m:t>
            </m:r>
          </m:sup>
        </m:sSup>
      </m:oMath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 0</w:t>
      </w:r>
    </w:p>
    <w:p w14:paraId="59D6F15C" w14:textId="22D546E6" w:rsidR="00F21FCB" w:rsidRDefault="00F21FCB" w:rsidP="00F21FCB">
      <w:pPr>
        <w:rPr>
          <w:rFonts w:eastAsiaTheme="minorEastAsia"/>
        </w:rPr>
      </w:pPr>
      <w:r>
        <w:rPr>
          <w:rFonts w:eastAsiaTheme="minorEastAsia"/>
        </w:rPr>
        <w:t>By using this relation, we hence obtain the following matrix recurrence relation:</w:t>
      </w:r>
    </w:p>
    <w:p w14:paraId="6B0DAE3C" w14:textId="0B32C177" w:rsidR="00F21FCB" w:rsidRDefault="00F21FCB" w:rsidP="00F21FCB">
      <w:pPr>
        <w:rPr>
          <w:lang w:val="en-US"/>
        </w:rPr>
      </w:pPr>
      <w:r w:rsidRPr="00F21FCB">
        <w:rPr>
          <w:lang w:val="en-US"/>
        </w:rPr>
        <w:drawing>
          <wp:inline distT="0" distB="0" distL="0" distR="0" wp14:anchorId="50458B65" wp14:editId="03C6DC9F">
            <wp:extent cx="2785639" cy="111116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5301" cy="11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FCB">
        <w:rPr>
          <w:lang w:val="en-US"/>
        </w:rPr>
        <w:drawing>
          <wp:inline distT="0" distB="0" distL="0" distR="0" wp14:anchorId="0B8F4705" wp14:editId="25D583EC">
            <wp:extent cx="787079" cy="1041943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4930" cy="10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A5B5" w14:textId="0357BCF5" w:rsidR="00F21FCB" w:rsidRDefault="00F21FCB" w:rsidP="00F21FCB">
      <w:pPr>
        <w:rPr>
          <w:lang w:val="en-US"/>
        </w:rPr>
      </w:pPr>
      <w:r>
        <w:rPr>
          <w:lang w:val="en-US"/>
        </w:rPr>
        <w:t xml:space="preserve">Similarly, for the cash or nothing option, we have obtained the same relation as above. </w:t>
      </w:r>
    </w:p>
    <w:p w14:paraId="771ED971" w14:textId="16F555F1" w:rsidR="00F21FCB" w:rsidRPr="00F21FCB" w:rsidRDefault="00F21FCB" w:rsidP="00F21FCB">
      <w:pPr>
        <w:rPr>
          <w:lang w:val="en-US"/>
        </w:rPr>
      </w:pPr>
      <w:r w:rsidRPr="00F21FCB">
        <w:rPr>
          <w:lang w:val="en-US"/>
        </w:rPr>
        <w:drawing>
          <wp:inline distT="0" distB="0" distL="0" distR="0" wp14:anchorId="1A062CFD" wp14:editId="79F89B2E">
            <wp:extent cx="910966" cy="381408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2075" cy="3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(For Cash-or-Nothing Option)</w:t>
      </w:r>
    </w:p>
    <w:p w14:paraId="13430DAA" w14:textId="77777777" w:rsidR="00F21FCB" w:rsidRDefault="00F21FCB">
      <w:pPr>
        <w:rPr>
          <w:lang w:val="en-US"/>
        </w:rPr>
      </w:pPr>
    </w:p>
    <w:p w14:paraId="5E2EA5E8" w14:textId="73ECEEEB" w:rsidR="00F21FCB" w:rsidRDefault="00F21FCB" w:rsidP="00F21F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PDE</w:t>
      </w:r>
      <w:r>
        <w:rPr>
          <w:b/>
          <w:bCs/>
          <w:sz w:val="28"/>
          <w:szCs w:val="28"/>
          <w:u w:val="single"/>
        </w:rPr>
        <w:t xml:space="preserve"> </w:t>
      </w:r>
      <w:r w:rsidRPr="00971C9F">
        <w:rPr>
          <w:b/>
          <w:bCs/>
          <w:sz w:val="28"/>
          <w:szCs w:val="28"/>
          <w:u w:val="single"/>
        </w:rPr>
        <w:t>Boundary Condition:</w:t>
      </w:r>
    </w:p>
    <w:p w14:paraId="68F8769B" w14:textId="1621E2E7" w:rsidR="00945E54" w:rsidRDefault="00F21FCB">
      <w:pPr>
        <w:rPr>
          <w:lang w:val="en-US"/>
        </w:rPr>
      </w:pPr>
      <w:r>
        <w:rPr>
          <w:lang w:val="en-US"/>
        </w:rPr>
        <w:t xml:space="preserve">We use the BS equation itself to derive the boundary condition. </w:t>
      </w:r>
    </w:p>
    <w:p w14:paraId="39692A2C" w14:textId="20CD0E2B" w:rsidR="00945E54" w:rsidRDefault="00E477C7">
      <w:pPr>
        <w:rPr>
          <w:lang w:val="en-US"/>
        </w:rPr>
      </w:pPr>
      <w:r w:rsidRPr="00E477C7">
        <w:rPr>
          <w:lang w:val="en-US"/>
        </w:rPr>
        <w:drawing>
          <wp:inline distT="0" distB="0" distL="0" distR="0" wp14:anchorId="6D70F120" wp14:editId="53E30C65">
            <wp:extent cx="3861641" cy="850790"/>
            <wp:effectExtent l="0" t="0" r="571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0209" cy="8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7C7">
        <w:rPr>
          <w:noProof/>
        </w:rPr>
        <w:t xml:space="preserve"> </w:t>
      </w:r>
      <w:r w:rsidRPr="00E477C7">
        <w:rPr>
          <w:lang w:val="en-US"/>
        </w:rPr>
        <w:drawing>
          <wp:inline distT="0" distB="0" distL="0" distR="0" wp14:anchorId="6653812E" wp14:editId="0A8560CC">
            <wp:extent cx="2335411" cy="699714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724" cy="7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2DB2" w14:textId="5ED6F575" w:rsidR="00945E54" w:rsidRDefault="00945E54">
      <w:pPr>
        <w:rPr>
          <w:lang w:val="en-US"/>
        </w:rPr>
      </w:pPr>
    </w:p>
    <w:p w14:paraId="779363A4" w14:textId="28092546" w:rsidR="00945E54" w:rsidRDefault="00E477C7" w:rsidP="00E477C7">
      <w:pPr>
        <w:rPr>
          <w:lang w:val="en-US"/>
        </w:rPr>
      </w:pPr>
      <w:r w:rsidRPr="00E477C7">
        <w:rPr>
          <w:lang w:val="en-US"/>
        </w:rPr>
        <w:t>where the drift and volatility terms are discretized by using</w:t>
      </w:r>
      <w:r>
        <w:rPr>
          <w:lang w:val="en-US"/>
        </w:rPr>
        <w:t xml:space="preserve"> </w:t>
      </w:r>
      <w:r w:rsidRPr="00E477C7">
        <w:rPr>
          <w:lang w:val="en-US"/>
        </w:rPr>
        <w:t xml:space="preserve">one-sided derivatives. The linear system of </w:t>
      </w:r>
      <w:proofErr w:type="spellStart"/>
      <w:r w:rsidRPr="00E477C7">
        <w:rPr>
          <w:lang w:val="en-US"/>
        </w:rPr>
        <w:t>N</w:t>
      </w:r>
      <w:r w:rsidRPr="00E477C7">
        <w:rPr>
          <w:vertAlign w:val="subscript"/>
          <w:lang w:val="en-US"/>
        </w:rPr>
        <w:t>x</w:t>
      </w:r>
      <w:proofErr w:type="spellEnd"/>
      <w:r w:rsidRPr="00E477C7">
        <w:rPr>
          <w:lang w:val="en-US"/>
        </w:rPr>
        <w:t xml:space="preserve"> equations can</w:t>
      </w:r>
      <w:r>
        <w:rPr>
          <w:lang w:val="en-US"/>
        </w:rPr>
        <w:t xml:space="preserve"> </w:t>
      </w:r>
      <w:r w:rsidRPr="00E477C7">
        <w:rPr>
          <w:lang w:val="en-US"/>
        </w:rPr>
        <w:t>be written in the following matrix form:</w:t>
      </w:r>
    </w:p>
    <w:p w14:paraId="18A72CAF" w14:textId="2B6ADD89" w:rsidR="00945E54" w:rsidRDefault="00E477C7">
      <w:pPr>
        <w:rPr>
          <w:noProof/>
        </w:rPr>
      </w:pPr>
      <w:r w:rsidRPr="00E477C7">
        <w:rPr>
          <w:lang w:val="en-US"/>
        </w:rPr>
        <w:drawing>
          <wp:anchor distT="0" distB="0" distL="114300" distR="114300" simplePos="0" relativeHeight="251660288" behindDoc="1" locked="0" layoutInCell="1" allowOverlap="1" wp14:anchorId="26003645" wp14:editId="46B5B722">
            <wp:simplePos x="0" y="0"/>
            <wp:positionH relativeFrom="margin">
              <wp:align>left</wp:align>
            </wp:positionH>
            <wp:positionV relativeFrom="paragraph">
              <wp:posOffset>1502410</wp:posOffset>
            </wp:positionV>
            <wp:extent cx="3365500" cy="211455"/>
            <wp:effectExtent l="0" t="0" r="6350" b="0"/>
            <wp:wrapTight wrapText="bothSides">
              <wp:wrapPolygon edited="0">
                <wp:start x="0" y="0"/>
                <wp:lineTo x="0" y="19459"/>
                <wp:lineTo x="21518" y="19459"/>
                <wp:lineTo x="21518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7C7">
        <w:rPr>
          <w:lang w:val="en-US"/>
        </w:rPr>
        <w:drawing>
          <wp:inline distT="0" distB="0" distL="0" distR="0" wp14:anchorId="25A07A81" wp14:editId="1B59206B">
            <wp:extent cx="2879667" cy="1383527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9011" cy="1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7C7">
        <w:rPr>
          <w:noProof/>
        </w:rPr>
        <w:t xml:space="preserve"> </w:t>
      </w:r>
      <w:r w:rsidRPr="00E477C7">
        <w:rPr>
          <w:lang w:val="en-US"/>
        </w:rPr>
        <w:drawing>
          <wp:inline distT="0" distB="0" distL="0" distR="0" wp14:anchorId="4C708718" wp14:editId="447DCE58">
            <wp:extent cx="874644" cy="1320711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9845" cy="13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0562" w14:textId="3DC19674" w:rsidR="00E477C7" w:rsidRDefault="00E477C7">
      <w:pPr>
        <w:rPr>
          <w:lang w:val="en-US"/>
        </w:rPr>
      </w:pPr>
      <w:r w:rsidRPr="00E477C7">
        <w:rPr>
          <w:lang w:val="en-US"/>
        </w:rPr>
        <w:drawing>
          <wp:anchor distT="0" distB="0" distL="114300" distR="114300" simplePos="0" relativeHeight="251661312" behindDoc="1" locked="0" layoutInCell="1" allowOverlap="1" wp14:anchorId="1D7091E6" wp14:editId="3F1FBE93">
            <wp:simplePos x="0" y="0"/>
            <wp:positionH relativeFrom="margin">
              <wp:posOffset>3395483</wp:posOffset>
            </wp:positionH>
            <wp:positionV relativeFrom="paragraph">
              <wp:posOffset>18718</wp:posOffset>
            </wp:positionV>
            <wp:extent cx="2777490" cy="192405"/>
            <wp:effectExtent l="0" t="0" r="3810" b="0"/>
            <wp:wrapTight wrapText="bothSides">
              <wp:wrapPolygon edited="0">
                <wp:start x="0" y="0"/>
                <wp:lineTo x="0" y="19248"/>
                <wp:lineTo x="21481" y="19248"/>
                <wp:lineTo x="2148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477C7">
        <w:rPr>
          <w:noProof/>
        </w:rPr>
        <w:t xml:space="preserve"> </w:t>
      </w:r>
    </w:p>
    <w:p w14:paraId="65769559" w14:textId="3FDEDC61" w:rsidR="00E477C7" w:rsidRDefault="00E477C7">
      <w:pPr>
        <w:rPr>
          <w:lang w:val="en-US"/>
        </w:rPr>
      </w:pPr>
    </w:p>
    <w:p w14:paraId="63B939F2" w14:textId="77777777" w:rsidR="00E477C7" w:rsidRDefault="00E477C7">
      <w:pPr>
        <w:rPr>
          <w:lang w:val="en-US"/>
        </w:rPr>
      </w:pPr>
    </w:p>
    <w:p w14:paraId="2C08589A" w14:textId="16BCD651" w:rsidR="00BE4709" w:rsidRPr="00E477C7" w:rsidRDefault="00160D7D">
      <w:pPr>
        <w:rPr>
          <w:b/>
          <w:bCs/>
          <w:u w:val="single"/>
          <w:lang w:val="en-US"/>
        </w:rPr>
      </w:pPr>
      <w:r w:rsidRPr="00E477C7">
        <w:rPr>
          <w:b/>
          <w:bCs/>
          <w:u w:val="single"/>
          <w:lang w:val="en-US"/>
        </w:rPr>
        <w:lastRenderedPageBreak/>
        <w:t>Dirichlet 1 condition</w:t>
      </w:r>
    </w:p>
    <w:p w14:paraId="13159A88" w14:textId="3F0B7B06" w:rsidR="00160D7D" w:rsidRDefault="00160D7D">
      <w:pPr>
        <w:rPr>
          <w:lang w:val="en-US"/>
        </w:rPr>
      </w:pPr>
      <w:r w:rsidRPr="00160D7D">
        <w:rPr>
          <w:noProof/>
          <w:lang w:val="en-US"/>
        </w:rPr>
        <w:drawing>
          <wp:inline distT="0" distB="0" distL="0" distR="0" wp14:anchorId="654B86F6" wp14:editId="11A98DE4">
            <wp:extent cx="3025140" cy="23699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3841" cy="23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60D7D">
        <w:rPr>
          <w:noProof/>
          <w:lang w:val="en-US"/>
        </w:rPr>
        <w:drawing>
          <wp:inline distT="0" distB="0" distL="0" distR="0" wp14:anchorId="3C762289" wp14:editId="0B7C6E32">
            <wp:extent cx="3017520" cy="243180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6916" cy="24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4ED5" w14:textId="03944074" w:rsidR="00160D7D" w:rsidRDefault="00BE4709" w:rsidP="00BE4709">
      <w:pPr>
        <w:ind w:left="720" w:firstLine="720"/>
        <w:rPr>
          <w:lang w:val="en-US"/>
        </w:rPr>
      </w:pPr>
      <w:r>
        <w:rPr>
          <w:lang w:val="en-US"/>
        </w:rPr>
        <w:t xml:space="preserve">European Call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Cash or Nothing</w:t>
      </w:r>
    </w:p>
    <w:p w14:paraId="4777CD88" w14:textId="37A37D22" w:rsidR="00160D7D" w:rsidRPr="00E477C7" w:rsidRDefault="00160D7D" w:rsidP="00160D7D">
      <w:pPr>
        <w:rPr>
          <w:b/>
          <w:bCs/>
          <w:u w:val="single"/>
          <w:lang w:val="en-US"/>
        </w:rPr>
      </w:pPr>
      <w:r w:rsidRPr="00E477C7">
        <w:rPr>
          <w:b/>
          <w:bCs/>
          <w:u w:val="single"/>
          <w:lang w:val="en-US"/>
        </w:rPr>
        <w:t>Dirichlet 2 condition</w:t>
      </w:r>
    </w:p>
    <w:p w14:paraId="04F1E2B5" w14:textId="21EA77B9" w:rsidR="00160D7D" w:rsidRDefault="00160D7D">
      <w:pPr>
        <w:rPr>
          <w:lang w:val="en-US"/>
        </w:rPr>
      </w:pPr>
      <w:r w:rsidRPr="00160D7D">
        <w:rPr>
          <w:noProof/>
          <w:lang w:val="en-US"/>
        </w:rPr>
        <w:drawing>
          <wp:inline distT="0" distB="0" distL="0" distR="0" wp14:anchorId="1C68B036" wp14:editId="15E85D9F">
            <wp:extent cx="3139440" cy="250118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3966" cy="251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2A061A" w:rsidRPr="002A061A">
        <w:rPr>
          <w:noProof/>
          <w:lang w:val="en-US"/>
        </w:rPr>
        <w:drawing>
          <wp:inline distT="0" distB="0" distL="0" distR="0" wp14:anchorId="2304E779" wp14:editId="40CF5E10">
            <wp:extent cx="3192780" cy="2527056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4574" cy="25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3E5B" w14:textId="6C8EDA52" w:rsidR="002A061A" w:rsidRDefault="00BE4709" w:rsidP="00BE4709">
      <w:pPr>
        <w:ind w:left="720" w:firstLine="720"/>
        <w:rPr>
          <w:lang w:val="en-US"/>
        </w:rPr>
      </w:pPr>
      <w:r>
        <w:rPr>
          <w:lang w:val="en-US"/>
        </w:rPr>
        <w:t xml:space="preserve">European Call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Cash or Nothing</w:t>
      </w:r>
    </w:p>
    <w:p w14:paraId="41C01363" w14:textId="04DA32EC" w:rsidR="00160D7D" w:rsidRPr="00E477C7" w:rsidRDefault="002A061A">
      <w:pPr>
        <w:rPr>
          <w:b/>
          <w:bCs/>
          <w:u w:val="single"/>
          <w:lang w:val="en-US"/>
        </w:rPr>
      </w:pPr>
      <w:r w:rsidRPr="00E477C7">
        <w:rPr>
          <w:b/>
          <w:bCs/>
          <w:u w:val="single"/>
          <w:lang w:val="en-US"/>
        </w:rPr>
        <w:t>Neumann Boundary Condition</w:t>
      </w:r>
    </w:p>
    <w:p w14:paraId="0D57AD62" w14:textId="4F69CEB2" w:rsidR="002A061A" w:rsidRDefault="002A061A">
      <w:pPr>
        <w:rPr>
          <w:lang w:val="en-US"/>
        </w:rPr>
      </w:pPr>
      <w:r w:rsidRPr="002A061A">
        <w:rPr>
          <w:noProof/>
          <w:lang w:val="en-US"/>
        </w:rPr>
        <w:drawing>
          <wp:inline distT="0" distB="0" distL="0" distR="0" wp14:anchorId="6075F08D" wp14:editId="5B0FB87A">
            <wp:extent cx="2998420" cy="2339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5861" cy="23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2A061A">
        <w:rPr>
          <w:noProof/>
          <w:lang w:val="en-US"/>
        </w:rPr>
        <w:drawing>
          <wp:inline distT="0" distB="0" distL="0" distR="0" wp14:anchorId="4DA57B9D" wp14:editId="288C9530">
            <wp:extent cx="301147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6511" cy="238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151E" w14:textId="77777777" w:rsidR="00BE4709" w:rsidRDefault="00BE4709" w:rsidP="00BE4709">
      <w:pPr>
        <w:ind w:left="720" w:firstLine="720"/>
        <w:rPr>
          <w:lang w:val="en-US"/>
        </w:rPr>
      </w:pPr>
      <w:r>
        <w:rPr>
          <w:lang w:val="en-US"/>
        </w:rPr>
        <w:t xml:space="preserve">European Call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Cash or Nothing</w:t>
      </w:r>
    </w:p>
    <w:p w14:paraId="292B5B02" w14:textId="77777777" w:rsidR="00BE4709" w:rsidRDefault="00BE4709">
      <w:pPr>
        <w:rPr>
          <w:lang w:val="en-US"/>
        </w:rPr>
      </w:pPr>
    </w:p>
    <w:p w14:paraId="4FB7153C" w14:textId="3229AF60" w:rsidR="002A061A" w:rsidRPr="00E477C7" w:rsidRDefault="002A061A">
      <w:pPr>
        <w:rPr>
          <w:b/>
          <w:bCs/>
          <w:u w:val="single"/>
          <w:lang w:val="en-US"/>
        </w:rPr>
      </w:pPr>
      <w:r w:rsidRPr="00E477C7">
        <w:rPr>
          <w:b/>
          <w:bCs/>
          <w:u w:val="single"/>
          <w:lang w:val="en-US"/>
        </w:rPr>
        <w:lastRenderedPageBreak/>
        <w:t>Linear boundary condition</w:t>
      </w:r>
    </w:p>
    <w:p w14:paraId="0695377D" w14:textId="115A1882" w:rsidR="002A061A" w:rsidRDefault="002A061A">
      <w:pPr>
        <w:rPr>
          <w:lang w:val="en-US"/>
        </w:rPr>
      </w:pPr>
      <w:r w:rsidRPr="002A061A">
        <w:rPr>
          <w:noProof/>
          <w:lang w:val="en-US"/>
        </w:rPr>
        <w:drawing>
          <wp:inline distT="0" distB="0" distL="0" distR="0" wp14:anchorId="0A9CF875" wp14:editId="3C362F66">
            <wp:extent cx="3162300" cy="2499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7123" cy="25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A061A">
        <w:rPr>
          <w:noProof/>
          <w:lang w:val="en-US"/>
        </w:rPr>
        <w:drawing>
          <wp:inline distT="0" distB="0" distL="0" distR="0" wp14:anchorId="26DB84E4" wp14:editId="3304A8C7">
            <wp:extent cx="3108960" cy="245313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5875" cy="24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DE4F" w14:textId="34442BAE" w:rsidR="00BE4709" w:rsidRDefault="00BE4709" w:rsidP="00BE4709">
      <w:pPr>
        <w:ind w:left="720" w:firstLine="720"/>
        <w:rPr>
          <w:lang w:val="en-US"/>
        </w:rPr>
      </w:pPr>
      <w:r>
        <w:rPr>
          <w:lang w:val="en-US"/>
        </w:rPr>
        <w:t xml:space="preserve">European Call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Cash or Nothing</w:t>
      </w:r>
    </w:p>
    <w:p w14:paraId="080E8063" w14:textId="77777777" w:rsidR="002A061A" w:rsidRDefault="002A061A">
      <w:pPr>
        <w:rPr>
          <w:lang w:val="en-US"/>
        </w:rPr>
      </w:pPr>
    </w:p>
    <w:p w14:paraId="5A9ECB7E" w14:textId="5BC08D19" w:rsidR="00160D7D" w:rsidRPr="00E477C7" w:rsidRDefault="00160D7D">
      <w:pPr>
        <w:rPr>
          <w:b/>
          <w:bCs/>
          <w:u w:val="single"/>
          <w:lang w:val="en-US"/>
        </w:rPr>
      </w:pPr>
      <w:r w:rsidRPr="00E477C7">
        <w:rPr>
          <w:b/>
          <w:bCs/>
          <w:u w:val="single"/>
          <w:lang w:val="en-US"/>
        </w:rPr>
        <w:t>PDE Boundary Condition</w:t>
      </w:r>
    </w:p>
    <w:p w14:paraId="079F42B0" w14:textId="6C970AA3" w:rsidR="00160D7D" w:rsidRDefault="00160D7D">
      <w:pPr>
        <w:rPr>
          <w:lang w:val="en-US"/>
        </w:rPr>
      </w:pPr>
      <w:r w:rsidRPr="00160D7D">
        <w:rPr>
          <w:noProof/>
          <w:lang w:val="en-US"/>
        </w:rPr>
        <w:drawing>
          <wp:inline distT="0" distB="0" distL="0" distR="0" wp14:anchorId="70BF4609" wp14:editId="1CA1536B">
            <wp:extent cx="3192780" cy="254934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506" cy="25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160D7D">
        <w:rPr>
          <w:noProof/>
          <w:lang w:val="en-US"/>
        </w:rPr>
        <w:drawing>
          <wp:inline distT="0" distB="0" distL="0" distR="0" wp14:anchorId="748DBAD9" wp14:editId="2A45C124">
            <wp:extent cx="3215640" cy="26149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341" cy="26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F4D0" w14:textId="102F3FA5" w:rsidR="00160D7D" w:rsidRDefault="00160D7D" w:rsidP="00160D7D">
      <w:pPr>
        <w:ind w:left="720" w:firstLine="720"/>
        <w:rPr>
          <w:lang w:val="en-US"/>
        </w:rPr>
      </w:pPr>
      <w:r>
        <w:rPr>
          <w:lang w:val="en-US"/>
        </w:rPr>
        <w:t xml:space="preserve">European Call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Cash or Nothing</w:t>
      </w:r>
    </w:p>
    <w:p w14:paraId="7FA9476C" w14:textId="1F82BB54" w:rsidR="00160D7D" w:rsidRDefault="00E477C7" w:rsidP="00160D7D">
      <w:pPr>
        <w:rPr>
          <w:lang w:val="en-US"/>
        </w:rPr>
      </w:pPr>
      <w:r>
        <w:rPr>
          <w:lang w:val="en-US"/>
        </w:rPr>
        <w:t>The above graphs were constructed using the following parameters:</w:t>
      </w:r>
    </w:p>
    <w:p w14:paraId="74D543B0" w14:textId="0DCB1875" w:rsidR="00E477C7" w:rsidRDefault="00E477C7" w:rsidP="00160D7D">
      <w:pPr>
        <w:rPr>
          <w:lang w:val="en-US"/>
        </w:rPr>
      </w:pPr>
      <w:r>
        <w:rPr>
          <w:lang w:val="en-US"/>
        </w:rPr>
        <w:t>L = 300, sigma = 0.35, r = 0.05, K = 100, C = 1</w:t>
      </w:r>
    </w:p>
    <w:p w14:paraId="4375F388" w14:textId="36DA54A0" w:rsidR="00E477C7" w:rsidRDefault="00E477C7" w:rsidP="00160D7D">
      <w:pPr>
        <w:rPr>
          <w:lang w:val="en-US"/>
        </w:rPr>
      </w:pPr>
      <w:r>
        <w:rPr>
          <w:lang w:val="en-US"/>
        </w:rPr>
        <w:t>The actual solutions are as follows (using exact solutions of the BS equation):</w:t>
      </w:r>
    </w:p>
    <w:p w14:paraId="66536614" w14:textId="316F088C" w:rsidR="00147F3F" w:rsidRDefault="00147F3F" w:rsidP="00160D7D">
      <w:pPr>
        <w:rPr>
          <w:lang w:val="en-US"/>
        </w:rPr>
      </w:pPr>
      <w:r w:rsidRPr="00147F3F">
        <w:rPr>
          <w:lang w:val="en-US"/>
        </w:rPr>
        <w:drawing>
          <wp:anchor distT="0" distB="0" distL="114300" distR="114300" simplePos="0" relativeHeight="251662336" behindDoc="1" locked="0" layoutInCell="1" allowOverlap="1" wp14:anchorId="63742114" wp14:editId="2B29D670">
            <wp:simplePos x="0" y="0"/>
            <wp:positionH relativeFrom="column">
              <wp:posOffset>237545</wp:posOffset>
            </wp:positionH>
            <wp:positionV relativeFrom="paragraph">
              <wp:posOffset>18415</wp:posOffset>
            </wp:positionV>
            <wp:extent cx="2920543" cy="2095996"/>
            <wp:effectExtent l="19050" t="19050" r="13335" b="19050"/>
            <wp:wrapTight wrapText="bothSides">
              <wp:wrapPolygon edited="0">
                <wp:start x="-141" y="-196"/>
                <wp:lineTo x="-141" y="21600"/>
                <wp:lineTo x="21558" y="21600"/>
                <wp:lineTo x="21558" y="-196"/>
                <wp:lineTo x="-141" y="-196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43" cy="2095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147F3F">
        <w:rPr>
          <w:lang w:val="en-US"/>
        </w:rPr>
        <w:drawing>
          <wp:anchor distT="0" distB="0" distL="114300" distR="114300" simplePos="0" relativeHeight="251663360" behindDoc="1" locked="0" layoutInCell="1" allowOverlap="1" wp14:anchorId="1F415920" wp14:editId="76D144ED">
            <wp:simplePos x="0" y="0"/>
            <wp:positionH relativeFrom="column">
              <wp:posOffset>3672563</wp:posOffset>
            </wp:positionH>
            <wp:positionV relativeFrom="paragraph">
              <wp:posOffset>26367</wp:posOffset>
            </wp:positionV>
            <wp:extent cx="2734945" cy="2099945"/>
            <wp:effectExtent l="19050" t="19050" r="27305" b="14605"/>
            <wp:wrapTight wrapText="bothSides">
              <wp:wrapPolygon edited="0">
                <wp:start x="-150" y="-196"/>
                <wp:lineTo x="-150" y="21554"/>
                <wp:lineTo x="21665" y="21554"/>
                <wp:lineTo x="21665" y="-196"/>
                <wp:lineTo x="-150" y="-196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099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147F3F">
        <w:rPr>
          <w:noProof/>
        </w:rPr>
        <w:t xml:space="preserve"> </w:t>
      </w:r>
    </w:p>
    <w:p w14:paraId="36408DBC" w14:textId="77777777" w:rsidR="00E477C7" w:rsidRDefault="00E477C7" w:rsidP="00160D7D">
      <w:pPr>
        <w:rPr>
          <w:lang w:val="en-US"/>
        </w:rPr>
      </w:pPr>
    </w:p>
    <w:p w14:paraId="68020345" w14:textId="77777777" w:rsidR="00147F3F" w:rsidRDefault="00147F3F" w:rsidP="00E477C7">
      <w:pPr>
        <w:rPr>
          <w:b/>
          <w:bCs/>
          <w:sz w:val="28"/>
          <w:szCs w:val="28"/>
          <w:u w:val="single"/>
        </w:rPr>
      </w:pPr>
    </w:p>
    <w:p w14:paraId="47593783" w14:textId="77777777" w:rsidR="00147F3F" w:rsidRDefault="00147F3F" w:rsidP="00E477C7">
      <w:pPr>
        <w:rPr>
          <w:b/>
          <w:bCs/>
          <w:sz w:val="28"/>
          <w:szCs w:val="28"/>
          <w:u w:val="single"/>
        </w:rPr>
      </w:pPr>
    </w:p>
    <w:p w14:paraId="34AAC1EF" w14:textId="77777777" w:rsidR="00147F3F" w:rsidRDefault="00147F3F" w:rsidP="00E477C7">
      <w:pPr>
        <w:rPr>
          <w:b/>
          <w:bCs/>
          <w:sz w:val="28"/>
          <w:szCs w:val="28"/>
          <w:u w:val="single"/>
        </w:rPr>
      </w:pPr>
    </w:p>
    <w:p w14:paraId="1E39FAF5" w14:textId="77777777" w:rsidR="00147F3F" w:rsidRDefault="00147F3F" w:rsidP="00E477C7">
      <w:pPr>
        <w:rPr>
          <w:b/>
          <w:bCs/>
          <w:sz w:val="28"/>
          <w:szCs w:val="28"/>
          <w:u w:val="single"/>
        </w:rPr>
      </w:pPr>
    </w:p>
    <w:p w14:paraId="3058136E" w14:textId="15DEC50B" w:rsidR="00E477C7" w:rsidRDefault="00E477C7" w:rsidP="00E477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RMSE Error</w:t>
      </w:r>
      <w:r w:rsidRPr="00971C9F">
        <w:rPr>
          <w:b/>
          <w:bCs/>
          <w:sz w:val="28"/>
          <w:szCs w:val="28"/>
          <w:u w:val="single"/>
        </w:rPr>
        <w:t>:</w:t>
      </w:r>
    </w:p>
    <w:p w14:paraId="317FDAC4" w14:textId="192FD62C" w:rsidR="00E477C7" w:rsidRPr="00E477C7" w:rsidRDefault="00E477C7" w:rsidP="00E477C7">
      <w:pPr>
        <w:rPr>
          <w:sz w:val="28"/>
          <w:szCs w:val="28"/>
          <w:u w:val="single"/>
        </w:rPr>
      </w:pPr>
      <w:r>
        <w:rPr>
          <w:lang w:val="en-US"/>
        </w:rPr>
        <w:t xml:space="preserve">For each of the 5 methods, we calculate the RMSE errors for all the 5 methods, to test their convergence to the actual solutions. </w:t>
      </w:r>
    </w:p>
    <w:p w14:paraId="043EBA03" w14:textId="7AF0D1E6" w:rsidR="00E477C7" w:rsidRDefault="00E477C7" w:rsidP="00E477C7">
      <w:pPr>
        <w:rPr>
          <w:sz w:val="28"/>
          <w:szCs w:val="28"/>
        </w:rPr>
      </w:pPr>
      <w:r w:rsidRPr="00E477C7">
        <w:rPr>
          <w:noProof/>
          <w:sz w:val="28"/>
          <w:szCs w:val="28"/>
        </w:rPr>
        <w:drawing>
          <wp:inline distT="0" distB="0" distL="0" distR="0" wp14:anchorId="47566764" wp14:editId="4B603869">
            <wp:extent cx="2373454" cy="626533"/>
            <wp:effectExtent l="0" t="0" r="825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79" cy="628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16656" w14:textId="77777777" w:rsidR="002523AE" w:rsidRPr="00E477C7" w:rsidRDefault="002523AE" w:rsidP="00E477C7">
      <w:pPr>
        <w:rPr>
          <w:sz w:val="28"/>
          <w:szCs w:val="28"/>
        </w:rPr>
      </w:pPr>
    </w:p>
    <w:p w14:paraId="15AAD1C0" w14:textId="77777777" w:rsidR="00E477C7" w:rsidRDefault="00E477C7" w:rsidP="00E477C7">
      <w:pPr>
        <w:rPr>
          <w:b/>
          <w:bCs/>
          <w:sz w:val="28"/>
          <w:szCs w:val="28"/>
          <w:u w:val="single"/>
        </w:rPr>
      </w:pPr>
    </w:p>
    <w:p w14:paraId="7C324A44" w14:textId="77777777" w:rsidR="00E477C7" w:rsidRPr="00160D7D" w:rsidRDefault="00E477C7" w:rsidP="00160D7D">
      <w:pPr>
        <w:rPr>
          <w:lang w:val="en-US"/>
        </w:rPr>
      </w:pPr>
    </w:p>
    <w:sectPr w:rsidR="00E477C7" w:rsidRPr="00160D7D" w:rsidSect="00BE4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7D"/>
    <w:rsid w:val="000E463A"/>
    <w:rsid w:val="00147F3F"/>
    <w:rsid w:val="00160D7D"/>
    <w:rsid w:val="002523AE"/>
    <w:rsid w:val="002851D4"/>
    <w:rsid w:val="002A061A"/>
    <w:rsid w:val="003461AE"/>
    <w:rsid w:val="0070786A"/>
    <w:rsid w:val="007705AE"/>
    <w:rsid w:val="008B5E37"/>
    <w:rsid w:val="008E430D"/>
    <w:rsid w:val="00945E54"/>
    <w:rsid w:val="00971C9F"/>
    <w:rsid w:val="009D70DB"/>
    <w:rsid w:val="00A052F8"/>
    <w:rsid w:val="00AE36BD"/>
    <w:rsid w:val="00BE4709"/>
    <w:rsid w:val="00C40845"/>
    <w:rsid w:val="00C50BA8"/>
    <w:rsid w:val="00D33380"/>
    <w:rsid w:val="00E477C7"/>
    <w:rsid w:val="00F21FCB"/>
    <w:rsid w:val="00F85993"/>
    <w:rsid w:val="00F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E3A4"/>
  <w15:chartTrackingRefBased/>
  <w15:docId w15:val="{88BB143B-071D-4436-B24B-5F0FEA13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5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Sandeep Udandarao</cp:lastModifiedBy>
  <cp:revision>9</cp:revision>
  <dcterms:created xsi:type="dcterms:W3CDTF">2021-11-10T12:48:00Z</dcterms:created>
  <dcterms:modified xsi:type="dcterms:W3CDTF">2021-11-11T17:51:00Z</dcterms:modified>
</cp:coreProperties>
</file>