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5750A" w14:textId="197C80F1" w:rsidR="002D3937" w:rsidRPr="008058A5" w:rsidRDefault="008058A5" w:rsidP="008058A5">
      <w:pPr>
        <w:ind w:left="1560"/>
        <w:rPr>
          <w:rFonts w:ascii="Arial" w:hAnsi="Arial" w:cs="Arial"/>
          <w:sz w:val="28"/>
          <w:szCs w:val="36"/>
        </w:rPr>
      </w:pPr>
      <w:r w:rsidRPr="008058A5">
        <w:rPr>
          <w:rFonts w:ascii="Arial" w:hAnsi="Arial" w:cs="Arial"/>
          <w:noProof/>
          <w:sz w:val="28"/>
          <w:szCs w:val="36"/>
        </w:rPr>
        <w:drawing>
          <wp:inline distT="0" distB="0" distL="0" distR="0" wp14:anchorId="586B57D8" wp14:editId="2A6D8D75">
            <wp:extent cx="3917950" cy="2482661"/>
            <wp:effectExtent l="0" t="0" r="6350" b="0"/>
            <wp:docPr id="789696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96021" name="Picture 789696021"/>
                    <pic:cNvPicPr/>
                  </pic:nvPicPr>
                  <pic:blipFill>
                    <a:blip r:embed="rId5">
                      <a:extLst>
                        <a:ext uri="{28A0092B-C50C-407E-A947-70E740481C1C}">
                          <a14:useLocalDpi xmlns:a14="http://schemas.microsoft.com/office/drawing/2010/main" val="0"/>
                        </a:ext>
                      </a:extLst>
                    </a:blip>
                    <a:stretch>
                      <a:fillRect/>
                    </a:stretch>
                  </pic:blipFill>
                  <pic:spPr>
                    <a:xfrm>
                      <a:off x="0" y="0"/>
                      <a:ext cx="3926426" cy="2488032"/>
                    </a:xfrm>
                    <a:prstGeom prst="rect">
                      <a:avLst/>
                    </a:prstGeom>
                  </pic:spPr>
                </pic:pic>
              </a:graphicData>
            </a:graphic>
          </wp:inline>
        </w:drawing>
      </w:r>
    </w:p>
    <w:p w14:paraId="75F60A51" w14:textId="77777777" w:rsidR="008058A5" w:rsidRPr="008058A5" w:rsidRDefault="008058A5" w:rsidP="008058A5">
      <w:pPr>
        <w:ind w:left="1560"/>
        <w:rPr>
          <w:rFonts w:ascii="Arial" w:hAnsi="Arial" w:cs="Arial"/>
          <w:sz w:val="28"/>
          <w:szCs w:val="36"/>
        </w:rPr>
      </w:pPr>
    </w:p>
    <w:p w14:paraId="694A74C0" w14:textId="77777777" w:rsidR="008058A5" w:rsidRPr="008058A5" w:rsidRDefault="008058A5" w:rsidP="008058A5">
      <w:pPr>
        <w:ind w:left="1560"/>
        <w:rPr>
          <w:rFonts w:ascii="Arial" w:hAnsi="Arial" w:cs="Arial"/>
          <w:sz w:val="28"/>
          <w:szCs w:val="36"/>
        </w:rPr>
      </w:pPr>
    </w:p>
    <w:p w14:paraId="56C44037" w14:textId="070AD87E" w:rsidR="008058A5" w:rsidRPr="008058A5" w:rsidRDefault="008058A5" w:rsidP="008058A5">
      <w:pPr>
        <w:jc w:val="center"/>
        <w:rPr>
          <w:rFonts w:ascii="Arial" w:hAnsi="Arial" w:cs="Arial"/>
          <w:b/>
          <w:bCs/>
          <w:sz w:val="28"/>
          <w:szCs w:val="36"/>
        </w:rPr>
      </w:pPr>
      <w:r w:rsidRPr="008058A5">
        <w:rPr>
          <w:rFonts w:ascii="Arial" w:hAnsi="Arial" w:cs="Arial"/>
          <w:b/>
          <w:bCs/>
          <w:sz w:val="28"/>
          <w:szCs w:val="36"/>
          <w:u w:val="single"/>
        </w:rPr>
        <w:t>PROJECT NAME – CUSTOMER SEGMENTATION USING K MEANS CLUSTERING</w:t>
      </w:r>
    </w:p>
    <w:p w14:paraId="39BC849C" w14:textId="77777777" w:rsidR="008058A5" w:rsidRPr="008058A5" w:rsidRDefault="008058A5" w:rsidP="008058A5">
      <w:pPr>
        <w:rPr>
          <w:rFonts w:ascii="Arial" w:hAnsi="Arial" w:cs="Arial"/>
          <w:b/>
          <w:bCs/>
          <w:sz w:val="28"/>
          <w:szCs w:val="36"/>
        </w:rPr>
      </w:pPr>
    </w:p>
    <w:p w14:paraId="3154B871" w14:textId="77777777" w:rsidR="008058A5" w:rsidRPr="008058A5" w:rsidRDefault="008058A5" w:rsidP="008058A5">
      <w:pPr>
        <w:rPr>
          <w:rFonts w:ascii="Arial" w:hAnsi="Arial" w:cs="Arial"/>
          <w:b/>
          <w:bCs/>
          <w:sz w:val="28"/>
          <w:szCs w:val="36"/>
        </w:rPr>
      </w:pPr>
    </w:p>
    <w:p w14:paraId="6B5E726D" w14:textId="77777777" w:rsidR="008058A5" w:rsidRPr="008058A5" w:rsidRDefault="008058A5" w:rsidP="008058A5">
      <w:pPr>
        <w:rPr>
          <w:rFonts w:ascii="Arial" w:hAnsi="Arial" w:cs="Arial"/>
          <w:b/>
          <w:bCs/>
          <w:sz w:val="28"/>
          <w:szCs w:val="36"/>
        </w:rPr>
      </w:pPr>
    </w:p>
    <w:p w14:paraId="6383DB7F" w14:textId="77777777" w:rsidR="008058A5" w:rsidRPr="008058A5" w:rsidRDefault="008058A5" w:rsidP="008058A5">
      <w:pPr>
        <w:rPr>
          <w:rFonts w:ascii="Arial" w:hAnsi="Arial" w:cs="Arial"/>
          <w:b/>
          <w:bCs/>
          <w:sz w:val="28"/>
          <w:szCs w:val="36"/>
        </w:rPr>
      </w:pPr>
    </w:p>
    <w:p w14:paraId="16A15C1A" w14:textId="77777777" w:rsidR="008058A5" w:rsidRPr="008058A5" w:rsidRDefault="008058A5" w:rsidP="008058A5">
      <w:pPr>
        <w:rPr>
          <w:rFonts w:ascii="Arial" w:hAnsi="Arial" w:cs="Arial"/>
          <w:b/>
          <w:bCs/>
          <w:sz w:val="28"/>
          <w:szCs w:val="36"/>
        </w:rPr>
      </w:pPr>
    </w:p>
    <w:p w14:paraId="2556A1EC" w14:textId="155E1ACC" w:rsidR="008058A5" w:rsidRDefault="008058A5" w:rsidP="008058A5">
      <w:pPr>
        <w:rPr>
          <w:rFonts w:ascii="Arial" w:hAnsi="Arial" w:cs="Arial"/>
          <w:b/>
          <w:bCs/>
          <w:sz w:val="28"/>
          <w:szCs w:val="36"/>
        </w:rPr>
      </w:pPr>
      <w:r>
        <w:rPr>
          <w:rFonts w:ascii="Arial" w:hAnsi="Arial" w:cs="Arial"/>
          <w:b/>
          <w:bCs/>
          <w:sz w:val="28"/>
          <w:szCs w:val="36"/>
        </w:rPr>
        <w:t>Submitted by:                                                       Submitted to:</w:t>
      </w:r>
    </w:p>
    <w:p w14:paraId="1FE9380A" w14:textId="32D4BF0D" w:rsidR="008058A5" w:rsidRDefault="008058A5" w:rsidP="008058A5">
      <w:pPr>
        <w:rPr>
          <w:rFonts w:ascii="Arial" w:hAnsi="Arial" w:cs="Arial"/>
          <w:b/>
          <w:bCs/>
          <w:sz w:val="28"/>
          <w:szCs w:val="36"/>
        </w:rPr>
      </w:pPr>
      <w:r>
        <w:rPr>
          <w:rFonts w:ascii="Arial" w:hAnsi="Arial" w:cs="Arial"/>
          <w:b/>
          <w:bCs/>
          <w:sz w:val="28"/>
          <w:szCs w:val="36"/>
        </w:rPr>
        <w:t xml:space="preserve">Naman </w:t>
      </w:r>
      <w:proofErr w:type="spellStart"/>
      <w:r>
        <w:rPr>
          <w:rFonts w:ascii="Arial" w:hAnsi="Arial" w:cs="Arial"/>
          <w:b/>
          <w:bCs/>
          <w:sz w:val="28"/>
          <w:szCs w:val="36"/>
        </w:rPr>
        <w:t>Agarawal</w:t>
      </w:r>
      <w:proofErr w:type="spellEnd"/>
      <w:r>
        <w:rPr>
          <w:rFonts w:ascii="Arial" w:hAnsi="Arial" w:cs="Arial"/>
          <w:b/>
          <w:bCs/>
          <w:sz w:val="28"/>
          <w:szCs w:val="36"/>
        </w:rPr>
        <w:t xml:space="preserve">                                                  Prof. Amarnath Mitra</w:t>
      </w:r>
    </w:p>
    <w:p w14:paraId="17689890" w14:textId="0B8CCE69" w:rsidR="008058A5" w:rsidRDefault="008058A5" w:rsidP="008058A5">
      <w:pPr>
        <w:rPr>
          <w:rFonts w:ascii="Arial" w:hAnsi="Arial" w:cs="Arial"/>
          <w:b/>
          <w:bCs/>
          <w:sz w:val="28"/>
          <w:szCs w:val="36"/>
        </w:rPr>
      </w:pPr>
      <w:r>
        <w:rPr>
          <w:rFonts w:ascii="Arial" w:hAnsi="Arial" w:cs="Arial"/>
          <w:b/>
          <w:bCs/>
          <w:sz w:val="28"/>
          <w:szCs w:val="36"/>
        </w:rPr>
        <w:t>(064030)</w:t>
      </w:r>
    </w:p>
    <w:p w14:paraId="00C92B83" w14:textId="77777777" w:rsidR="008058A5" w:rsidRPr="008058A5" w:rsidRDefault="008058A5" w:rsidP="008058A5">
      <w:pPr>
        <w:rPr>
          <w:rFonts w:ascii="Arial" w:hAnsi="Arial" w:cs="Arial"/>
          <w:b/>
          <w:bCs/>
          <w:sz w:val="28"/>
          <w:szCs w:val="36"/>
        </w:rPr>
      </w:pPr>
    </w:p>
    <w:p w14:paraId="08536158" w14:textId="77777777" w:rsidR="008058A5" w:rsidRPr="008058A5" w:rsidRDefault="008058A5" w:rsidP="008058A5">
      <w:pPr>
        <w:rPr>
          <w:rFonts w:ascii="Arial" w:hAnsi="Arial" w:cs="Arial"/>
          <w:b/>
          <w:bCs/>
          <w:sz w:val="28"/>
          <w:szCs w:val="36"/>
        </w:rPr>
      </w:pPr>
    </w:p>
    <w:p w14:paraId="455C43C8" w14:textId="77777777" w:rsidR="008058A5" w:rsidRPr="008058A5" w:rsidRDefault="008058A5" w:rsidP="008058A5">
      <w:pPr>
        <w:rPr>
          <w:rFonts w:ascii="Arial" w:hAnsi="Arial" w:cs="Arial"/>
          <w:b/>
          <w:bCs/>
          <w:sz w:val="28"/>
          <w:szCs w:val="36"/>
        </w:rPr>
      </w:pPr>
    </w:p>
    <w:p w14:paraId="62D08C2F" w14:textId="77777777" w:rsidR="008058A5" w:rsidRPr="008058A5" w:rsidRDefault="008058A5" w:rsidP="008058A5">
      <w:pPr>
        <w:rPr>
          <w:rFonts w:ascii="Arial" w:hAnsi="Arial" w:cs="Arial"/>
          <w:b/>
          <w:bCs/>
          <w:sz w:val="28"/>
          <w:szCs w:val="36"/>
        </w:rPr>
      </w:pPr>
    </w:p>
    <w:p w14:paraId="684A0C6F" w14:textId="77777777" w:rsidR="008058A5" w:rsidRPr="008058A5" w:rsidRDefault="008058A5" w:rsidP="008058A5">
      <w:pPr>
        <w:rPr>
          <w:rFonts w:ascii="Arial" w:hAnsi="Arial" w:cs="Arial"/>
          <w:b/>
          <w:bCs/>
          <w:sz w:val="28"/>
          <w:szCs w:val="36"/>
        </w:rPr>
      </w:pPr>
    </w:p>
    <w:p w14:paraId="592772C9" w14:textId="77777777" w:rsidR="008058A5" w:rsidRPr="008058A5" w:rsidRDefault="008058A5" w:rsidP="008058A5">
      <w:pPr>
        <w:rPr>
          <w:rFonts w:ascii="Arial" w:hAnsi="Arial" w:cs="Arial"/>
          <w:b/>
          <w:bCs/>
          <w:sz w:val="28"/>
          <w:szCs w:val="36"/>
        </w:rPr>
      </w:pPr>
    </w:p>
    <w:p w14:paraId="0B5FB9B2" w14:textId="77777777" w:rsidR="008058A5" w:rsidRPr="008058A5" w:rsidRDefault="008058A5" w:rsidP="008058A5">
      <w:pPr>
        <w:rPr>
          <w:rFonts w:ascii="Arial" w:hAnsi="Arial" w:cs="Arial"/>
          <w:b/>
          <w:bCs/>
          <w:sz w:val="28"/>
          <w:szCs w:val="36"/>
        </w:rPr>
      </w:pPr>
    </w:p>
    <w:p w14:paraId="726B8B97" w14:textId="77777777" w:rsidR="008058A5" w:rsidRPr="008058A5" w:rsidRDefault="008058A5" w:rsidP="008058A5">
      <w:pPr>
        <w:rPr>
          <w:rFonts w:ascii="Arial" w:hAnsi="Arial" w:cs="Arial"/>
          <w:b/>
          <w:bCs/>
          <w:sz w:val="28"/>
          <w:szCs w:val="36"/>
        </w:rPr>
      </w:pPr>
    </w:p>
    <w:p w14:paraId="075733EA" w14:textId="77777777" w:rsidR="008058A5" w:rsidRPr="008058A5" w:rsidRDefault="008058A5" w:rsidP="008058A5">
      <w:pPr>
        <w:spacing w:line="360" w:lineRule="auto"/>
        <w:jc w:val="both"/>
        <w:rPr>
          <w:rFonts w:ascii="Arial" w:eastAsia="Verdana" w:hAnsi="Arial" w:cs="Arial"/>
          <w:b/>
          <w:sz w:val="24"/>
          <w:szCs w:val="24"/>
        </w:rPr>
      </w:pPr>
      <w:r w:rsidRPr="008058A5">
        <w:rPr>
          <w:rFonts w:ascii="Arial" w:eastAsia="Verdana" w:hAnsi="Arial" w:cs="Arial"/>
          <w:b/>
          <w:sz w:val="24"/>
          <w:szCs w:val="24"/>
        </w:rPr>
        <w:lastRenderedPageBreak/>
        <w:t>Project Contents</w:t>
      </w:r>
    </w:p>
    <w:p w14:paraId="376F5B72" w14:textId="77777777" w:rsidR="008058A5" w:rsidRPr="008058A5" w:rsidRDefault="008058A5" w:rsidP="008058A5">
      <w:pPr>
        <w:numPr>
          <w:ilvl w:val="0"/>
          <w:numId w:val="1"/>
        </w:numPr>
        <w:spacing w:after="0" w:line="360" w:lineRule="auto"/>
        <w:jc w:val="both"/>
        <w:rPr>
          <w:rFonts w:ascii="Arial" w:eastAsia="Verdana" w:hAnsi="Arial" w:cs="Arial"/>
          <w:b/>
          <w:sz w:val="24"/>
          <w:szCs w:val="24"/>
        </w:rPr>
      </w:pPr>
      <w:r w:rsidRPr="008058A5">
        <w:rPr>
          <w:rFonts w:ascii="Arial" w:eastAsia="Verdana" w:hAnsi="Arial" w:cs="Arial"/>
          <w:b/>
          <w:sz w:val="24"/>
          <w:szCs w:val="24"/>
        </w:rPr>
        <w:t>Project Objectives | Problem Statements</w:t>
      </w:r>
    </w:p>
    <w:p w14:paraId="4613EA2C" w14:textId="77777777" w:rsidR="008058A5" w:rsidRPr="008058A5" w:rsidRDefault="008058A5" w:rsidP="008058A5">
      <w:pPr>
        <w:numPr>
          <w:ilvl w:val="0"/>
          <w:numId w:val="1"/>
        </w:numPr>
        <w:spacing w:after="0" w:line="360" w:lineRule="auto"/>
        <w:jc w:val="both"/>
        <w:rPr>
          <w:rFonts w:ascii="Arial" w:eastAsia="Verdana" w:hAnsi="Arial" w:cs="Arial"/>
          <w:b/>
          <w:sz w:val="24"/>
          <w:szCs w:val="24"/>
        </w:rPr>
      </w:pPr>
      <w:r w:rsidRPr="008058A5">
        <w:rPr>
          <w:rFonts w:ascii="Arial" w:eastAsia="Verdana" w:hAnsi="Arial" w:cs="Arial"/>
          <w:b/>
          <w:sz w:val="24"/>
          <w:szCs w:val="24"/>
        </w:rPr>
        <w:t>Description of Data</w:t>
      </w:r>
    </w:p>
    <w:p w14:paraId="050B77F3" w14:textId="77777777" w:rsidR="008058A5" w:rsidRPr="008058A5" w:rsidRDefault="008058A5" w:rsidP="008058A5">
      <w:pPr>
        <w:numPr>
          <w:ilvl w:val="0"/>
          <w:numId w:val="1"/>
        </w:numPr>
        <w:spacing w:after="0" w:line="360" w:lineRule="auto"/>
        <w:jc w:val="both"/>
        <w:rPr>
          <w:rFonts w:ascii="Arial" w:eastAsia="Verdana" w:hAnsi="Arial" w:cs="Arial"/>
          <w:b/>
          <w:sz w:val="24"/>
          <w:szCs w:val="24"/>
        </w:rPr>
      </w:pPr>
      <w:r w:rsidRPr="008058A5">
        <w:rPr>
          <w:rFonts w:ascii="Arial" w:eastAsia="Verdana" w:hAnsi="Arial" w:cs="Arial"/>
          <w:b/>
          <w:sz w:val="24"/>
          <w:szCs w:val="24"/>
        </w:rPr>
        <w:t>Analysis of Data</w:t>
      </w:r>
    </w:p>
    <w:p w14:paraId="24055037" w14:textId="77777777" w:rsidR="008058A5" w:rsidRPr="008058A5" w:rsidRDefault="008058A5" w:rsidP="008058A5">
      <w:pPr>
        <w:numPr>
          <w:ilvl w:val="0"/>
          <w:numId w:val="1"/>
        </w:numPr>
        <w:spacing w:after="0" w:line="360" w:lineRule="auto"/>
        <w:jc w:val="both"/>
        <w:rPr>
          <w:rFonts w:ascii="Arial" w:eastAsia="Verdana" w:hAnsi="Arial" w:cs="Arial"/>
          <w:b/>
          <w:sz w:val="24"/>
          <w:szCs w:val="24"/>
        </w:rPr>
      </w:pPr>
      <w:r w:rsidRPr="008058A5">
        <w:rPr>
          <w:rFonts w:ascii="Arial" w:eastAsia="Verdana" w:hAnsi="Arial" w:cs="Arial"/>
          <w:b/>
          <w:sz w:val="24"/>
          <w:szCs w:val="24"/>
        </w:rPr>
        <w:t>Results | Observations</w:t>
      </w:r>
    </w:p>
    <w:p w14:paraId="7AE30486" w14:textId="77777777" w:rsidR="008058A5" w:rsidRPr="008058A5" w:rsidRDefault="008058A5" w:rsidP="008058A5">
      <w:pPr>
        <w:numPr>
          <w:ilvl w:val="0"/>
          <w:numId w:val="1"/>
        </w:numPr>
        <w:spacing w:after="0" w:line="360" w:lineRule="auto"/>
        <w:jc w:val="both"/>
        <w:rPr>
          <w:rFonts w:ascii="Arial" w:eastAsia="Verdana" w:hAnsi="Arial" w:cs="Arial"/>
          <w:b/>
          <w:sz w:val="24"/>
          <w:szCs w:val="24"/>
        </w:rPr>
      </w:pPr>
      <w:r w:rsidRPr="008058A5">
        <w:rPr>
          <w:rFonts w:ascii="Arial" w:eastAsia="Verdana" w:hAnsi="Arial" w:cs="Arial"/>
          <w:b/>
          <w:sz w:val="24"/>
          <w:szCs w:val="24"/>
        </w:rPr>
        <w:t>Managerial Insights</w:t>
      </w:r>
    </w:p>
    <w:p w14:paraId="723191DF" w14:textId="77777777" w:rsidR="008058A5" w:rsidRPr="008058A5" w:rsidRDefault="008058A5" w:rsidP="008058A5">
      <w:pPr>
        <w:spacing w:line="360" w:lineRule="auto"/>
        <w:jc w:val="both"/>
        <w:rPr>
          <w:rFonts w:ascii="Arial" w:eastAsia="Verdana" w:hAnsi="Arial" w:cs="Arial"/>
          <w:b/>
        </w:rPr>
      </w:pPr>
    </w:p>
    <w:p w14:paraId="72B60854" w14:textId="77777777" w:rsidR="008058A5" w:rsidRPr="008058A5" w:rsidRDefault="008058A5" w:rsidP="008058A5">
      <w:pPr>
        <w:spacing w:line="360" w:lineRule="auto"/>
        <w:jc w:val="both"/>
        <w:rPr>
          <w:rFonts w:ascii="Arial" w:eastAsia="Verdana" w:hAnsi="Arial" w:cs="Arial"/>
          <w:b/>
        </w:rPr>
      </w:pPr>
      <w:r w:rsidRPr="008058A5">
        <w:rPr>
          <w:rFonts w:ascii="Arial" w:hAnsi="Arial" w:cs="Arial"/>
        </w:rPr>
        <w:pict w14:anchorId="0D7CC9D2">
          <v:rect id="_x0000_i1049" style="width:0;height:1.5pt" o:hralign="center" o:hrstd="t" o:hr="t" fillcolor="#a0a0a0" stroked="f"/>
        </w:pict>
      </w:r>
    </w:p>
    <w:p w14:paraId="4C6A6325" w14:textId="77777777" w:rsidR="008058A5" w:rsidRPr="008058A5" w:rsidRDefault="008058A5" w:rsidP="008058A5">
      <w:pPr>
        <w:spacing w:line="360" w:lineRule="auto"/>
        <w:jc w:val="both"/>
        <w:rPr>
          <w:rFonts w:ascii="Arial" w:eastAsia="Verdana" w:hAnsi="Arial" w:cs="Arial"/>
          <w:b/>
        </w:rPr>
      </w:pPr>
      <w:r w:rsidRPr="008058A5">
        <w:rPr>
          <w:rFonts w:ascii="Arial" w:hAnsi="Arial" w:cs="Arial"/>
        </w:rPr>
        <w:br w:type="page"/>
      </w:r>
    </w:p>
    <w:p w14:paraId="286A5A2F" w14:textId="77777777" w:rsidR="008058A5" w:rsidRPr="008058A5" w:rsidRDefault="008058A5" w:rsidP="008058A5">
      <w:pPr>
        <w:spacing w:line="360" w:lineRule="auto"/>
        <w:jc w:val="both"/>
        <w:rPr>
          <w:rFonts w:ascii="Arial" w:eastAsia="Verdana" w:hAnsi="Arial" w:cs="Arial"/>
          <w:b/>
        </w:rPr>
      </w:pPr>
      <w:r w:rsidRPr="008058A5">
        <w:rPr>
          <w:rFonts w:ascii="Arial" w:eastAsia="Verdana" w:hAnsi="Arial" w:cs="Arial"/>
          <w:b/>
        </w:rPr>
        <w:lastRenderedPageBreak/>
        <w:t>Project 1: Report (Sample)</w:t>
      </w:r>
    </w:p>
    <w:p w14:paraId="13128B74" w14:textId="77777777" w:rsidR="008058A5" w:rsidRPr="008058A5" w:rsidRDefault="008058A5" w:rsidP="008058A5">
      <w:pPr>
        <w:spacing w:line="360" w:lineRule="auto"/>
        <w:jc w:val="both"/>
        <w:rPr>
          <w:rFonts w:ascii="Arial" w:eastAsia="Verdana" w:hAnsi="Arial" w:cs="Arial"/>
        </w:rPr>
      </w:pPr>
    </w:p>
    <w:p w14:paraId="497C9477" w14:textId="77777777" w:rsidR="008058A5" w:rsidRPr="008058A5" w:rsidRDefault="008058A5" w:rsidP="008058A5">
      <w:pPr>
        <w:spacing w:line="360" w:lineRule="auto"/>
        <w:jc w:val="both"/>
        <w:rPr>
          <w:rFonts w:ascii="Arial" w:eastAsia="Verdana" w:hAnsi="Arial" w:cs="Arial"/>
          <w:b/>
        </w:rPr>
      </w:pPr>
      <w:r w:rsidRPr="008058A5">
        <w:rPr>
          <w:rFonts w:ascii="Arial" w:eastAsia="Verdana" w:hAnsi="Arial" w:cs="Arial"/>
          <w:b/>
        </w:rPr>
        <w:t>Project Title: Segmentation of Consumer Data</w:t>
      </w:r>
    </w:p>
    <w:p w14:paraId="4B588354" w14:textId="77777777" w:rsidR="008058A5" w:rsidRPr="008058A5" w:rsidRDefault="008058A5" w:rsidP="008058A5">
      <w:pPr>
        <w:spacing w:line="360" w:lineRule="auto"/>
        <w:jc w:val="both"/>
        <w:rPr>
          <w:rFonts w:ascii="Arial" w:eastAsia="Verdana" w:hAnsi="Arial" w:cs="Arial"/>
        </w:rPr>
      </w:pPr>
    </w:p>
    <w:p w14:paraId="1DB30F26" w14:textId="77777777" w:rsidR="008058A5" w:rsidRPr="008058A5" w:rsidRDefault="008058A5" w:rsidP="008058A5">
      <w:pPr>
        <w:spacing w:line="360" w:lineRule="auto"/>
        <w:jc w:val="both"/>
        <w:rPr>
          <w:rFonts w:ascii="Arial" w:eastAsia="Verdana" w:hAnsi="Arial" w:cs="Arial"/>
          <w:b/>
        </w:rPr>
      </w:pPr>
      <w:r w:rsidRPr="008058A5">
        <w:rPr>
          <w:rFonts w:ascii="Arial" w:eastAsia="Verdana" w:hAnsi="Arial" w:cs="Arial"/>
          <w:b/>
        </w:rPr>
        <w:t>1. Project Objectives | Problem Statements</w:t>
      </w:r>
    </w:p>
    <w:p w14:paraId="7958F247"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1.1. PO1 | PS1: Segmentation of Consumer Data using Unsupervised Machine Learning Clustering Algorithms</w:t>
      </w:r>
    </w:p>
    <w:p w14:paraId="645386F3"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1.2. PO2 | PS2: Identification of Appropriate Number of Segments or Clusters</w:t>
      </w:r>
    </w:p>
    <w:p w14:paraId="736D0D8A"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1.3. PO3 | PS3: Determination of Segment or Cluster Characteristics</w:t>
      </w:r>
    </w:p>
    <w:p w14:paraId="39AD4B3D" w14:textId="77777777" w:rsidR="008058A5" w:rsidRPr="008058A5" w:rsidRDefault="008058A5" w:rsidP="008058A5">
      <w:pPr>
        <w:spacing w:line="360" w:lineRule="auto"/>
        <w:jc w:val="both"/>
        <w:rPr>
          <w:rFonts w:ascii="Arial" w:eastAsia="Verdana" w:hAnsi="Arial" w:cs="Arial"/>
        </w:rPr>
      </w:pPr>
    </w:p>
    <w:p w14:paraId="482C3069" w14:textId="77777777" w:rsidR="008058A5" w:rsidRPr="008058A5" w:rsidRDefault="008058A5" w:rsidP="008058A5">
      <w:pPr>
        <w:spacing w:line="360" w:lineRule="auto"/>
        <w:jc w:val="both"/>
        <w:rPr>
          <w:rFonts w:ascii="Arial" w:eastAsia="Verdana" w:hAnsi="Arial" w:cs="Arial"/>
          <w:b/>
        </w:rPr>
      </w:pPr>
      <w:r w:rsidRPr="008058A5">
        <w:rPr>
          <w:rFonts w:ascii="Arial" w:eastAsia="Verdana" w:hAnsi="Arial" w:cs="Arial"/>
          <w:b/>
        </w:rPr>
        <w:t>2. Description of Data</w:t>
      </w:r>
    </w:p>
    <w:p w14:paraId="624A1066" w14:textId="77777777" w:rsidR="008058A5" w:rsidRPr="008058A5" w:rsidRDefault="008058A5" w:rsidP="008058A5">
      <w:pPr>
        <w:spacing w:line="360" w:lineRule="auto"/>
        <w:jc w:val="both"/>
        <w:rPr>
          <w:rFonts w:ascii="Arial" w:eastAsia="Verdana" w:hAnsi="Arial" w:cs="Arial"/>
          <w:b/>
        </w:rPr>
      </w:pPr>
      <w:r w:rsidRPr="008058A5">
        <w:rPr>
          <w:rFonts w:ascii="Arial" w:eastAsia="Verdana" w:hAnsi="Arial" w:cs="Arial"/>
          <w:b/>
        </w:rPr>
        <w:t>2.1. Data Source, Size, Shape</w:t>
      </w:r>
    </w:p>
    <w:p w14:paraId="4E63F43E"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 xml:space="preserve">2.1.1. Data Source - </w:t>
      </w:r>
      <w:hyperlink r:id="rId6" w:history="1">
        <w:r w:rsidRPr="008058A5">
          <w:rPr>
            <w:rStyle w:val="Hyperlink"/>
            <w:rFonts w:ascii="Arial" w:eastAsia="Verdana" w:hAnsi="Arial" w:cs="Arial"/>
          </w:rPr>
          <w:t>https://www.kag</w:t>
        </w:r>
        <w:r w:rsidRPr="008058A5">
          <w:rPr>
            <w:rStyle w:val="Hyperlink"/>
            <w:rFonts w:ascii="Arial" w:eastAsia="Verdana" w:hAnsi="Arial" w:cs="Arial"/>
          </w:rPr>
          <w:t>g</w:t>
        </w:r>
        <w:r w:rsidRPr="008058A5">
          <w:rPr>
            <w:rStyle w:val="Hyperlink"/>
            <w:rFonts w:ascii="Arial" w:eastAsia="Verdana" w:hAnsi="Arial" w:cs="Arial"/>
          </w:rPr>
          <w:t>le.com</w:t>
        </w:r>
      </w:hyperlink>
    </w:p>
    <w:p w14:paraId="6B9DCA88"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2.1.2. Data Size – 5.75 MB</w:t>
      </w:r>
    </w:p>
    <w:p w14:paraId="1F6FC5B5" w14:textId="509EB05B"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 xml:space="preserve">2.1.3.1 Data Shape </w:t>
      </w:r>
      <w:r>
        <w:rPr>
          <w:rFonts w:ascii="Arial" w:eastAsia="Verdana" w:hAnsi="Arial" w:cs="Arial"/>
        </w:rPr>
        <w:t>– 51289*16</w:t>
      </w:r>
    </w:p>
    <w:p w14:paraId="1E0085CD" w14:textId="6492DC83"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2.1.3.2 Dimension: Number of Variables – 16 | Number of Records - 512</w:t>
      </w:r>
      <w:r>
        <w:rPr>
          <w:rFonts w:ascii="Arial" w:eastAsia="Verdana" w:hAnsi="Arial" w:cs="Arial"/>
        </w:rPr>
        <w:t>89</w:t>
      </w:r>
    </w:p>
    <w:p w14:paraId="1519C32C" w14:textId="77777777" w:rsidR="008058A5" w:rsidRPr="008058A5" w:rsidRDefault="008058A5" w:rsidP="008058A5">
      <w:pPr>
        <w:spacing w:line="360" w:lineRule="auto"/>
        <w:jc w:val="both"/>
        <w:rPr>
          <w:rFonts w:ascii="Arial" w:eastAsia="Verdana" w:hAnsi="Arial" w:cs="Arial"/>
        </w:rPr>
      </w:pPr>
    </w:p>
    <w:p w14:paraId="18611D38" w14:textId="77777777" w:rsidR="008058A5" w:rsidRPr="008058A5" w:rsidRDefault="008058A5" w:rsidP="008058A5">
      <w:pPr>
        <w:spacing w:line="360" w:lineRule="auto"/>
        <w:jc w:val="both"/>
        <w:rPr>
          <w:rFonts w:ascii="Arial" w:eastAsia="Verdana" w:hAnsi="Arial" w:cs="Arial"/>
          <w:b/>
        </w:rPr>
      </w:pPr>
      <w:r w:rsidRPr="008058A5">
        <w:rPr>
          <w:rFonts w:ascii="Arial" w:eastAsia="Verdana" w:hAnsi="Arial" w:cs="Arial"/>
          <w:b/>
        </w:rPr>
        <w:t>2.2. Description of Variables</w:t>
      </w:r>
    </w:p>
    <w:p w14:paraId="60AAA397" w14:textId="77777777" w:rsidR="008058A5" w:rsidRPr="008058A5" w:rsidRDefault="008058A5" w:rsidP="008058A5">
      <w:pPr>
        <w:jc w:val="both"/>
        <w:rPr>
          <w:rFonts w:ascii="Arial" w:eastAsia="Times New Roman" w:hAnsi="Arial" w:cs="Arial"/>
          <w:color w:val="000000"/>
        </w:rPr>
      </w:pPr>
      <w:r w:rsidRPr="008058A5">
        <w:rPr>
          <w:rFonts w:ascii="Arial" w:eastAsia="Verdana" w:hAnsi="Arial" w:cs="Arial"/>
        </w:rPr>
        <w:t xml:space="preserve">2.2.1. Index Variable(s): I1 - </w:t>
      </w:r>
      <w:r w:rsidRPr="008058A5">
        <w:rPr>
          <w:rFonts w:ascii="Arial" w:eastAsia="Times New Roman" w:hAnsi="Arial" w:cs="Arial"/>
          <w:color w:val="000000"/>
        </w:rPr>
        <w:t>Order Date</w:t>
      </w:r>
    </w:p>
    <w:p w14:paraId="0D52C52E" w14:textId="77777777" w:rsidR="008058A5" w:rsidRPr="008058A5" w:rsidRDefault="008058A5" w:rsidP="008058A5">
      <w:pPr>
        <w:jc w:val="both"/>
        <w:rPr>
          <w:rFonts w:ascii="Arial" w:eastAsia="Times New Roman" w:hAnsi="Arial" w:cs="Arial"/>
          <w:color w:val="000000"/>
        </w:rPr>
      </w:pPr>
      <w:r w:rsidRPr="008058A5">
        <w:rPr>
          <w:rFonts w:ascii="Arial" w:eastAsia="Verdana" w:hAnsi="Arial" w:cs="Arial"/>
        </w:rPr>
        <w:t xml:space="preserve">                                       I2 – </w:t>
      </w:r>
      <w:r w:rsidRPr="008058A5">
        <w:rPr>
          <w:rFonts w:ascii="Arial" w:eastAsia="Times New Roman" w:hAnsi="Arial" w:cs="Arial"/>
          <w:color w:val="000000"/>
        </w:rPr>
        <w:t>Time</w:t>
      </w:r>
    </w:p>
    <w:p w14:paraId="3B6329B6" w14:textId="6AF98D32" w:rsidR="008058A5" w:rsidRPr="008058A5" w:rsidRDefault="008058A5" w:rsidP="008058A5">
      <w:pPr>
        <w:jc w:val="both"/>
        <w:rPr>
          <w:rFonts w:ascii="Arial" w:eastAsia="Times New Roman" w:hAnsi="Arial" w:cs="Arial"/>
          <w:color w:val="000000"/>
        </w:rPr>
      </w:pPr>
      <w:r w:rsidRPr="008058A5">
        <w:rPr>
          <w:rFonts w:ascii="Arial" w:eastAsia="Times New Roman" w:hAnsi="Arial" w:cs="Arial"/>
          <w:color w:val="000000"/>
        </w:rPr>
        <w:t xml:space="preserve">                                       I3 – Customer Id</w:t>
      </w:r>
    </w:p>
    <w:p w14:paraId="66440734" w14:textId="77777777" w:rsidR="008058A5" w:rsidRPr="008058A5" w:rsidRDefault="008058A5" w:rsidP="008058A5">
      <w:pPr>
        <w:jc w:val="both"/>
        <w:rPr>
          <w:rFonts w:ascii="Arial" w:eastAsia="Times New Roman" w:hAnsi="Arial" w:cs="Arial"/>
          <w:color w:val="000000"/>
        </w:rPr>
      </w:pPr>
    </w:p>
    <w:p w14:paraId="5AD538CB"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2.2.2. Variables or Features having Categories | Categorical Variables or Features (CV)</w:t>
      </w:r>
    </w:p>
    <w:p w14:paraId="40F0BAF5" w14:textId="73D4A51E" w:rsidR="008058A5" w:rsidRPr="008058A5" w:rsidRDefault="008058A5" w:rsidP="008058A5">
      <w:pPr>
        <w:jc w:val="both"/>
        <w:rPr>
          <w:rFonts w:ascii="Arial" w:eastAsia="Times New Roman" w:hAnsi="Arial" w:cs="Arial"/>
          <w:color w:val="000000"/>
        </w:rPr>
      </w:pPr>
      <w:r w:rsidRPr="008058A5">
        <w:rPr>
          <w:rFonts w:ascii="Arial" w:eastAsia="Verdana" w:hAnsi="Arial" w:cs="Arial"/>
        </w:rPr>
        <w:t xml:space="preserve">2.2.2.1. Variables or Features having Nominal Categories | Categorical Variables or Features </w:t>
      </w:r>
      <w:proofErr w:type="gramStart"/>
      <w:r w:rsidRPr="008058A5">
        <w:rPr>
          <w:rFonts w:ascii="Arial" w:eastAsia="Verdana" w:hAnsi="Arial" w:cs="Arial"/>
        </w:rPr>
        <w:t>-  Nominal</w:t>
      </w:r>
      <w:proofErr w:type="gramEnd"/>
      <w:r w:rsidRPr="008058A5">
        <w:rPr>
          <w:rFonts w:ascii="Arial" w:eastAsia="Verdana" w:hAnsi="Arial" w:cs="Arial"/>
        </w:rPr>
        <w:t xml:space="preserve"> Type: CNV1 </w:t>
      </w:r>
      <w:r>
        <w:rPr>
          <w:rFonts w:ascii="Arial" w:eastAsia="Verdana" w:hAnsi="Arial" w:cs="Arial"/>
        </w:rPr>
        <w:t>–</w:t>
      </w:r>
      <w:r w:rsidRPr="008058A5">
        <w:rPr>
          <w:rFonts w:ascii="Arial" w:eastAsia="Verdana" w:hAnsi="Arial" w:cs="Arial"/>
        </w:rPr>
        <w:t xml:space="preserve"> </w:t>
      </w:r>
      <w:r w:rsidRPr="008058A5">
        <w:rPr>
          <w:rFonts w:ascii="Arial" w:eastAsia="Times New Roman" w:hAnsi="Arial" w:cs="Arial"/>
          <w:color w:val="000000"/>
        </w:rPr>
        <w:t>Gender</w:t>
      </w:r>
      <w:r>
        <w:rPr>
          <w:rFonts w:ascii="Arial" w:eastAsia="Times New Roman" w:hAnsi="Arial" w:cs="Arial"/>
          <w:color w:val="000000"/>
        </w:rPr>
        <w:t xml:space="preserve"> - </w:t>
      </w:r>
      <w:r w:rsidRPr="008058A5">
        <w:rPr>
          <w:rFonts w:ascii="Arial" w:eastAsia="Times New Roman" w:hAnsi="Arial" w:cs="Arial"/>
          <w:color w:val="000000"/>
        </w:rPr>
        <w:t>Gender of customer.</w:t>
      </w:r>
    </w:p>
    <w:p w14:paraId="6E412277" w14:textId="73F316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 xml:space="preserve">                        CNV2 – Device Type</w:t>
      </w:r>
      <w:r>
        <w:rPr>
          <w:rFonts w:ascii="Arial" w:eastAsia="Verdana" w:hAnsi="Arial" w:cs="Arial"/>
        </w:rPr>
        <w:t xml:space="preserve"> - </w:t>
      </w:r>
      <w:r w:rsidRPr="008058A5">
        <w:rPr>
          <w:rFonts w:ascii="Arial" w:eastAsia="Verdana" w:hAnsi="Arial" w:cs="Arial"/>
        </w:rPr>
        <w:t>The device the customer uses to actualize the transaction (Web/Mobile).</w:t>
      </w:r>
    </w:p>
    <w:p w14:paraId="53D42AC9" w14:textId="51AD4EB5"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 xml:space="preserve">                        CNV3 – Product Category</w:t>
      </w:r>
      <w:r>
        <w:rPr>
          <w:rFonts w:ascii="Arial" w:eastAsia="Verdana" w:hAnsi="Arial" w:cs="Arial"/>
        </w:rPr>
        <w:t xml:space="preserve"> - </w:t>
      </w:r>
      <w:r w:rsidRPr="008058A5">
        <w:rPr>
          <w:rFonts w:ascii="Arial" w:eastAsia="Verdana" w:hAnsi="Arial" w:cs="Arial"/>
        </w:rPr>
        <w:t>Product category</w:t>
      </w:r>
    </w:p>
    <w:p w14:paraId="0D7A4F18" w14:textId="46A60E72"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lastRenderedPageBreak/>
        <w:t xml:space="preserve">                        CNV4 – Product</w:t>
      </w:r>
      <w:r>
        <w:rPr>
          <w:rFonts w:ascii="Arial" w:eastAsia="Verdana" w:hAnsi="Arial" w:cs="Arial"/>
        </w:rPr>
        <w:t xml:space="preserve"> – Product </w:t>
      </w:r>
    </w:p>
    <w:p w14:paraId="2838F8AD" w14:textId="34E98CB9"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 xml:space="preserve">                        CNV5 – Payment Method</w:t>
      </w:r>
      <w:r>
        <w:rPr>
          <w:rFonts w:ascii="Arial" w:eastAsia="Verdana" w:hAnsi="Arial" w:cs="Arial"/>
        </w:rPr>
        <w:t xml:space="preserve"> - </w:t>
      </w:r>
      <w:r w:rsidRPr="008058A5">
        <w:rPr>
          <w:rFonts w:ascii="Arial" w:eastAsia="Verdana" w:hAnsi="Arial" w:cs="Arial"/>
        </w:rPr>
        <w:t>Payment method</w:t>
      </w:r>
    </w:p>
    <w:p w14:paraId="2CA8DE17" w14:textId="0E14DB68"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 xml:space="preserve">                        CNV6 – Customer login type</w:t>
      </w:r>
      <w:r>
        <w:rPr>
          <w:rFonts w:ascii="Arial" w:eastAsia="Verdana" w:hAnsi="Arial" w:cs="Arial"/>
        </w:rPr>
        <w:t xml:space="preserve"> - </w:t>
      </w:r>
      <w:r w:rsidRPr="008058A5">
        <w:rPr>
          <w:rFonts w:ascii="Arial" w:eastAsia="Verdana" w:hAnsi="Arial" w:cs="Arial"/>
        </w:rPr>
        <w:t>The type the customer logged in. Such as Member, Guest etc.</w:t>
      </w:r>
    </w:p>
    <w:p w14:paraId="655CD8A4" w14:textId="4B467CC7" w:rsidR="008058A5" w:rsidRPr="008058A5" w:rsidRDefault="008058A5" w:rsidP="008058A5">
      <w:pPr>
        <w:spacing w:line="360" w:lineRule="auto"/>
        <w:ind w:left="709" w:hanging="709"/>
        <w:jc w:val="both"/>
        <w:rPr>
          <w:rFonts w:ascii="Arial" w:eastAsia="Verdana" w:hAnsi="Arial" w:cs="Arial"/>
        </w:rPr>
      </w:pPr>
      <w:r w:rsidRPr="008058A5">
        <w:rPr>
          <w:rFonts w:ascii="Arial" w:eastAsia="Verdana" w:hAnsi="Arial" w:cs="Arial"/>
        </w:rPr>
        <w:t xml:space="preserve">2.2.2.2. Variables or Features having Ordinal Categories | Categorical Variables or Features - Ordinal Type: COV1 – Order Priority </w:t>
      </w:r>
      <w:r>
        <w:rPr>
          <w:rFonts w:ascii="Arial" w:eastAsia="Verdana" w:hAnsi="Arial" w:cs="Arial"/>
        </w:rPr>
        <w:t xml:space="preserve">- </w:t>
      </w:r>
      <w:r w:rsidRPr="008058A5">
        <w:rPr>
          <w:rFonts w:ascii="Arial" w:eastAsia="Verdana" w:hAnsi="Arial" w:cs="Arial"/>
        </w:rPr>
        <w:t>Order priority. Such as critical, high etc.</w:t>
      </w:r>
    </w:p>
    <w:p w14:paraId="35F005F0"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 xml:space="preserve">2.2.3. Non-Categorical Variables or Features: </w:t>
      </w:r>
    </w:p>
    <w:p w14:paraId="5420936A" w14:textId="2BBDE2C8"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 xml:space="preserve">          NCV1 – Aging </w:t>
      </w:r>
      <w:r>
        <w:rPr>
          <w:rFonts w:ascii="Arial" w:eastAsia="Verdana" w:hAnsi="Arial" w:cs="Arial"/>
        </w:rPr>
        <w:t xml:space="preserve">- </w:t>
      </w:r>
      <w:r w:rsidRPr="008058A5">
        <w:rPr>
          <w:rFonts w:ascii="Arial" w:eastAsia="Verdana" w:hAnsi="Arial" w:cs="Arial"/>
        </w:rPr>
        <w:t>The time from the day the product is ordered to the day it is delivered.</w:t>
      </w:r>
    </w:p>
    <w:p w14:paraId="00C43170" w14:textId="0640E72F" w:rsidR="008058A5" w:rsidRPr="008058A5" w:rsidRDefault="008058A5" w:rsidP="008058A5">
      <w:pPr>
        <w:jc w:val="both"/>
        <w:rPr>
          <w:rFonts w:ascii="Arial" w:eastAsia="Times New Roman" w:hAnsi="Arial" w:cs="Arial"/>
          <w:sz w:val="24"/>
          <w:szCs w:val="24"/>
        </w:rPr>
      </w:pPr>
      <w:r w:rsidRPr="008058A5">
        <w:rPr>
          <w:rFonts w:ascii="Arial" w:eastAsia="Verdana" w:hAnsi="Arial" w:cs="Arial"/>
        </w:rPr>
        <w:t xml:space="preserve">          NCV2 – Sales </w:t>
      </w:r>
      <w:r>
        <w:rPr>
          <w:rFonts w:ascii="Arial" w:eastAsia="Verdana" w:hAnsi="Arial" w:cs="Arial"/>
        </w:rPr>
        <w:t xml:space="preserve">- </w:t>
      </w:r>
      <w:r w:rsidRPr="008058A5">
        <w:rPr>
          <w:rFonts w:ascii="Arial" w:eastAsia="Verdana" w:hAnsi="Arial" w:cs="Arial"/>
        </w:rPr>
        <w:t>Total sales amount</w:t>
      </w:r>
    </w:p>
    <w:p w14:paraId="01A946B2" w14:textId="0B62DE65" w:rsidR="008058A5" w:rsidRPr="008058A5" w:rsidRDefault="008058A5" w:rsidP="008058A5">
      <w:pPr>
        <w:jc w:val="both"/>
        <w:rPr>
          <w:rFonts w:ascii="Arial" w:eastAsia="Times New Roman" w:hAnsi="Arial" w:cs="Arial"/>
          <w:sz w:val="24"/>
          <w:szCs w:val="24"/>
        </w:rPr>
      </w:pPr>
      <w:r w:rsidRPr="008058A5">
        <w:rPr>
          <w:rFonts w:ascii="Arial" w:eastAsia="Verdana" w:hAnsi="Arial" w:cs="Arial"/>
        </w:rPr>
        <w:t xml:space="preserve">          NCV3 – Quantity </w:t>
      </w:r>
      <w:r>
        <w:rPr>
          <w:rFonts w:ascii="Arial" w:eastAsia="Verdana" w:hAnsi="Arial" w:cs="Arial"/>
        </w:rPr>
        <w:t xml:space="preserve">- </w:t>
      </w:r>
      <w:r w:rsidRPr="008058A5">
        <w:rPr>
          <w:rFonts w:ascii="Arial" w:eastAsia="Verdana" w:hAnsi="Arial" w:cs="Arial"/>
        </w:rPr>
        <w:t>Unit amount of product</w:t>
      </w:r>
    </w:p>
    <w:p w14:paraId="5609C633" w14:textId="62DB0933" w:rsidR="008058A5" w:rsidRPr="008058A5" w:rsidRDefault="008058A5" w:rsidP="008058A5">
      <w:pPr>
        <w:jc w:val="both"/>
        <w:rPr>
          <w:rFonts w:ascii="Arial" w:eastAsia="Times New Roman" w:hAnsi="Arial" w:cs="Arial"/>
          <w:sz w:val="24"/>
          <w:szCs w:val="24"/>
        </w:rPr>
      </w:pPr>
      <w:r w:rsidRPr="008058A5">
        <w:rPr>
          <w:rFonts w:ascii="Arial" w:eastAsia="Verdana" w:hAnsi="Arial" w:cs="Arial"/>
        </w:rPr>
        <w:t xml:space="preserve">          NCV4 – Discount </w:t>
      </w:r>
      <w:r>
        <w:rPr>
          <w:rFonts w:ascii="Arial" w:eastAsia="Verdana" w:hAnsi="Arial" w:cs="Arial"/>
        </w:rPr>
        <w:t xml:space="preserve">- </w:t>
      </w:r>
      <w:r w:rsidRPr="008058A5">
        <w:rPr>
          <w:rFonts w:ascii="Arial" w:eastAsia="Verdana" w:hAnsi="Arial" w:cs="Arial"/>
        </w:rPr>
        <w:t>Percent discount rate</w:t>
      </w:r>
    </w:p>
    <w:p w14:paraId="500565F5" w14:textId="2174122B" w:rsidR="008058A5" w:rsidRPr="008058A5" w:rsidRDefault="008058A5" w:rsidP="008058A5">
      <w:pPr>
        <w:jc w:val="both"/>
        <w:rPr>
          <w:rFonts w:ascii="Arial" w:eastAsia="Times New Roman" w:hAnsi="Arial" w:cs="Arial"/>
          <w:sz w:val="24"/>
          <w:szCs w:val="24"/>
        </w:rPr>
      </w:pPr>
      <w:r w:rsidRPr="008058A5">
        <w:rPr>
          <w:rFonts w:ascii="Arial" w:eastAsia="Verdana" w:hAnsi="Arial" w:cs="Arial"/>
        </w:rPr>
        <w:t xml:space="preserve">          NCV5 – Profit </w:t>
      </w:r>
      <w:r>
        <w:rPr>
          <w:rFonts w:ascii="Arial" w:eastAsia="Verdana" w:hAnsi="Arial" w:cs="Arial"/>
        </w:rPr>
        <w:t xml:space="preserve">- </w:t>
      </w:r>
      <w:r w:rsidRPr="008058A5">
        <w:rPr>
          <w:rFonts w:ascii="Arial" w:eastAsia="Verdana" w:hAnsi="Arial" w:cs="Arial"/>
        </w:rPr>
        <w:t>Profit</w:t>
      </w:r>
    </w:p>
    <w:p w14:paraId="7A2547E9" w14:textId="431A9B53" w:rsidR="008058A5" w:rsidRPr="008058A5" w:rsidRDefault="008058A5" w:rsidP="008058A5">
      <w:pPr>
        <w:jc w:val="both"/>
        <w:rPr>
          <w:rFonts w:ascii="Arial" w:eastAsia="Times New Roman" w:hAnsi="Arial" w:cs="Arial"/>
          <w:sz w:val="24"/>
          <w:szCs w:val="24"/>
        </w:rPr>
      </w:pPr>
      <w:r w:rsidRPr="008058A5">
        <w:rPr>
          <w:rFonts w:ascii="Arial" w:eastAsia="Verdana" w:hAnsi="Arial" w:cs="Arial"/>
        </w:rPr>
        <w:t xml:space="preserve">          NCV6 – Shipping Cost </w:t>
      </w:r>
      <w:r>
        <w:rPr>
          <w:rFonts w:ascii="Arial" w:eastAsia="Verdana" w:hAnsi="Arial" w:cs="Arial"/>
        </w:rPr>
        <w:t xml:space="preserve">- </w:t>
      </w:r>
      <w:r w:rsidRPr="008058A5">
        <w:rPr>
          <w:rFonts w:ascii="Arial" w:eastAsia="Verdana" w:hAnsi="Arial" w:cs="Arial"/>
        </w:rPr>
        <w:t>Shipping cost</w:t>
      </w:r>
    </w:p>
    <w:p w14:paraId="0344A2AB" w14:textId="77777777" w:rsidR="008058A5" w:rsidRPr="008058A5" w:rsidRDefault="008058A5" w:rsidP="008058A5">
      <w:pPr>
        <w:spacing w:line="360" w:lineRule="auto"/>
        <w:jc w:val="both"/>
        <w:rPr>
          <w:rFonts w:ascii="Arial" w:eastAsia="Verdana" w:hAnsi="Arial" w:cs="Arial"/>
        </w:rPr>
      </w:pPr>
    </w:p>
    <w:p w14:paraId="7B2138AF" w14:textId="77777777" w:rsidR="008058A5" w:rsidRPr="008058A5" w:rsidRDefault="008058A5" w:rsidP="008058A5">
      <w:pPr>
        <w:spacing w:line="360" w:lineRule="auto"/>
        <w:jc w:val="both"/>
        <w:rPr>
          <w:rFonts w:ascii="Arial" w:eastAsia="Verdana" w:hAnsi="Arial" w:cs="Arial"/>
          <w:b/>
        </w:rPr>
      </w:pPr>
    </w:p>
    <w:p w14:paraId="4488851E" w14:textId="77777777" w:rsidR="008058A5" w:rsidRPr="008058A5" w:rsidRDefault="008058A5" w:rsidP="008058A5">
      <w:pPr>
        <w:spacing w:line="360" w:lineRule="auto"/>
        <w:jc w:val="both"/>
        <w:rPr>
          <w:rFonts w:ascii="Arial" w:eastAsia="Verdana" w:hAnsi="Arial" w:cs="Arial"/>
          <w:b/>
        </w:rPr>
      </w:pPr>
      <w:r w:rsidRPr="008058A5">
        <w:rPr>
          <w:rFonts w:ascii="Arial" w:eastAsia="Verdana" w:hAnsi="Arial" w:cs="Arial"/>
          <w:b/>
        </w:rPr>
        <w:t xml:space="preserve">2.3. Descriptive Statistics </w:t>
      </w:r>
    </w:p>
    <w:p w14:paraId="44679DE6" w14:textId="77777777" w:rsidR="008058A5" w:rsidRPr="008058A5" w:rsidRDefault="008058A5" w:rsidP="008058A5">
      <w:pPr>
        <w:spacing w:line="360" w:lineRule="auto"/>
        <w:ind w:left="720"/>
        <w:jc w:val="both"/>
        <w:rPr>
          <w:rFonts w:ascii="Arial" w:eastAsia="Verdana" w:hAnsi="Arial" w:cs="Arial"/>
        </w:rPr>
      </w:pPr>
      <w:r w:rsidRPr="008058A5">
        <w:rPr>
          <w:rFonts w:ascii="Arial" w:eastAsia="Verdana" w:hAnsi="Arial" w:cs="Arial"/>
        </w:rPr>
        <w:t>2.3.1. Descriptive Statistics: Categorical Variables or Features</w:t>
      </w:r>
    </w:p>
    <w:p w14:paraId="56215DC4" w14:textId="77777777" w:rsidR="008058A5" w:rsidRPr="008058A5" w:rsidRDefault="008058A5" w:rsidP="008058A5">
      <w:pPr>
        <w:spacing w:line="360" w:lineRule="auto"/>
        <w:ind w:left="1440"/>
        <w:jc w:val="both"/>
        <w:rPr>
          <w:rFonts w:ascii="Arial" w:eastAsia="Verdana" w:hAnsi="Arial" w:cs="Arial"/>
        </w:rPr>
      </w:pPr>
      <w:r w:rsidRPr="008058A5">
        <w:rPr>
          <w:rFonts w:ascii="Arial" w:eastAsia="Verdana" w:hAnsi="Arial" w:cs="Arial"/>
        </w:rPr>
        <w:t>2.3.1.1. Count – 51290 | Frequency Statistics</w:t>
      </w:r>
    </w:p>
    <w:p w14:paraId="5917008B" w14:textId="77777777" w:rsidR="008058A5" w:rsidRPr="008058A5" w:rsidRDefault="008058A5" w:rsidP="008058A5">
      <w:pPr>
        <w:spacing w:line="360" w:lineRule="auto"/>
        <w:ind w:left="1440"/>
        <w:jc w:val="both"/>
        <w:rPr>
          <w:rFonts w:ascii="Arial" w:eastAsia="Verdana" w:hAnsi="Arial" w:cs="Arial"/>
        </w:rPr>
      </w:pPr>
      <w:r w:rsidRPr="008058A5">
        <w:rPr>
          <w:rFonts w:ascii="Arial" w:eastAsia="Verdana" w:hAnsi="Arial" w:cs="Arial"/>
        </w:rPr>
        <w:t>2.3.1.2. Proportion (Relative Frequency) Statistics – 43.75 %</w:t>
      </w:r>
    </w:p>
    <w:p w14:paraId="627CB441" w14:textId="77777777" w:rsidR="008058A5" w:rsidRPr="008058A5" w:rsidRDefault="008058A5" w:rsidP="008058A5">
      <w:pPr>
        <w:spacing w:line="360" w:lineRule="auto"/>
        <w:ind w:left="720"/>
        <w:jc w:val="both"/>
        <w:rPr>
          <w:rFonts w:ascii="Arial" w:eastAsia="Verdana" w:hAnsi="Arial" w:cs="Arial"/>
        </w:rPr>
      </w:pPr>
      <w:r w:rsidRPr="008058A5">
        <w:rPr>
          <w:rFonts w:ascii="Arial" w:eastAsia="Verdana" w:hAnsi="Arial" w:cs="Arial"/>
        </w:rPr>
        <w:t xml:space="preserve">2.3.2. Descriptive Statistics: Non-Categorical Variables or Features </w:t>
      </w:r>
    </w:p>
    <w:p w14:paraId="651C00B2" w14:textId="77777777" w:rsidR="008058A5" w:rsidRPr="008058A5" w:rsidRDefault="008058A5" w:rsidP="008058A5">
      <w:pPr>
        <w:spacing w:line="360" w:lineRule="auto"/>
        <w:ind w:left="1440"/>
        <w:jc w:val="both"/>
        <w:rPr>
          <w:rFonts w:ascii="Arial" w:eastAsia="Verdana" w:hAnsi="Arial" w:cs="Arial"/>
        </w:rPr>
      </w:pPr>
      <w:r w:rsidRPr="008058A5">
        <w:rPr>
          <w:rFonts w:ascii="Arial" w:eastAsia="Verdana" w:hAnsi="Arial" w:cs="Arial"/>
        </w:rPr>
        <w:t xml:space="preserve">2.3.1.1. Count – 51290 | Frequency Statistics </w:t>
      </w:r>
    </w:p>
    <w:p w14:paraId="7E5399C2" w14:textId="77777777" w:rsidR="008058A5" w:rsidRPr="008058A5" w:rsidRDefault="008058A5" w:rsidP="008058A5">
      <w:pPr>
        <w:spacing w:line="360" w:lineRule="auto"/>
        <w:ind w:left="1440"/>
        <w:jc w:val="both"/>
        <w:rPr>
          <w:rFonts w:ascii="Arial" w:eastAsia="Verdana" w:hAnsi="Arial" w:cs="Arial"/>
        </w:rPr>
      </w:pPr>
      <w:r w:rsidRPr="008058A5">
        <w:rPr>
          <w:rFonts w:ascii="Arial" w:eastAsia="Verdana" w:hAnsi="Arial" w:cs="Arial"/>
        </w:rPr>
        <w:t>2.3.1.2. Proportion (Relative Frequency) Statistics – 37.5 %</w:t>
      </w:r>
    </w:p>
    <w:p w14:paraId="683E934C" w14:textId="77777777" w:rsidR="008058A5" w:rsidRPr="008058A5" w:rsidRDefault="008058A5" w:rsidP="008058A5">
      <w:pPr>
        <w:spacing w:line="360" w:lineRule="auto"/>
        <w:ind w:left="1440" w:hanging="731"/>
        <w:jc w:val="both"/>
        <w:rPr>
          <w:rFonts w:ascii="Arial" w:eastAsia="Verdana" w:hAnsi="Arial" w:cs="Arial"/>
        </w:rPr>
      </w:pPr>
      <w:r w:rsidRPr="008058A5">
        <w:rPr>
          <w:rFonts w:ascii="Arial" w:eastAsia="Verdana" w:hAnsi="Arial" w:cs="Arial"/>
        </w:rPr>
        <w:t>2.3.2.1. Measures of Central Tendency</w:t>
      </w:r>
    </w:p>
    <w:p w14:paraId="43A5B322"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 xml:space="preserve">                                    NCV1 – Aging | mean - 5.255 | mode - | median - 5 | </w:t>
      </w:r>
    </w:p>
    <w:p w14:paraId="46D6081A" w14:textId="77777777" w:rsidR="008058A5" w:rsidRPr="008058A5" w:rsidRDefault="008058A5" w:rsidP="008058A5">
      <w:pPr>
        <w:jc w:val="both"/>
        <w:rPr>
          <w:rFonts w:ascii="Arial" w:eastAsia="Times New Roman" w:hAnsi="Arial" w:cs="Arial"/>
          <w:sz w:val="24"/>
          <w:szCs w:val="24"/>
        </w:rPr>
      </w:pPr>
      <w:r w:rsidRPr="008058A5">
        <w:rPr>
          <w:rFonts w:ascii="Arial" w:eastAsia="Verdana" w:hAnsi="Arial" w:cs="Arial"/>
        </w:rPr>
        <w:t xml:space="preserve">                                    NCV2 – Sales | mean - </w:t>
      </w:r>
      <w:r w:rsidRPr="008058A5">
        <w:rPr>
          <w:rFonts w:ascii="Arial" w:hAnsi="Arial" w:cs="Arial"/>
          <w:color w:val="000000"/>
          <w:sz w:val="21"/>
          <w:szCs w:val="21"/>
          <w:shd w:val="clear" w:color="auto" w:fill="F9F9F9"/>
        </w:rPr>
        <w:t>152.341</w:t>
      </w:r>
      <w:r w:rsidRPr="008058A5">
        <w:rPr>
          <w:rFonts w:ascii="Arial" w:eastAsia="Verdana" w:hAnsi="Arial" w:cs="Arial"/>
        </w:rPr>
        <w:t xml:space="preserve"> | mode - | median – </w:t>
      </w:r>
      <w:r w:rsidRPr="008058A5">
        <w:rPr>
          <w:rFonts w:ascii="Arial" w:eastAsia="Times New Roman" w:hAnsi="Arial" w:cs="Arial"/>
          <w:sz w:val="24"/>
          <w:szCs w:val="24"/>
        </w:rPr>
        <w:t xml:space="preserve">133 </w:t>
      </w:r>
      <w:r w:rsidRPr="008058A5">
        <w:rPr>
          <w:rFonts w:ascii="Arial" w:eastAsia="Verdana" w:hAnsi="Arial" w:cs="Arial"/>
        </w:rPr>
        <w:t>|</w:t>
      </w:r>
    </w:p>
    <w:p w14:paraId="1C01A4BD" w14:textId="77777777" w:rsidR="008058A5" w:rsidRPr="008058A5" w:rsidRDefault="008058A5" w:rsidP="008058A5">
      <w:pPr>
        <w:jc w:val="both"/>
        <w:rPr>
          <w:rFonts w:ascii="Arial" w:eastAsia="Times New Roman" w:hAnsi="Arial" w:cs="Arial"/>
          <w:sz w:val="24"/>
          <w:szCs w:val="24"/>
        </w:rPr>
      </w:pPr>
      <w:r w:rsidRPr="008058A5">
        <w:rPr>
          <w:rFonts w:ascii="Arial" w:eastAsia="Verdana" w:hAnsi="Arial" w:cs="Arial"/>
        </w:rPr>
        <w:t xml:space="preserve">                                    NCV3 – Quantity | mean - 2.503 | mode - | median - </w:t>
      </w:r>
      <w:r w:rsidRPr="008058A5">
        <w:rPr>
          <w:rFonts w:ascii="Arial" w:eastAsia="Times New Roman" w:hAnsi="Arial" w:cs="Arial"/>
          <w:sz w:val="24"/>
          <w:szCs w:val="24"/>
        </w:rPr>
        <w:t xml:space="preserve">2 </w:t>
      </w:r>
      <w:r w:rsidRPr="008058A5">
        <w:rPr>
          <w:rFonts w:ascii="Arial" w:eastAsia="Verdana" w:hAnsi="Arial" w:cs="Arial"/>
        </w:rPr>
        <w:t>|</w:t>
      </w:r>
    </w:p>
    <w:p w14:paraId="0619B198" w14:textId="77777777" w:rsidR="008058A5" w:rsidRPr="008058A5" w:rsidRDefault="008058A5" w:rsidP="008058A5">
      <w:pPr>
        <w:jc w:val="both"/>
        <w:rPr>
          <w:rFonts w:ascii="Arial" w:eastAsia="Times New Roman" w:hAnsi="Arial" w:cs="Arial"/>
          <w:sz w:val="24"/>
          <w:szCs w:val="24"/>
        </w:rPr>
      </w:pPr>
      <w:r w:rsidRPr="008058A5">
        <w:rPr>
          <w:rFonts w:ascii="Arial" w:eastAsia="Verdana" w:hAnsi="Arial" w:cs="Arial"/>
        </w:rPr>
        <w:t xml:space="preserve">                                    NCV4 – Discount | mean - </w:t>
      </w:r>
      <w:r w:rsidRPr="008058A5">
        <w:rPr>
          <w:rFonts w:ascii="Arial" w:hAnsi="Arial" w:cs="Arial"/>
          <w:color w:val="000000"/>
          <w:sz w:val="21"/>
          <w:szCs w:val="21"/>
          <w:shd w:val="clear" w:color="auto" w:fill="F9F9F9"/>
        </w:rPr>
        <w:t>0.304</w:t>
      </w:r>
      <w:r w:rsidRPr="008058A5">
        <w:rPr>
          <w:rFonts w:ascii="Arial" w:eastAsia="Verdana" w:hAnsi="Arial" w:cs="Arial"/>
        </w:rPr>
        <w:t xml:space="preserve"> | mode - | median - </w:t>
      </w:r>
      <w:r w:rsidRPr="008058A5">
        <w:rPr>
          <w:rFonts w:ascii="Arial" w:eastAsia="Times New Roman" w:hAnsi="Arial" w:cs="Arial"/>
          <w:sz w:val="24"/>
          <w:szCs w:val="24"/>
        </w:rPr>
        <w:t xml:space="preserve">0.3 </w:t>
      </w:r>
      <w:r w:rsidRPr="008058A5">
        <w:rPr>
          <w:rFonts w:ascii="Arial" w:eastAsia="Verdana" w:hAnsi="Arial" w:cs="Arial"/>
        </w:rPr>
        <w:t>|</w:t>
      </w:r>
    </w:p>
    <w:p w14:paraId="22BEB9E9" w14:textId="77777777" w:rsidR="008058A5" w:rsidRPr="008058A5" w:rsidRDefault="008058A5" w:rsidP="008058A5">
      <w:pPr>
        <w:jc w:val="both"/>
        <w:rPr>
          <w:rFonts w:ascii="Arial" w:eastAsia="Times New Roman" w:hAnsi="Arial" w:cs="Arial"/>
          <w:sz w:val="24"/>
          <w:szCs w:val="24"/>
        </w:rPr>
      </w:pPr>
      <w:r w:rsidRPr="008058A5">
        <w:rPr>
          <w:rFonts w:ascii="Arial" w:eastAsia="Verdana" w:hAnsi="Arial" w:cs="Arial"/>
        </w:rPr>
        <w:t xml:space="preserve">                                    NCV5 – Profit | mean - </w:t>
      </w:r>
      <w:r w:rsidRPr="008058A5">
        <w:rPr>
          <w:rFonts w:ascii="Arial" w:hAnsi="Arial" w:cs="Arial"/>
          <w:color w:val="000000"/>
          <w:sz w:val="21"/>
          <w:szCs w:val="21"/>
          <w:shd w:val="clear" w:color="auto" w:fill="FFFFFF"/>
        </w:rPr>
        <w:t xml:space="preserve">70.407 </w:t>
      </w:r>
      <w:r w:rsidRPr="008058A5">
        <w:rPr>
          <w:rFonts w:ascii="Arial" w:eastAsia="Verdana" w:hAnsi="Arial" w:cs="Arial"/>
        </w:rPr>
        <w:t xml:space="preserve">| mode - | median - </w:t>
      </w:r>
      <w:r w:rsidRPr="008058A5">
        <w:rPr>
          <w:rFonts w:ascii="Arial" w:eastAsia="Times New Roman" w:hAnsi="Arial" w:cs="Arial"/>
          <w:sz w:val="24"/>
          <w:szCs w:val="24"/>
        </w:rPr>
        <w:t xml:space="preserve">59.9 </w:t>
      </w:r>
      <w:r w:rsidRPr="008058A5">
        <w:rPr>
          <w:rFonts w:ascii="Arial" w:eastAsia="Verdana" w:hAnsi="Arial" w:cs="Arial"/>
        </w:rPr>
        <w:t>|</w:t>
      </w:r>
    </w:p>
    <w:p w14:paraId="09EEE123" w14:textId="77777777" w:rsidR="008058A5" w:rsidRPr="008058A5" w:rsidRDefault="008058A5" w:rsidP="008058A5">
      <w:pPr>
        <w:jc w:val="both"/>
        <w:rPr>
          <w:rFonts w:ascii="Arial" w:eastAsia="Times New Roman" w:hAnsi="Arial" w:cs="Arial"/>
          <w:sz w:val="24"/>
          <w:szCs w:val="24"/>
        </w:rPr>
      </w:pPr>
      <w:r w:rsidRPr="008058A5">
        <w:rPr>
          <w:rFonts w:ascii="Arial" w:eastAsia="Verdana" w:hAnsi="Arial" w:cs="Arial"/>
        </w:rPr>
        <w:lastRenderedPageBreak/>
        <w:t xml:space="preserve">                                    NCV6 – Shipping Cost | mean - </w:t>
      </w:r>
      <w:r w:rsidRPr="008058A5">
        <w:rPr>
          <w:rFonts w:ascii="Arial" w:hAnsi="Arial" w:cs="Arial"/>
          <w:color w:val="000000"/>
          <w:sz w:val="21"/>
          <w:szCs w:val="21"/>
          <w:shd w:val="clear" w:color="auto" w:fill="F9F9F9"/>
        </w:rPr>
        <w:t xml:space="preserve">7.042 </w:t>
      </w:r>
      <w:r w:rsidRPr="008058A5">
        <w:rPr>
          <w:rFonts w:ascii="Arial" w:eastAsia="Verdana" w:hAnsi="Arial" w:cs="Arial"/>
        </w:rPr>
        <w:t xml:space="preserve">| mode - | median - </w:t>
      </w:r>
      <w:r w:rsidRPr="008058A5">
        <w:rPr>
          <w:rFonts w:ascii="Arial" w:eastAsia="Times New Roman" w:hAnsi="Arial" w:cs="Arial"/>
          <w:sz w:val="24"/>
          <w:szCs w:val="24"/>
        </w:rPr>
        <w:t>6</w:t>
      </w:r>
      <w:r w:rsidRPr="008058A5">
        <w:rPr>
          <w:rFonts w:ascii="Arial" w:eastAsia="Verdana" w:hAnsi="Arial" w:cs="Arial"/>
        </w:rPr>
        <w:t xml:space="preserve"> |</w:t>
      </w:r>
    </w:p>
    <w:p w14:paraId="2C3FA5C0" w14:textId="77777777" w:rsidR="008058A5" w:rsidRPr="008058A5" w:rsidRDefault="008058A5" w:rsidP="008058A5">
      <w:pPr>
        <w:spacing w:line="360" w:lineRule="auto"/>
        <w:jc w:val="both"/>
        <w:rPr>
          <w:rFonts w:ascii="Arial" w:eastAsia="Verdana" w:hAnsi="Arial" w:cs="Arial"/>
        </w:rPr>
      </w:pPr>
    </w:p>
    <w:p w14:paraId="20C68CC5" w14:textId="59F451ED"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 xml:space="preserve">          2.3.2.2. Measures of Dispersion</w:t>
      </w:r>
    </w:p>
    <w:p w14:paraId="7C13291F" w14:textId="3F88A705" w:rsidR="008058A5" w:rsidRPr="008058A5" w:rsidRDefault="008058A5" w:rsidP="008058A5">
      <w:pPr>
        <w:jc w:val="both"/>
        <w:rPr>
          <w:rFonts w:ascii="Arial" w:eastAsia="Times New Roman" w:hAnsi="Arial" w:cs="Arial"/>
          <w:sz w:val="24"/>
          <w:szCs w:val="24"/>
        </w:rPr>
      </w:pPr>
      <w:r w:rsidRPr="008058A5">
        <w:rPr>
          <w:rFonts w:ascii="Arial" w:eastAsia="Verdana" w:hAnsi="Arial" w:cs="Arial"/>
        </w:rPr>
        <w:t xml:space="preserve">                NCV1 – Aging | </w:t>
      </w:r>
      <w:bookmarkStart w:id="0" w:name="_Hlk160666018"/>
      <w:r w:rsidRPr="008058A5">
        <w:rPr>
          <w:rFonts w:ascii="Arial" w:eastAsia="Verdana" w:hAnsi="Arial" w:cs="Arial"/>
        </w:rPr>
        <w:t xml:space="preserve">std dev - </w:t>
      </w:r>
      <w:r w:rsidRPr="008058A5">
        <w:rPr>
          <w:rFonts w:ascii="Arial" w:eastAsia="Times New Roman" w:hAnsi="Arial" w:cs="Arial"/>
          <w:sz w:val="24"/>
          <w:szCs w:val="24"/>
        </w:rPr>
        <w:t>2.9599</w:t>
      </w:r>
      <w:r w:rsidRPr="008058A5">
        <w:rPr>
          <w:rFonts w:ascii="Arial" w:eastAsia="Verdana" w:hAnsi="Arial" w:cs="Arial"/>
        </w:rPr>
        <w:t xml:space="preserve"> | variance - </w:t>
      </w:r>
      <w:r w:rsidRPr="008058A5">
        <w:rPr>
          <w:rFonts w:ascii="Arial" w:hAnsi="Arial" w:cs="Arial"/>
          <w:color w:val="000000"/>
          <w:sz w:val="21"/>
          <w:szCs w:val="21"/>
          <w:shd w:val="clear" w:color="auto" w:fill="F9F9F9"/>
        </w:rPr>
        <w:t>8.761</w:t>
      </w:r>
      <w:r w:rsidRPr="008058A5">
        <w:rPr>
          <w:rFonts w:ascii="Arial" w:eastAsia="Verdana" w:hAnsi="Arial" w:cs="Arial"/>
        </w:rPr>
        <w:t xml:space="preserve"> | skewness - </w:t>
      </w:r>
      <w:r w:rsidRPr="008058A5">
        <w:rPr>
          <w:rFonts w:ascii="Arial" w:eastAsia="Times New Roman" w:hAnsi="Arial" w:cs="Arial"/>
          <w:sz w:val="24"/>
          <w:szCs w:val="24"/>
        </w:rPr>
        <w:t>0.0656</w:t>
      </w:r>
      <w:r w:rsidRPr="008058A5">
        <w:rPr>
          <w:rFonts w:ascii="Arial" w:eastAsia="Verdana" w:hAnsi="Arial" w:cs="Arial"/>
        </w:rPr>
        <w:t xml:space="preserve"> | </w:t>
      </w:r>
      <w:bookmarkEnd w:id="0"/>
    </w:p>
    <w:p w14:paraId="061D7603" w14:textId="410046A3" w:rsidR="008058A5" w:rsidRPr="008058A5" w:rsidRDefault="008058A5" w:rsidP="008058A5">
      <w:pPr>
        <w:jc w:val="both"/>
        <w:rPr>
          <w:rFonts w:ascii="Arial" w:eastAsia="Times New Roman" w:hAnsi="Arial" w:cs="Arial"/>
          <w:sz w:val="24"/>
          <w:szCs w:val="24"/>
        </w:rPr>
      </w:pPr>
      <w:r w:rsidRPr="008058A5">
        <w:rPr>
          <w:rFonts w:ascii="Arial" w:eastAsia="Verdana" w:hAnsi="Arial" w:cs="Arial"/>
        </w:rPr>
        <w:t xml:space="preserve">                NCV2 – Sales | std dev - </w:t>
      </w:r>
      <w:r w:rsidRPr="008058A5">
        <w:rPr>
          <w:rFonts w:ascii="Arial" w:eastAsia="Times New Roman" w:hAnsi="Arial" w:cs="Arial"/>
          <w:sz w:val="24"/>
          <w:szCs w:val="24"/>
        </w:rPr>
        <w:t>66.4954</w:t>
      </w:r>
      <w:r w:rsidRPr="008058A5">
        <w:rPr>
          <w:rFonts w:ascii="Arial" w:eastAsia="Verdana" w:hAnsi="Arial" w:cs="Arial"/>
        </w:rPr>
        <w:t xml:space="preserve"> | variance - </w:t>
      </w:r>
      <w:r w:rsidRPr="008058A5">
        <w:rPr>
          <w:rFonts w:ascii="Arial" w:hAnsi="Arial" w:cs="Arial"/>
          <w:color w:val="000000"/>
          <w:sz w:val="21"/>
          <w:szCs w:val="21"/>
          <w:shd w:val="clear" w:color="auto" w:fill="F9F9F9"/>
        </w:rPr>
        <w:t>4421.641</w:t>
      </w:r>
      <w:r w:rsidRPr="008058A5">
        <w:rPr>
          <w:rFonts w:ascii="Arial" w:eastAsia="Verdana" w:hAnsi="Arial" w:cs="Arial"/>
        </w:rPr>
        <w:t xml:space="preserve">| skewness - </w:t>
      </w:r>
      <w:r w:rsidRPr="008058A5">
        <w:rPr>
          <w:rFonts w:ascii="Arial" w:eastAsia="Times New Roman" w:hAnsi="Arial" w:cs="Arial"/>
          <w:sz w:val="24"/>
          <w:szCs w:val="24"/>
        </w:rPr>
        <w:t>-0.0878</w:t>
      </w:r>
      <w:r w:rsidRPr="008058A5">
        <w:rPr>
          <w:rFonts w:ascii="Arial" w:eastAsia="Verdana" w:hAnsi="Arial" w:cs="Arial"/>
        </w:rPr>
        <w:t xml:space="preserve"> |</w:t>
      </w:r>
    </w:p>
    <w:p w14:paraId="33450C5C" w14:textId="4897E877" w:rsidR="008058A5" w:rsidRPr="008058A5" w:rsidRDefault="008058A5" w:rsidP="008058A5">
      <w:pPr>
        <w:jc w:val="both"/>
        <w:rPr>
          <w:rFonts w:ascii="Arial" w:eastAsia="Times New Roman" w:hAnsi="Arial" w:cs="Arial"/>
          <w:sz w:val="24"/>
          <w:szCs w:val="24"/>
        </w:rPr>
      </w:pPr>
      <w:r w:rsidRPr="008058A5">
        <w:rPr>
          <w:rFonts w:ascii="Arial" w:eastAsia="Verdana" w:hAnsi="Arial" w:cs="Arial"/>
        </w:rPr>
        <w:t xml:space="preserve">                NCV3 – Quantity | std dev - </w:t>
      </w:r>
      <w:r w:rsidRPr="008058A5">
        <w:rPr>
          <w:rFonts w:ascii="Arial" w:eastAsia="Times New Roman" w:hAnsi="Arial" w:cs="Arial"/>
          <w:sz w:val="24"/>
          <w:szCs w:val="24"/>
        </w:rPr>
        <w:t>1.5119</w:t>
      </w:r>
      <w:r w:rsidRPr="008058A5">
        <w:rPr>
          <w:rFonts w:ascii="Arial" w:eastAsia="Verdana" w:hAnsi="Arial" w:cs="Arial"/>
        </w:rPr>
        <w:t xml:space="preserve"> | variance - </w:t>
      </w:r>
      <w:r w:rsidRPr="008058A5">
        <w:rPr>
          <w:rFonts w:ascii="Arial" w:hAnsi="Arial" w:cs="Arial"/>
          <w:color w:val="000000"/>
          <w:sz w:val="21"/>
          <w:szCs w:val="21"/>
          <w:shd w:val="clear" w:color="auto" w:fill="FFFFFF"/>
        </w:rPr>
        <w:t>2.286</w:t>
      </w:r>
      <w:r w:rsidRPr="008058A5">
        <w:rPr>
          <w:rFonts w:ascii="Arial" w:eastAsia="Verdana" w:hAnsi="Arial" w:cs="Arial"/>
        </w:rPr>
        <w:t xml:space="preserve"> | skewness - </w:t>
      </w:r>
      <w:r w:rsidRPr="008058A5">
        <w:rPr>
          <w:rFonts w:ascii="Arial" w:eastAsia="Times New Roman" w:hAnsi="Arial" w:cs="Arial"/>
          <w:sz w:val="24"/>
          <w:szCs w:val="24"/>
        </w:rPr>
        <w:t>0.4642</w:t>
      </w:r>
      <w:r w:rsidRPr="008058A5">
        <w:rPr>
          <w:rFonts w:ascii="Arial" w:eastAsia="Verdana" w:hAnsi="Arial" w:cs="Arial"/>
        </w:rPr>
        <w:t xml:space="preserve"> |</w:t>
      </w:r>
    </w:p>
    <w:p w14:paraId="7AF7F2E5" w14:textId="1990CB45" w:rsidR="008058A5" w:rsidRPr="008058A5" w:rsidRDefault="008058A5" w:rsidP="008058A5">
      <w:pPr>
        <w:jc w:val="both"/>
        <w:rPr>
          <w:rFonts w:ascii="Arial" w:eastAsia="Times New Roman" w:hAnsi="Arial" w:cs="Arial"/>
          <w:sz w:val="24"/>
          <w:szCs w:val="24"/>
        </w:rPr>
      </w:pPr>
      <w:r w:rsidRPr="008058A5">
        <w:rPr>
          <w:rFonts w:ascii="Arial" w:eastAsia="Verdana" w:hAnsi="Arial" w:cs="Arial"/>
        </w:rPr>
        <w:t xml:space="preserve">                NCV4 – Discount | std dev - </w:t>
      </w:r>
      <w:r w:rsidRPr="008058A5">
        <w:rPr>
          <w:rFonts w:ascii="Arial" w:eastAsia="Times New Roman" w:hAnsi="Arial" w:cs="Arial"/>
          <w:sz w:val="24"/>
          <w:szCs w:val="24"/>
        </w:rPr>
        <w:t>0.131</w:t>
      </w:r>
      <w:r w:rsidRPr="008058A5">
        <w:rPr>
          <w:rFonts w:ascii="Arial" w:eastAsia="Verdana" w:hAnsi="Arial" w:cs="Arial"/>
        </w:rPr>
        <w:t xml:space="preserve"> | variance - </w:t>
      </w:r>
      <w:r w:rsidRPr="008058A5">
        <w:rPr>
          <w:rFonts w:ascii="Arial" w:hAnsi="Arial" w:cs="Arial"/>
          <w:color w:val="000000"/>
          <w:sz w:val="21"/>
          <w:szCs w:val="21"/>
          <w:shd w:val="clear" w:color="auto" w:fill="F9F9F9"/>
        </w:rPr>
        <w:t>0.017</w:t>
      </w:r>
      <w:r w:rsidRPr="008058A5">
        <w:rPr>
          <w:rFonts w:ascii="Arial" w:eastAsia="Verdana" w:hAnsi="Arial" w:cs="Arial"/>
        </w:rPr>
        <w:t xml:space="preserve"> | skewness - </w:t>
      </w:r>
      <w:r w:rsidRPr="008058A5">
        <w:rPr>
          <w:rFonts w:ascii="Arial" w:eastAsia="Times New Roman" w:hAnsi="Arial" w:cs="Arial"/>
          <w:sz w:val="24"/>
          <w:szCs w:val="24"/>
        </w:rPr>
        <w:t>0.0332</w:t>
      </w:r>
      <w:r w:rsidRPr="008058A5">
        <w:rPr>
          <w:rFonts w:ascii="Arial" w:eastAsia="Verdana" w:hAnsi="Arial" w:cs="Arial"/>
        </w:rPr>
        <w:t xml:space="preserve"> |</w:t>
      </w:r>
    </w:p>
    <w:p w14:paraId="152E345A" w14:textId="1921A5B6" w:rsidR="008058A5" w:rsidRPr="008058A5" w:rsidRDefault="008058A5" w:rsidP="008058A5">
      <w:pPr>
        <w:jc w:val="both"/>
        <w:rPr>
          <w:rFonts w:ascii="Arial" w:eastAsia="Times New Roman" w:hAnsi="Arial" w:cs="Arial"/>
          <w:sz w:val="24"/>
          <w:szCs w:val="24"/>
        </w:rPr>
      </w:pPr>
      <w:r w:rsidRPr="008058A5">
        <w:rPr>
          <w:rFonts w:ascii="Arial" w:eastAsia="Verdana" w:hAnsi="Arial" w:cs="Arial"/>
        </w:rPr>
        <w:t xml:space="preserve">              </w:t>
      </w:r>
      <w:r>
        <w:rPr>
          <w:rFonts w:ascii="Arial" w:eastAsia="Verdana" w:hAnsi="Arial" w:cs="Arial"/>
        </w:rPr>
        <w:t xml:space="preserve"> </w:t>
      </w:r>
      <w:r w:rsidRPr="008058A5">
        <w:rPr>
          <w:rFonts w:ascii="Arial" w:eastAsia="Verdana" w:hAnsi="Arial" w:cs="Arial"/>
        </w:rPr>
        <w:t xml:space="preserve"> NCV5 – Profit | std dev - </w:t>
      </w:r>
      <w:r w:rsidRPr="008058A5">
        <w:rPr>
          <w:rFonts w:ascii="Arial" w:eastAsia="Times New Roman" w:hAnsi="Arial" w:cs="Arial"/>
          <w:sz w:val="24"/>
          <w:szCs w:val="24"/>
        </w:rPr>
        <w:t>48.7295</w:t>
      </w:r>
      <w:r w:rsidRPr="008058A5">
        <w:rPr>
          <w:rFonts w:ascii="Arial" w:eastAsia="Verdana" w:hAnsi="Arial" w:cs="Arial"/>
        </w:rPr>
        <w:t xml:space="preserve"> | variance - </w:t>
      </w:r>
      <w:r w:rsidRPr="008058A5">
        <w:rPr>
          <w:rFonts w:ascii="Arial" w:hAnsi="Arial" w:cs="Arial"/>
          <w:color w:val="000000"/>
          <w:sz w:val="21"/>
          <w:szCs w:val="21"/>
          <w:shd w:val="clear" w:color="auto" w:fill="FFFFFF"/>
        </w:rPr>
        <w:t xml:space="preserve">2374.563 </w:t>
      </w:r>
      <w:r w:rsidRPr="008058A5">
        <w:rPr>
          <w:rFonts w:ascii="Arial" w:eastAsia="Verdana" w:hAnsi="Arial" w:cs="Arial"/>
        </w:rPr>
        <w:t xml:space="preserve">| skewness - </w:t>
      </w:r>
      <w:r w:rsidRPr="008058A5">
        <w:rPr>
          <w:rFonts w:ascii="Arial" w:eastAsia="Times New Roman" w:hAnsi="Arial" w:cs="Arial"/>
          <w:sz w:val="24"/>
          <w:szCs w:val="24"/>
        </w:rPr>
        <w:t>0.261</w:t>
      </w:r>
      <w:r w:rsidRPr="008058A5">
        <w:rPr>
          <w:rFonts w:ascii="Arial" w:eastAsia="Verdana" w:hAnsi="Arial" w:cs="Arial"/>
        </w:rPr>
        <w:t xml:space="preserve"> |</w:t>
      </w:r>
    </w:p>
    <w:p w14:paraId="289B2F99" w14:textId="241958F4" w:rsidR="008058A5" w:rsidRPr="008058A5" w:rsidRDefault="008058A5" w:rsidP="008058A5">
      <w:pPr>
        <w:jc w:val="both"/>
        <w:rPr>
          <w:rFonts w:ascii="Arial" w:eastAsia="Times New Roman" w:hAnsi="Arial" w:cs="Arial"/>
          <w:sz w:val="24"/>
          <w:szCs w:val="24"/>
        </w:rPr>
      </w:pPr>
      <w:r>
        <w:rPr>
          <w:rFonts w:ascii="Arial" w:eastAsia="Verdana" w:hAnsi="Arial" w:cs="Arial"/>
        </w:rPr>
        <w:t xml:space="preserve">                </w:t>
      </w:r>
      <w:r w:rsidRPr="008058A5">
        <w:rPr>
          <w:rFonts w:ascii="Arial" w:eastAsia="Verdana" w:hAnsi="Arial" w:cs="Arial"/>
        </w:rPr>
        <w:t xml:space="preserve">NCV6 – Shipping Cost | std dev - </w:t>
      </w:r>
      <w:r w:rsidRPr="008058A5">
        <w:rPr>
          <w:rFonts w:ascii="Arial" w:eastAsia="Times New Roman" w:hAnsi="Arial" w:cs="Arial"/>
          <w:sz w:val="24"/>
          <w:szCs w:val="24"/>
        </w:rPr>
        <w:t>4.8717</w:t>
      </w:r>
      <w:r w:rsidRPr="008058A5">
        <w:rPr>
          <w:rFonts w:ascii="Arial" w:eastAsia="Verdana" w:hAnsi="Arial" w:cs="Arial"/>
        </w:rPr>
        <w:t xml:space="preserve"> | variance - </w:t>
      </w:r>
      <w:r w:rsidRPr="008058A5">
        <w:rPr>
          <w:rFonts w:ascii="Arial" w:hAnsi="Arial" w:cs="Arial"/>
          <w:color w:val="000000"/>
          <w:sz w:val="21"/>
          <w:szCs w:val="21"/>
          <w:shd w:val="clear" w:color="auto" w:fill="F9F9F9"/>
        </w:rPr>
        <w:t xml:space="preserve">23.734 </w:t>
      </w:r>
      <w:r w:rsidRPr="008058A5">
        <w:rPr>
          <w:rFonts w:ascii="Arial" w:eastAsia="Verdana" w:hAnsi="Arial" w:cs="Arial"/>
        </w:rPr>
        <w:t xml:space="preserve">| skewness - </w:t>
      </w:r>
      <w:r w:rsidRPr="008058A5">
        <w:rPr>
          <w:rFonts w:ascii="Arial" w:eastAsia="Times New Roman" w:hAnsi="Arial" w:cs="Arial"/>
          <w:sz w:val="24"/>
          <w:szCs w:val="24"/>
        </w:rPr>
        <w:t>0.2625</w:t>
      </w:r>
      <w:r w:rsidRPr="008058A5">
        <w:rPr>
          <w:rFonts w:ascii="Arial" w:eastAsia="Verdana" w:hAnsi="Arial" w:cs="Arial"/>
        </w:rPr>
        <w:t xml:space="preserve"> |</w:t>
      </w:r>
    </w:p>
    <w:p w14:paraId="647DBE52" w14:textId="77777777" w:rsidR="008058A5" w:rsidRPr="008058A5" w:rsidRDefault="008058A5" w:rsidP="008058A5">
      <w:pPr>
        <w:spacing w:line="360" w:lineRule="auto"/>
        <w:jc w:val="both"/>
        <w:rPr>
          <w:rFonts w:ascii="Arial" w:eastAsia="Verdana" w:hAnsi="Arial" w:cs="Arial"/>
        </w:rPr>
      </w:pPr>
    </w:p>
    <w:p w14:paraId="46FB4367" w14:textId="77777777" w:rsidR="008058A5" w:rsidRPr="008058A5" w:rsidRDefault="008058A5" w:rsidP="008058A5">
      <w:pPr>
        <w:spacing w:line="360" w:lineRule="auto"/>
        <w:jc w:val="both"/>
        <w:rPr>
          <w:rFonts w:ascii="Arial" w:eastAsia="Verdana" w:hAnsi="Arial" w:cs="Arial"/>
        </w:rPr>
      </w:pPr>
    </w:p>
    <w:p w14:paraId="3055AAAC" w14:textId="77777777" w:rsidR="008058A5" w:rsidRPr="008058A5" w:rsidRDefault="008058A5" w:rsidP="008058A5">
      <w:pPr>
        <w:spacing w:line="360" w:lineRule="auto"/>
        <w:ind w:left="1440"/>
        <w:jc w:val="both"/>
        <w:rPr>
          <w:rFonts w:ascii="Arial" w:eastAsia="Verdana" w:hAnsi="Arial" w:cs="Arial"/>
        </w:rPr>
      </w:pPr>
      <w:r w:rsidRPr="008058A5">
        <w:rPr>
          <w:rFonts w:ascii="Arial" w:eastAsia="Verdana" w:hAnsi="Arial" w:cs="Arial"/>
        </w:rPr>
        <w:t>2.3.2.3. Correlation Statistics (with Test of Correlation)</w:t>
      </w:r>
    </w:p>
    <w:p w14:paraId="618163AC" w14:textId="77777777" w:rsidR="008058A5" w:rsidRPr="008058A5" w:rsidRDefault="008058A5" w:rsidP="008058A5">
      <w:pPr>
        <w:spacing w:line="360" w:lineRule="auto"/>
        <w:ind w:firstLine="1440"/>
        <w:jc w:val="both"/>
        <w:rPr>
          <w:rFonts w:ascii="Arial" w:eastAsia="Verdana" w:hAnsi="Arial" w:cs="Arial"/>
        </w:rPr>
      </w:pPr>
      <w:r w:rsidRPr="008058A5">
        <w:rPr>
          <w:rFonts w:ascii="Arial" w:eastAsia="Verdana" w:hAnsi="Arial" w:cs="Arial"/>
        </w:rPr>
        <w:t xml:space="preserve">      </w:t>
      </w:r>
      <w:r w:rsidRPr="008058A5">
        <w:rPr>
          <w:rFonts w:ascii="Arial" w:eastAsia="Verdana" w:hAnsi="Arial" w:cs="Arial"/>
          <w:noProof/>
        </w:rPr>
        <w:drawing>
          <wp:inline distT="0" distB="0" distL="0" distR="0" wp14:anchorId="22A482DB" wp14:editId="1C3CDDAF">
            <wp:extent cx="6116320" cy="947420"/>
            <wp:effectExtent l="0" t="0" r="0" b="5080"/>
            <wp:docPr id="44770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06010" name=""/>
                    <pic:cNvPicPr/>
                  </pic:nvPicPr>
                  <pic:blipFill>
                    <a:blip r:embed="rId7"/>
                    <a:stretch>
                      <a:fillRect/>
                    </a:stretch>
                  </pic:blipFill>
                  <pic:spPr>
                    <a:xfrm>
                      <a:off x="0" y="0"/>
                      <a:ext cx="6116320" cy="947420"/>
                    </a:xfrm>
                    <a:prstGeom prst="rect">
                      <a:avLst/>
                    </a:prstGeom>
                  </pic:spPr>
                </pic:pic>
              </a:graphicData>
            </a:graphic>
          </wp:inline>
        </w:drawing>
      </w:r>
    </w:p>
    <w:p w14:paraId="3BD9997F" w14:textId="77777777" w:rsidR="008058A5" w:rsidRPr="008058A5" w:rsidRDefault="008058A5" w:rsidP="008058A5">
      <w:pPr>
        <w:spacing w:line="360" w:lineRule="auto"/>
        <w:jc w:val="both"/>
        <w:rPr>
          <w:rFonts w:ascii="Arial" w:eastAsia="Verdana" w:hAnsi="Arial" w:cs="Arial"/>
        </w:rPr>
      </w:pPr>
    </w:p>
    <w:p w14:paraId="25E27913" w14:textId="77777777" w:rsidR="008058A5" w:rsidRPr="008058A5" w:rsidRDefault="008058A5" w:rsidP="008058A5">
      <w:pPr>
        <w:spacing w:line="360" w:lineRule="auto"/>
        <w:jc w:val="both"/>
        <w:rPr>
          <w:rFonts w:ascii="Arial" w:eastAsia="Verdana" w:hAnsi="Arial" w:cs="Arial"/>
          <w:b/>
        </w:rPr>
      </w:pPr>
      <w:r w:rsidRPr="008058A5">
        <w:rPr>
          <w:rFonts w:ascii="Arial" w:eastAsia="Verdana" w:hAnsi="Arial" w:cs="Arial"/>
          <w:b/>
        </w:rPr>
        <w:t>3. Analysis of Data</w:t>
      </w:r>
    </w:p>
    <w:p w14:paraId="7C4BA2DE" w14:textId="77777777" w:rsidR="008058A5" w:rsidRPr="008058A5" w:rsidRDefault="008058A5" w:rsidP="008058A5">
      <w:pPr>
        <w:spacing w:line="360" w:lineRule="auto"/>
        <w:jc w:val="both"/>
        <w:rPr>
          <w:rFonts w:ascii="Arial" w:eastAsia="Verdana" w:hAnsi="Arial" w:cs="Arial"/>
          <w:b/>
        </w:rPr>
      </w:pPr>
      <w:r w:rsidRPr="008058A5">
        <w:rPr>
          <w:rFonts w:ascii="Arial" w:eastAsia="Verdana" w:hAnsi="Arial" w:cs="Arial"/>
          <w:b/>
        </w:rPr>
        <w:t>3.1. Data Pre-Processing</w:t>
      </w:r>
    </w:p>
    <w:p w14:paraId="7CB41E19" w14:textId="77777777" w:rsidR="008058A5" w:rsidRPr="008058A5" w:rsidRDefault="008058A5" w:rsidP="008058A5">
      <w:pPr>
        <w:spacing w:line="360" w:lineRule="auto"/>
        <w:ind w:firstLine="720"/>
        <w:jc w:val="both"/>
        <w:rPr>
          <w:rFonts w:ascii="Arial" w:eastAsia="Verdana" w:hAnsi="Arial" w:cs="Arial"/>
          <w:b/>
        </w:rPr>
      </w:pPr>
      <w:r w:rsidRPr="008058A5">
        <w:rPr>
          <w:rFonts w:ascii="Arial" w:eastAsia="Verdana" w:hAnsi="Arial" w:cs="Arial"/>
          <w:b/>
        </w:rPr>
        <w:t>3.1.1. Missing Data Statistics and Treatment</w:t>
      </w:r>
    </w:p>
    <w:p w14:paraId="24F3A43D" w14:textId="1342AACA" w:rsidR="008058A5" w:rsidRPr="008058A5" w:rsidRDefault="008058A5" w:rsidP="008058A5">
      <w:pPr>
        <w:spacing w:line="360" w:lineRule="auto"/>
        <w:ind w:left="720" w:firstLine="720"/>
        <w:jc w:val="both"/>
        <w:rPr>
          <w:rFonts w:ascii="Arial" w:eastAsia="Verdana" w:hAnsi="Arial" w:cs="Arial"/>
        </w:rPr>
      </w:pPr>
      <w:r w:rsidRPr="008058A5">
        <w:rPr>
          <w:rFonts w:ascii="Arial" w:eastAsia="Verdana" w:hAnsi="Arial" w:cs="Arial"/>
        </w:rPr>
        <w:t xml:space="preserve">3.1.1.1.1. Missing Data Statistics: Records </w:t>
      </w:r>
      <w:r>
        <w:rPr>
          <w:rFonts w:ascii="Arial" w:eastAsia="Verdana" w:hAnsi="Arial" w:cs="Arial"/>
        </w:rPr>
        <w:t xml:space="preserve">= 6 </w:t>
      </w:r>
    </w:p>
    <w:p w14:paraId="31F07514" w14:textId="77777777" w:rsidR="008058A5" w:rsidRPr="008058A5" w:rsidRDefault="008058A5" w:rsidP="008058A5">
      <w:pPr>
        <w:spacing w:line="360" w:lineRule="auto"/>
        <w:ind w:left="720" w:firstLine="720"/>
        <w:jc w:val="both"/>
        <w:rPr>
          <w:rFonts w:ascii="Arial" w:eastAsia="Verdana" w:hAnsi="Arial" w:cs="Arial"/>
        </w:rPr>
      </w:pPr>
      <w:r w:rsidRPr="008058A5">
        <w:rPr>
          <w:rFonts w:ascii="Arial" w:eastAsia="Verdana" w:hAnsi="Arial" w:cs="Arial"/>
        </w:rPr>
        <w:t xml:space="preserve">3.1.1.1.2. Missing Data Treatment: Records </w:t>
      </w:r>
    </w:p>
    <w:p w14:paraId="70C84D97" w14:textId="77777777" w:rsidR="008058A5" w:rsidRPr="008058A5" w:rsidRDefault="008058A5" w:rsidP="008058A5">
      <w:pPr>
        <w:spacing w:line="360" w:lineRule="auto"/>
        <w:ind w:left="2160"/>
        <w:jc w:val="both"/>
        <w:rPr>
          <w:rFonts w:ascii="Arial" w:eastAsia="Verdana" w:hAnsi="Arial" w:cs="Arial"/>
        </w:rPr>
      </w:pPr>
      <w:r w:rsidRPr="008058A5">
        <w:rPr>
          <w:rFonts w:ascii="Arial" w:eastAsia="Verdana" w:hAnsi="Arial" w:cs="Arial"/>
        </w:rPr>
        <w:t xml:space="preserve">3.1.1.1.2.1. Removal of Records with More Than 50% Missing Data: None | </w:t>
      </w:r>
    </w:p>
    <w:p w14:paraId="4F558514" w14:textId="77777777" w:rsidR="008058A5" w:rsidRPr="008058A5" w:rsidRDefault="008058A5" w:rsidP="008058A5">
      <w:pPr>
        <w:spacing w:line="360" w:lineRule="auto"/>
        <w:ind w:left="720" w:firstLine="720"/>
        <w:jc w:val="both"/>
        <w:rPr>
          <w:rFonts w:ascii="Arial" w:eastAsia="Verdana" w:hAnsi="Arial" w:cs="Arial"/>
        </w:rPr>
      </w:pPr>
      <w:r w:rsidRPr="008058A5">
        <w:rPr>
          <w:rFonts w:ascii="Arial" w:eastAsia="Verdana" w:hAnsi="Arial" w:cs="Arial"/>
        </w:rPr>
        <w:t>3.1.1.2.1. Missing Data Statistics: Categorical Variables or Features</w:t>
      </w:r>
    </w:p>
    <w:p w14:paraId="1EDF2769" w14:textId="77777777" w:rsidR="008058A5" w:rsidRPr="008058A5" w:rsidRDefault="008058A5" w:rsidP="008058A5">
      <w:pPr>
        <w:spacing w:line="360" w:lineRule="auto"/>
        <w:ind w:left="720" w:firstLine="720"/>
        <w:jc w:val="both"/>
        <w:rPr>
          <w:rFonts w:ascii="Arial" w:eastAsia="Verdana" w:hAnsi="Arial" w:cs="Arial"/>
        </w:rPr>
      </w:pPr>
      <w:r w:rsidRPr="008058A5">
        <w:rPr>
          <w:rFonts w:ascii="Arial" w:eastAsia="Verdana" w:hAnsi="Arial" w:cs="Arial"/>
        </w:rPr>
        <w:t xml:space="preserve">           3.1.1.2.2. Missing Data Treatment: Categorical Variables or Features </w:t>
      </w:r>
    </w:p>
    <w:p w14:paraId="71F7A422" w14:textId="77777777" w:rsidR="008058A5" w:rsidRPr="008058A5" w:rsidRDefault="008058A5" w:rsidP="008058A5">
      <w:pPr>
        <w:spacing w:line="360" w:lineRule="auto"/>
        <w:ind w:left="2160"/>
        <w:jc w:val="both"/>
        <w:rPr>
          <w:rFonts w:ascii="Arial" w:eastAsia="Verdana" w:hAnsi="Arial" w:cs="Arial"/>
        </w:rPr>
      </w:pPr>
      <w:r w:rsidRPr="008058A5">
        <w:rPr>
          <w:rFonts w:ascii="Arial" w:eastAsia="Verdana" w:hAnsi="Arial" w:cs="Arial"/>
        </w:rPr>
        <w:t>3.1.1.2.2.1. Removal of Variables or Features with More Than 50% Missing Data: None |</w:t>
      </w:r>
    </w:p>
    <w:p w14:paraId="4460A702" w14:textId="77777777" w:rsidR="008058A5" w:rsidRPr="008058A5" w:rsidRDefault="008058A5" w:rsidP="008058A5">
      <w:pPr>
        <w:spacing w:line="360" w:lineRule="auto"/>
        <w:ind w:left="2160"/>
        <w:jc w:val="both"/>
        <w:rPr>
          <w:rFonts w:ascii="Arial" w:eastAsia="Verdana" w:hAnsi="Arial" w:cs="Arial"/>
        </w:rPr>
      </w:pPr>
      <w:r w:rsidRPr="008058A5">
        <w:rPr>
          <w:rFonts w:ascii="Arial" w:eastAsia="Verdana" w:hAnsi="Arial" w:cs="Arial"/>
        </w:rPr>
        <w:lastRenderedPageBreak/>
        <w:t>3.1.1.2.2.2. Imputation of Missing Data using Descriptive Statistics: Mode</w:t>
      </w:r>
    </w:p>
    <w:p w14:paraId="4AF3DEE7" w14:textId="77777777" w:rsidR="008058A5" w:rsidRPr="008058A5" w:rsidRDefault="008058A5" w:rsidP="008058A5">
      <w:pPr>
        <w:spacing w:line="360" w:lineRule="auto"/>
        <w:ind w:left="720" w:firstLine="720"/>
        <w:jc w:val="both"/>
        <w:rPr>
          <w:rFonts w:ascii="Arial" w:eastAsia="Verdana" w:hAnsi="Arial" w:cs="Arial"/>
        </w:rPr>
      </w:pPr>
      <w:r w:rsidRPr="008058A5">
        <w:rPr>
          <w:rFonts w:ascii="Arial" w:eastAsia="Verdana" w:hAnsi="Arial" w:cs="Arial"/>
        </w:rPr>
        <w:t>3.1.1.3.1. Missing Data Statistics: Non-Categorical Variables or Features</w:t>
      </w:r>
    </w:p>
    <w:p w14:paraId="08BB2255" w14:textId="77777777" w:rsidR="008058A5" w:rsidRPr="008058A5" w:rsidRDefault="008058A5" w:rsidP="008058A5">
      <w:pPr>
        <w:jc w:val="both"/>
        <w:rPr>
          <w:rFonts w:ascii="Arial" w:eastAsia="Times New Roman" w:hAnsi="Arial" w:cs="Arial"/>
          <w:sz w:val="24"/>
          <w:szCs w:val="24"/>
        </w:rPr>
      </w:pPr>
      <w:r w:rsidRPr="008058A5">
        <w:rPr>
          <w:rFonts w:ascii="Arial" w:eastAsia="Verdana" w:hAnsi="Arial" w:cs="Arial"/>
        </w:rPr>
        <w:t xml:space="preserve">                                    NCV1 – Aging – 1  </w:t>
      </w:r>
    </w:p>
    <w:p w14:paraId="0E20C543" w14:textId="77777777" w:rsidR="008058A5" w:rsidRPr="008058A5" w:rsidRDefault="008058A5" w:rsidP="008058A5">
      <w:pPr>
        <w:jc w:val="both"/>
        <w:rPr>
          <w:rFonts w:ascii="Arial" w:eastAsia="Times New Roman" w:hAnsi="Arial" w:cs="Arial"/>
          <w:sz w:val="24"/>
          <w:szCs w:val="24"/>
        </w:rPr>
      </w:pPr>
      <w:r w:rsidRPr="008058A5">
        <w:rPr>
          <w:rFonts w:ascii="Arial" w:eastAsia="Verdana" w:hAnsi="Arial" w:cs="Arial"/>
        </w:rPr>
        <w:t xml:space="preserve">                                    NCV2 – Sales - 1</w:t>
      </w:r>
    </w:p>
    <w:p w14:paraId="1A3C5F87" w14:textId="77777777" w:rsidR="008058A5" w:rsidRPr="008058A5" w:rsidRDefault="008058A5" w:rsidP="008058A5">
      <w:pPr>
        <w:jc w:val="both"/>
        <w:rPr>
          <w:rFonts w:ascii="Arial" w:eastAsia="Times New Roman" w:hAnsi="Arial" w:cs="Arial"/>
          <w:sz w:val="24"/>
          <w:szCs w:val="24"/>
        </w:rPr>
      </w:pPr>
      <w:r w:rsidRPr="008058A5">
        <w:rPr>
          <w:rFonts w:ascii="Arial" w:eastAsia="Verdana" w:hAnsi="Arial" w:cs="Arial"/>
        </w:rPr>
        <w:t xml:space="preserve">                                    NCV3 – Quantity - 2</w:t>
      </w:r>
    </w:p>
    <w:p w14:paraId="19297CC3" w14:textId="77777777" w:rsidR="008058A5" w:rsidRPr="008058A5" w:rsidRDefault="008058A5" w:rsidP="008058A5">
      <w:pPr>
        <w:jc w:val="both"/>
        <w:rPr>
          <w:rFonts w:ascii="Arial" w:eastAsia="Times New Roman" w:hAnsi="Arial" w:cs="Arial"/>
          <w:sz w:val="24"/>
          <w:szCs w:val="24"/>
        </w:rPr>
      </w:pPr>
      <w:r w:rsidRPr="008058A5">
        <w:rPr>
          <w:rFonts w:ascii="Arial" w:eastAsia="Verdana" w:hAnsi="Arial" w:cs="Arial"/>
        </w:rPr>
        <w:t xml:space="preserve">                                    NCV4 – Discount - 1</w:t>
      </w:r>
    </w:p>
    <w:p w14:paraId="67A3F996" w14:textId="77777777" w:rsidR="008058A5" w:rsidRPr="008058A5" w:rsidRDefault="008058A5" w:rsidP="008058A5">
      <w:pPr>
        <w:jc w:val="both"/>
        <w:rPr>
          <w:rFonts w:ascii="Arial" w:eastAsia="Times New Roman" w:hAnsi="Arial" w:cs="Arial"/>
          <w:sz w:val="24"/>
          <w:szCs w:val="24"/>
        </w:rPr>
      </w:pPr>
      <w:r w:rsidRPr="008058A5">
        <w:rPr>
          <w:rFonts w:ascii="Arial" w:eastAsia="Verdana" w:hAnsi="Arial" w:cs="Arial"/>
        </w:rPr>
        <w:t xml:space="preserve">                                    NCV5 – Profit - 0</w:t>
      </w:r>
    </w:p>
    <w:p w14:paraId="18AAEAE7" w14:textId="77777777" w:rsidR="008058A5" w:rsidRPr="008058A5" w:rsidRDefault="008058A5" w:rsidP="008058A5">
      <w:pPr>
        <w:spacing w:line="360" w:lineRule="auto"/>
        <w:ind w:left="720" w:firstLine="720"/>
        <w:jc w:val="both"/>
        <w:rPr>
          <w:rFonts w:ascii="Arial" w:eastAsia="Verdana" w:hAnsi="Arial" w:cs="Arial"/>
        </w:rPr>
      </w:pPr>
      <w:r w:rsidRPr="008058A5">
        <w:rPr>
          <w:rFonts w:ascii="Arial" w:eastAsia="Verdana" w:hAnsi="Arial" w:cs="Arial"/>
        </w:rPr>
        <w:t xml:space="preserve">            NCV6 – Shipping Cost - 1    </w:t>
      </w:r>
    </w:p>
    <w:p w14:paraId="7002599C" w14:textId="77777777" w:rsidR="008058A5" w:rsidRPr="008058A5" w:rsidRDefault="008058A5" w:rsidP="008058A5">
      <w:pPr>
        <w:spacing w:line="360" w:lineRule="auto"/>
        <w:ind w:left="720" w:firstLine="720"/>
        <w:jc w:val="both"/>
        <w:rPr>
          <w:rFonts w:ascii="Arial" w:eastAsia="Verdana" w:hAnsi="Arial" w:cs="Arial"/>
        </w:rPr>
      </w:pPr>
      <w:r w:rsidRPr="008058A5">
        <w:rPr>
          <w:rFonts w:ascii="Arial" w:eastAsia="Verdana" w:hAnsi="Arial" w:cs="Arial"/>
        </w:rPr>
        <w:t xml:space="preserve">                </w:t>
      </w:r>
    </w:p>
    <w:p w14:paraId="2534B0A2" w14:textId="77777777" w:rsidR="008058A5" w:rsidRPr="008058A5" w:rsidRDefault="008058A5" w:rsidP="008058A5">
      <w:pPr>
        <w:spacing w:line="360" w:lineRule="auto"/>
        <w:ind w:left="720" w:firstLine="720"/>
        <w:jc w:val="both"/>
        <w:rPr>
          <w:rFonts w:ascii="Arial" w:eastAsia="Verdana" w:hAnsi="Arial" w:cs="Arial"/>
        </w:rPr>
      </w:pPr>
      <w:r w:rsidRPr="008058A5">
        <w:rPr>
          <w:rFonts w:ascii="Arial" w:eastAsia="Verdana" w:hAnsi="Arial" w:cs="Arial"/>
        </w:rPr>
        <w:t xml:space="preserve">3.1.1.3.2. Missing Data Treatment: Non-Categorical Variables or Features </w:t>
      </w:r>
    </w:p>
    <w:p w14:paraId="7168ED2C" w14:textId="77777777" w:rsidR="008058A5" w:rsidRPr="008058A5" w:rsidRDefault="008058A5" w:rsidP="008058A5">
      <w:pPr>
        <w:spacing w:line="360" w:lineRule="auto"/>
        <w:ind w:left="2160"/>
        <w:jc w:val="both"/>
        <w:rPr>
          <w:rFonts w:ascii="Arial" w:eastAsia="Verdana" w:hAnsi="Arial" w:cs="Arial"/>
        </w:rPr>
      </w:pPr>
      <w:r w:rsidRPr="008058A5">
        <w:rPr>
          <w:rFonts w:ascii="Arial" w:eastAsia="Verdana" w:hAnsi="Arial" w:cs="Arial"/>
        </w:rPr>
        <w:t xml:space="preserve">3.1.1.3.2.1. Removal of Variables or Features with More Than 50% Missing Data: None </w:t>
      </w:r>
    </w:p>
    <w:p w14:paraId="615FA545" w14:textId="77777777" w:rsidR="008058A5" w:rsidRPr="008058A5" w:rsidRDefault="008058A5" w:rsidP="008058A5">
      <w:pPr>
        <w:spacing w:line="360" w:lineRule="auto"/>
        <w:ind w:left="2160"/>
        <w:jc w:val="both"/>
        <w:rPr>
          <w:rFonts w:ascii="Arial" w:eastAsia="Verdana" w:hAnsi="Arial" w:cs="Arial"/>
        </w:rPr>
      </w:pPr>
      <w:r w:rsidRPr="008058A5">
        <w:rPr>
          <w:rFonts w:ascii="Arial" w:eastAsia="Verdana" w:hAnsi="Arial" w:cs="Arial"/>
        </w:rPr>
        <w:t>3.1.1.3.2.2. Imputation of Missing Data using Descriptive Statistics: Mean</w:t>
      </w:r>
    </w:p>
    <w:p w14:paraId="2D5444AC" w14:textId="77777777" w:rsidR="008058A5" w:rsidRPr="008058A5" w:rsidRDefault="008058A5" w:rsidP="008058A5">
      <w:pPr>
        <w:spacing w:line="360" w:lineRule="auto"/>
        <w:ind w:left="-284"/>
        <w:jc w:val="both"/>
        <w:rPr>
          <w:rFonts w:ascii="Arial" w:eastAsia="Verdana" w:hAnsi="Arial" w:cs="Arial"/>
        </w:rPr>
      </w:pPr>
      <w:r w:rsidRPr="008058A5">
        <w:rPr>
          <w:rFonts w:ascii="Arial" w:eastAsia="Verdana" w:hAnsi="Arial" w:cs="Arial"/>
          <w:b/>
        </w:rPr>
        <w:t>3.1.2. Numerical Encoding of Categorical Variables or Features</w:t>
      </w:r>
      <w:r w:rsidRPr="008058A5">
        <w:rPr>
          <w:rFonts w:ascii="Arial" w:eastAsia="Verdana" w:hAnsi="Arial" w:cs="Arial"/>
        </w:rPr>
        <w:t xml:space="preserve"> (Encoding Schema - Alphanumeric Order)</w:t>
      </w:r>
    </w:p>
    <w:p w14:paraId="14DB56F3" w14:textId="77777777" w:rsidR="008058A5" w:rsidRPr="008058A5" w:rsidRDefault="008058A5" w:rsidP="008058A5">
      <w:pPr>
        <w:ind w:left="-567"/>
        <w:jc w:val="both"/>
        <w:rPr>
          <w:rFonts w:ascii="Arial" w:eastAsia="Times New Roman" w:hAnsi="Arial" w:cs="Arial"/>
          <w:color w:val="000000"/>
        </w:rPr>
      </w:pPr>
      <w:r w:rsidRPr="008058A5">
        <w:rPr>
          <w:rFonts w:ascii="Arial" w:eastAsia="Verdana" w:hAnsi="Arial" w:cs="Arial"/>
          <w:b/>
        </w:rPr>
        <w:t xml:space="preserve">                        </w:t>
      </w:r>
      <w:r w:rsidRPr="008058A5">
        <w:rPr>
          <w:rFonts w:ascii="Arial" w:eastAsia="Verdana" w:hAnsi="Arial" w:cs="Arial"/>
        </w:rPr>
        <w:t xml:space="preserve">CV1 – </w:t>
      </w:r>
      <w:r w:rsidRPr="008058A5">
        <w:rPr>
          <w:rFonts w:ascii="Arial" w:eastAsia="Times New Roman" w:hAnsi="Arial" w:cs="Arial"/>
          <w:color w:val="000000"/>
        </w:rPr>
        <w:t>Gender | Female – 0 | Male – 1 |</w:t>
      </w:r>
    </w:p>
    <w:p w14:paraId="3DA3614C" w14:textId="77777777" w:rsidR="008058A5" w:rsidRPr="008058A5" w:rsidRDefault="008058A5" w:rsidP="008058A5">
      <w:pPr>
        <w:spacing w:line="360" w:lineRule="auto"/>
        <w:ind w:left="-567"/>
        <w:jc w:val="both"/>
        <w:rPr>
          <w:rFonts w:ascii="Arial" w:eastAsia="Verdana" w:hAnsi="Arial" w:cs="Arial"/>
        </w:rPr>
      </w:pPr>
      <w:r w:rsidRPr="008058A5">
        <w:rPr>
          <w:rFonts w:ascii="Arial" w:eastAsia="Verdana" w:hAnsi="Arial" w:cs="Arial"/>
        </w:rPr>
        <w:t xml:space="preserve">                        CV2 – Device Type | web – 0 | Mobile – 1 |</w:t>
      </w:r>
    </w:p>
    <w:p w14:paraId="3FD88337" w14:textId="55B66865" w:rsidR="008058A5" w:rsidRPr="008058A5" w:rsidRDefault="008058A5" w:rsidP="008058A5">
      <w:pPr>
        <w:spacing w:line="360" w:lineRule="auto"/>
        <w:ind w:left="1701" w:hanging="2268"/>
        <w:jc w:val="both"/>
        <w:rPr>
          <w:rFonts w:ascii="Arial" w:eastAsia="Verdana" w:hAnsi="Arial" w:cs="Arial"/>
        </w:rPr>
      </w:pPr>
      <w:r w:rsidRPr="008058A5">
        <w:rPr>
          <w:rFonts w:ascii="Arial" w:eastAsia="Verdana" w:hAnsi="Arial" w:cs="Arial"/>
        </w:rPr>
        <w:t xml:space="preserve">                        CV3 – Product Category | Auto &amp; Accessories – 0 | Fashion – 1 | Electronic –</w:t>
      </w:r>
      <w:r>
        <w:rPr>
          <w:rFonts w:ascii="Arial" w:eastAsia="Verdana" w:hAnsi="Arial" w:cs="Arial"/>
        </w:rPr>
        <w:t xml:space="preserve"> </w:t>
      </w:r>
      <w:r w:rsidRPr="008058A5">
        <w:rPr>
          <w:rFonts w:ascii="Arial" w:eastAsia="Verdana" w:hAnsi="Arial" w:cs="Arial"/>
        </w:rPr>
        <w:t xml:space="preserve">2 </w:t>
      </w:r>
      <w:proofErr w:type="gramStart"/>
      <w:r w:rsidRPr="008058A5">
        <w:rPr>
          <w:rFonts w:ascii="Arial" w:eastAsia="Verdana" w:hAnsi="Arial" w:cs="Arial"/>
        </w:rPr>
        <w:t>|  Home</w:t>
      </w:r>
      <w:proofErr w:type="gramEnd"/>
      <w:r w:rsidRPr="008058A5">
        <w:rPr>
          <w:rFonts w:ascii="Arial" w:eastAsia="Verdana" w:hAnsi="Arial" w:cs="Arial"/>
        </w:rPr>
        <w:t xml:space="preserve"> &amp; Furniture – 3 | </w:t>
      </w:r>
    </w:p>
    <w:p w14:paraId="702EB051" w14:textId="77777777" w:rsidR="008058A5" w:rsidRPr="008058A5" w:rsidRDefault="008058A5" w:rsidP="008058A5">
      <w:pPr>
        <w:spacing w:line="360" w:lineRule="auto"/>
        <w:ind w:left="709"/>
        <w:jc w:val="both"/>
        <w:rPr>
          <w:rFonts w:ascii="Arial" w:eastAsia="Verdana" w:hAnsi="Arial" w:cs="Arial"/>
        </w:rPr>
      </w:pPr>
      <w:r w:rsidRPr="008058A5">
        <w:rPr>
          <w:rFonts w:ascii="Arial" w:eastAsia="Verdana" w:hAnsi="Arial" w:cs="Arial"/>
        </w:rPr>
        <w:t xml:space="preserve">   CV4 – Product | Car Media Players - 0 | Car Speakers - 1 | Car Body Covers - 2 | Car &amp; Bike Care - 3 | Tyre - 4 | Bike Tyres - 5 | Car Mat - 6 | Car Seat Covers - 7 | Car Pillow &amp; Neck Rests - 8 | Shirts - 9 | jeans - 10 | Suits - 11 | Sports Wear - 12 | Casula shoes - 13 | Running Shoes - 14 | Formal Shoes - 15 | Sneakers - 16 | Tilak Watch - 17 | Fossil Watch - 18 | T-shirt - 19 | Samsung Mobile - 20 | Watch - 21 | Fans - 22 | Iron - 23 | Tablet - 24 | Mouse - 25 | Keyboard - 26 | Apple Laptop - 27 | Mixer/Juicer - 28 | LED - 29 | LCD - 30 | Speakers - 31 - | Sofa Covers - 32 | Bed Sheets - 33 | Curtains - 34 | Towels - 35 | Sofas - 36 | Beds - 37 | Dining Tables - 38 | Shoe rack - 39 | Umbrellas - 40 | Dining Crockery - 41 |  </w:t>
      </w:r>
    </w:p>
    <w:p w14:paraId="4A2EFD60" w14:textId="0E4168F8" w:rsidR="008058A5" w:rsidRPr="008058A5" w:rsidRDefault="008058A5" w:rsidP="008058A5">
      <w:pPr>
        <w:spacing w:line="360" w:lineRule="auto"/>
        <w:ind w:left="-426" w:hanging="283"/>
        <w:jc w:val="both"/>
        <w:rPr>
          <w:rFonts w:ascii="Arial" w:eastAsia="Verdana" w:hAnsi="Arial" w:cs="Arial"/>
        </w:rPr>
      </w:pPr>
      <w:r w:rsidRPr="008058A5">
        <w:rPr>
          <w:rFonts w:ascii="Arial" w:eastAsia="Verdana" w:hAnsi="Arial" w:cs="Arial"/>
        </w:rPr>
        <w:lastRenderedPageBreak/>
        <w:t xml:space="preserve">                        CV5 – Payment Method | Credit card – 0 | Money Order – 1 | E-Wallet – 2 | </w:t>
      </w:r>
      <w:r>
        <w:rPr>
          <w:rFonts w:ascii="Arial" w:eastAsia="Verdana" w:hAnsi="Arial" w:cs="Arial"/>
        </w:rPr>
        <w:t xml:space="preserve">    </w:t>
      </w:r>
      <w:r w:rsidRPr="008058A5">
        <w:rPr>
          <w:rFonts w:ascii="Arial" w:eastAsia="Verdana" w:hAnsi="Arial" w:cs="Arial"/>
        </w:rPr>
        <w:t xml:space="preserve">Debit Card – 3 | Not Defined – 4 | </w:t>
      </w:r>
    </w:p>
    <w:p w14:paraId="07BB1FB9" w14:textId="77777777" w:rsidR="008058A5" w:rsidRPr="008058A5" w:rsidRDefault="008058A5" w:rsidP="008058A5">
      <w:pPr>
        <w:spacing w:line="360" w:lineRule="auto"/>
        <w:ind w:left="-709"/>
        <w:jc w:val="both"/>
        <w:rPr>
          <w:rFonts w:ascii="Arial" w:eastAsia="Verdana" w:hAnsi="Arial" w:cs="Arial"/>
        </w:rPr>
      </w:pPr>
      <w:r w:rsidRPr="008058A5">
        <w:rPr>
          <w:rFonts w:ascii="Arial" w:eastAsia="Verdana" w:hAnsi="Arial" w:cs="Arial"/>
        </w:rPr>
        <w:t xml:space="preserve">                        CV6 – Customer login type | Member – 0 | Guest – 1 | New – 2 | First Signup – 3 |</w:t>
      </w:r>
    </w:p>
    <w:p w14:paraId="30BCB980" w14:textId="77777777" w:rsidR="008058A5" w:rsidRPr="008058A5" w:rsidRDefault="008058A5" w:rsidP="008058A5">
      <w:pPr>
        <w:spacing w:line="360" w:lineRule="auto"/>
        <w:ind w:left="-709"/>
        <w:jc w:val="both"/>
        <w:rPr>
          <w:rFonts w:ascii="Arial" w:eastAsia="Verdana" w:hAnsi="Arial" w:cs="Arial"/>
        </w:rPr>
      </w:pPr>
      <w:r w:rsidRPr="008058A5">
        <w:rPr>
          <w:rFonts w:ascii="Arial" w:eastAsia="Verdana" w:hAnsi="Arial" w:cs="Arial"/>
        </w:rPr>
        <w:t xml:space="preserve">                        CV7 – Order Priority | Medium – 0 | Critical – 1 | High – 2 | Low – 3 |</w:t>
      </w:r>
    </w:p>
    <w:p w14:paraId="53252D4E" w14:textId="77777777" w:rsidR="008058A5" w:rsidRPr="008058A5" w:rsidRDefault="008058A5" w:rsidP="008058A5">
      <w:pPr>
        <w:spacing w:line="360" w:lineRule="auto"/>
        <w:ind w:left="720"/>
        <w:jc w:val="both"/>
        <w:rPr>
          <w:rFonts w:ascii="Arial" w:eastAsia="Verdana" w:hAnsi="Arial" w:cs="Arial"/>
        </w:rPr>
      </w:pPr>
    </w:p>
    <w:p w14:paraId="5447DFF4" w14:textId="77777777" w:rsidR="008058A5" w:rsidRPr="008058A5" w:rsidRDefault="008058A5" w:rsidP="008058A5">
      <w:pPr>
        <w:spacing w:line="360" w:lineRule="auto"/>
        <w:ind w:firstLine="720"/>
        <w:jc w:val="both"/>
        <w:rPr>
          <w:rFonts w:ascii="Arial" w:eastAsia="Verdana" w:hAnsi="Arial" w:cs="Arial"/>
        </w:rPr>
      </w:pPr>
      <w:r w:rsidRPr="008058A5">
        <w:rPr>
          <w:rFonts w:ascii="Arial" w:eastAsia="Verdana" w:hAnsi="Arial" w:cs="Arial"/>
          <w:b/>
        </w:rPr>
        <w:t>3.1.3. Outlier Statistics and Treatment</w:t>
      </w:r>
      <w:r w:rsidRPr="008058A5">
        <w:rPr>
          <w:rFonts w:ascii="Arial" w:eastAsia="Verdana" w:hAnsi="Arial" w:cs="Arial"/>
        </w:rPr>
        <w:t xml:space="preserve"> (Scaling | Transformation)</w:t>
      </w:r>
    </w:p>
    <w:p w14:paraId="64676C94" w14:textId="77777777" w:rsidR="008058A5" w:rsidRPr="008058A5" w:rsidRDefault="008058A5" w:rsidP="008058A5">
      <w:pPr>
        <w:spacing w:line="360" w:lineRule="auto"/>
        <w:ind w:left="720" w:firstLine="720"/>
        <w:jc w:val="both"/>
        <w:rPr>
          <w:rFonts w:ascii="Arial" w:eastAsia="Verdana" w:hAnsi="Arial" w:cs="Arial"/>
        </w:rPr>
      </w:pPr>
      <w:r w:rsidRPr="008058A5">
        <w:rPr>
          <w:rFonts w:ascii="Arial" w:eastAsia="Verdana" w:hAnsi="Arial" w:cs="Arial"/>
        </w:rPr>
        <w:t>3.1.3.1.1. Outlier Statistics: Non-Categorical Variables or Features | There is no Outlier present in any non – Categorical variables |</w:t>
      </w:r>
    </w:p>
    <w:p w14:paraId="6EBD5AE8" w14:textId="77777777" w:rsidR="008058A5" w:rsidRPr="008058A5" w:rsidRDefault="008058A5" w:rsidP="008058A5">
      <w:pPr>
        <w:spacing w:line="360" w:lineRule="auto"/>
        <w:ind w:left="720" w:firstLine="720"/>
        <w:jc w:val="both"/>
        <w:rPr>
          <w:rFonts w:ascii="Arial" w:eastAsia="Verdana" w:hAnsi="Arial" w:cs="Arial"/>
        </w:rPr>
      </w:pPr>
      <w:r w:rsidRPr="008058A5">
        <w:rPr>
          <w:rFonts w:ascii="Arial" w:eastAsia="Verdana" w:hAnsi="Arial" w:cs="Arial"/>
        </w:rPr>
        <w:t xml:space="preserve">3.1.3.1.2. Outlier Treatment: Non-Categorical Variables or Features </w:t>
      </w:r>
    </w:p>
    <w:p w14:paraId="71555AC2" w14:textId="24E45B46" w:rsidR="008058A5" w:rsidRPr="008058A5" w:rsidRDefault="008058A5" w:rsidP="008058A5">
      <w:pPr>
        <w:spacing w:line="360" w:lineRule="auto"/>
        <w:jc w:val="both"/>
        <w:rPr>
          <w:rFonts w:ascii="Arial" w:eastAsia="Verdana" w:hAnsi="Arial" w:cs="Arial"/>
        </w:rPr>
      </w:pPr>
      <w:r>
        <w:rPr>
          <w:rFonts w:ascii="Arial" w:eastAsia="Verdana" w:hAnsi="Arial" w:cs="Arial"/>
        </w:rPr>
        <w:t xml:space="preserve">                        </w:t>
      </w:r>
      <w:r w:rsidRPr="008058A5">
        <w:rPr>
          <w:rFonts w:ascii="Arial" w:eastAsia="Verdana" w:hAnsi="Arial" w:cs="Arial"/>
        </w:rPr>
        <w:t xml:space="preserve">3.1.3.1.2.1. Normalization using Min-Max Scaler: </w:t>
      </w:r>
    </w:p>
    <w:p w14:paraId="7287B4A4" w14:textId="77777777" w:rsidR="008058A5" w:rsidRPr="008058A5" w:rsidRDefault="008058A5" w:rsidP="008058A5">
      <w:pPr>
        <w:spacing w:line="360" w:lineRule="auto"/>
        <w:ind w:firstLine="720"/>
        <w:jc w:val="both"/>
        <w:rPr>
          <w:rFonts w:ascii="Arial" w:eastAsia="Verdana" w:hAnsi="Arial" w:cs="Arial"/>
          <w:color w:val="FF0000"/>
        </w:rPr>
      </w:pPr>
      <w:r w:rsidRPr="008058A5">
        <w:rPr>
          <w:rFonts w:ascii="Arial" w:eastAsia="Verdana" w:hAnsi="Arial" w:cs="Arial"/>
          <w:b/>
        </w:rPr>
        <w:t>3.1.4. Data Bifurcation: Training &amp; Testing Sets</w:t>
      </w:r>
      <w:r w:rsidRPr="008058A5">
        <w:rPr>
          <w:rFonts w:ascii="Arial" w:eastAsia="Verdana" w:hAnsi="Arial" w:cs="Arial"/>
        </w:rPr>
        <w:t xml:space="preserve"> | Not Required |</w:t>
      </w:r>
    </w:p>
    <w:p w14:paraId="5B29F4A2" w14:textId="77777777" w:rsidR="008058A5" w:rsidRPr="008058A5" w:rsidRDefault="008058A5" w:rsidP="008058A5">
      <w:pPr>
        <w:spacing w:line="360" w:lineRule="auto"/>
        <w:jc w:val="both"/>
        <w:rPr>
          <w:rFonts w:ascii="Arial" w:eastAsia="Verdana" w:hAnsi="Arial" w:cs="Arial"/>
        </w:rPr>
      </w:pPr>
    </w:p>
    <w:p w14:paraId="739ACAD5" w14:textId="77777777" w:rsidR="008058A5" w:rsidRPr="008058A5" w:rsidRDefault="008058A5" w:rsidP="008058A5">
      <w:pPr>
        <w:spacing w:line="360" w:lineRule="auto"/>
        <w:jc w:val="both"/>
        <w:rPr>
          <w:rFonts w:ascii="Arial" w:eastAsia="Verdana" w:hAnsi="Arial" w:cs="Arial"/>
          <w:b/>
        </w:rPr>
      </w:pPr>
      <w:r w:rsidRPr="008058A5">
        <w:rPr>
          <w:rFonts w:ascii="Arial" w:eastAsia="Verdana" w:hAnsi="Arial" w:cs="Arial"/>
          <w:b/>
        </w:rPr>
        <w:t>3.2. Data Analysis</w:t>
      </w:r>
    </w:p>
    <w:p w14:paraId="1464415F" w14:textId="77777777" w:rsidR="008058A5" w:rsidRPr="008058A5" w:rsidRDefault="008058A5" w:rsidP="008058A5">
      <w:pPr>
        <w:spacing w:line="360" w:lineRule="auto"/>
        <w:ind w:left="720"/>
        <w:jc w:val="both"/>
        <w:rPr>
          <w:rFonts w:ascii="Arial" w:eastAsia="Verdana" w:hAnsi="Arial" w:cs="Arial"/>
        </w:rPr>
      </w:pPr>
      <w:r w:rsidRPr="008058A5">
        <w:rPr>
          <w:rFonts w:ascii="Arial" w:eastAsia="Verdana" w:hAnsi="Arial" w:cs="Arial"/>
        </w:rPr>
        <w:t>3.2.1.1. PO1 | PS</w:t>
      </w:r>
      <w:proofErr w:type="gramStart"/>
      <w:r w:rsidRPr="008058A5">
        <w:rPr>
          <w:rFonts w:ascii="Arial" w:eastAsia="Verdana" w:hAnsi="Arial" w:cs="Arial"/>
        </w:rPr>
        <w:t>1::</w:t>
      </w:r>
      <w:proofErr w:type="gramEnd"/>
      <w:r w:rsidRPr="008058A5">
        <w:rPr>
          <w:rFonts w:ascii="Arial" w:eastAsia="Verdana" w:hAnsi="Arial" w:cs="Arial"/>
        </w:rPr>
        <w:t xml:space="preserve"> Unsupervised Machine Learning Clustering Algorithm: K-Means (Base Model) | Metrics Used - Euclidean Distance </w:t>
      </w:r>
    </w:p>
    <w:p w14:paraId="652C93E1" w14:textId="77777777" w:rsidR="008058A5" w:rsidRPr="008058A5" w:rsidRDefault="008058A5" w:rsidP="008058A5">
      <w:pPr>
        <w:spacing w:line="360" w:lineRule="auto"/>
        <w:jc w:val="both"/>
        <w:rPr>
          <w:rFonts w:ascii="Arial" w:eastAsia="Verdana" w:hAnsi="Arial" w:cs="Arial"/>
        </w:rPr>
      </w:pPr>
    </w:p>
    <w:p w14:paraId="7A320BAE" w14:textId="77777777" w:rsidR="008058A5" w:rsidRPr="008058A5" w:rsidRDefault="008058A5" w:rsidP="008058A5">
      <w:pPr>
        <w:spacing w:line="360" w:lineRule="auto"/>
        <w:ind w:left="720"/>
        <w:jc w:val="both"/>
        <w:rPr>
          <w:rFonts w:ascii="Arial" w:eastAsia="Verdana" w:hAnsi="Arial" w:cs="Arial"/>
        </w:rPr>
      </w:pPr>
      <w:r w:rsidRPr="008058A5">
        <w:rPr>
          <w:rFonts w:ascii="Arial" w:eastAsia="Verdana" w:hAnsi="Arial" w:cs="Arial"/>
        </w:rPr>
        <w:t>3.2.2.1.1. PO2 | PS</w:t>
      </w:r>
      <w:proofErr w:type="gramStart"/>
      <w:r w:rsidRPr="008058A5">
        <w:rPr>
          <w:rFonts w:ascii="Arial" w:eastAsia="Verdana" w:hAnsi="Arial" w:cs="Arial"/>
        </w:rPr>
        <w:t>2::</w:t>
      </w:r>
      <w:proofErr w:type="gramEnd"/>
      <w:r w:rsidRPr="008058A5">
        <w:rPr>
          <w:rFonts w:ascii="Arial" w:eastAsia="Verdana" w:hAnsi="Arial" w:cs="Arial"/>
        </w:rPr>
        <w:t xml:space="preserve"> Clustering Model Performance Evaluation: Silhouette Score | (Base Model: K-Mean)</w:t>
      </w:r>
    </w:p>
    <w:p w14:paraId="6CF71675" w14:textId="77777777" w:rsidR="008058A5" w:rsidRPr="008058A5" w:rsidRDefault="008058A5" w:rsidP="008058A5">
      <w:pPr>
        <w:spacing w:line="360" w:lineRule="auto"/>
        <w:ind w:left="1985"/>
        <w:jc w:val="both"/>
        <w:rPr>
          <w:rFonts w:ascii="Arial" w:eastAsia="Verdana" w:hAnsi="Arial" w:cs="Arial"/>
        </w:rPr>
      </w:pPr>
      <w:r w:rsidRPr="008058A5">
        <w:rPr>
          <w:rFonts w:ascii="Arial" w:eastAsia="Verdana" w:hAnsi="Arial" w:cs="Arial"/>
          <w:noProof/>
        </w:rPr>
        <w:drawing>
          <wp:inline distT="0" distB="0" distL="0" distR="0" wp14:anchorId="6611390C" wp14:editId="3DC65D39">
            <wp:extent cx="2543530" cy="1743318"/>
            <wp:effectExtent l="0" t="0" r="9525" b="9525"/>
            <wp:docPr id="215886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86490" name=""/>
                    <pic:cNvPicPr/>
                  </pic:nvPicPr>
                  <pic:blipFill>
                    <a:blip r:embed="rId8"/>
                    <a:stretch>
                      <a:fillRect/>
                    </a:stretch>
                  </pic:blipFill>
                  <pic:spPr>
                    <a:xfrm>
                      <a:off x="0" y="0"/>
                      <a:ext cx="2543530" cy="1743318"/>
                    </a:xfrm>
                    <a:prstGeom prst="rect">
                      <a:avLst/>
                    </a:prstGeom>
                  </pic:spPr>
                </pic:pic>
              </a:graphicData>
            </a:graphic>
          </wp:inline>
        </w:drawing>
      </w:r>
    </w:p>
    <w:p w14:paraId="5E257745" w14:textId="77777777" w:rsidR="008058A5" w:rsidRPr="008058A5" w:rsidRDefault="008058A5" w:rsidP="008058A5">
      <w:pPr>
        <w:spacing w:line="360" w:lineRule="auto"/>
        <w:jc w:val="both"/>
        <w:rPr>
          <w:rFonts w:ascii="Arial" w:eastAsia="Verdana" w:hAnsi="Arial" w:cs="Arial"/>
        </w:rPr>
      </w:pPr>
    </w:p>
    <w:p w14:paraId="5E5D7A24" w14:textId="77777777" w:rsidR="008058A5" w:rsidRPr="008058A5" w:rsidRDefault="008058A5" w:rsidP="008058A5">
      <w:pPr>
        <w:spacing w:line="360" w:lineRule="auto"/>
        <w:ind w:firstLine="720"/>
        <w:jc w:val="both"/>
        <w:rPr>
          <w:rFonts w:ascii="Arial" w:eastAsia="Verdana" w:hAnsi="Arial" w:cs="Arial"/>
        </w:rPr>
      </w:pPr>
      <w:r w:rsidRPr="008058A5">
        <w:rPr>
          <w:rFonts w:ascii="Arial" w:eastAsia="Verdana" w:hAnsi="Arial" w:cs="Arial"/>
        </w:rPr>
        <w:t>3.2.3.1. PO3 | PS</w:t>
      </w:r>
      <w:proofErr w:type="gramStart"/>
      <w:r w:rsidRPr="008058A5">
        <w:rPr>
          <w:rFonts w:ascii="Arial" w:eastAsia="Verdana" w:hAnsi="Arial" w:cs="Arial"/>
        </w:rPr>
        <w:t>3::</w:t>
      </w:r>
      <w:proofErr w:type="gramEnd"/>
      <w:r w:rsidRPr="008058A5">
        <w:rPr>
          <w:rFonts w:ascii="Arial" w:eastAsia="Verdana" w:hAnsi="Arial" w:cs="Arial"/>
        </w:rPr>
        <w:t xml:space="preserve"> Cluster Analysis: Base Model (K-Means)</w:t>
      </w:r>
    </w:p>
    <w:p w14:paraId="43239C62" w14:textId="77777777" w:rsidR="008058A5" w:rsidRPr="008058A5" w:rsidRDefault="008058A5" w:rsidP="008058A5">
      <w:pPr>
        <w:spacing w:line="360" w:lineRule="auto"/>
        <w:ind w:left="1440"/>
        <w:jc w:val="both"/>
        <w:rPr>
          <w:rFonts w:ascii="Arial" w:eastAsia="Verdana" w:hAnsi="Arial" w:cs="Arial"/>
        </w:rPr>
      </w:pPr>
      <w:r w:rsidRPr="008058A5">
        <w:rPr>
          <w:rFonts w:ascii="Arial" w:eastAsia="Verdana" w:hAnsi="Arial" w:cs="Arial"/>
        </w:rPr>
        <w:t xml:space="preserve">3.2.3.1.1. Cluster Analysis with Categorical Variables or Features: Chi-Square Test of Independence | Kruskal </w:t>
      </w:r>
      <w:proofErr w:type="spellStart"/>
      <w:r w:rsidRPr="008058A5">
        <w:rPr>
          <w:rFonts w:ascii="Arial" w:eastAsia="Verdana" w:hAnsi="Arial" w:cs="Arial"/>
        </w:rPr>
        <w:t>wallis</w:t>
      </w:r>
      <w:proofErr w:type="spellEnd"/>
      <w:r w:rsidRPr="008058A5">
        <w:rPr>
          <w:rFonts w:ascii="Arial" w:eastAsia="Verdana" w:hAnsi="Arial" w:cs="Arial"/>
        </w:rPr>
        <w:t xml:space="preserve"> test</w:t>
      </w:r>
    </w:p>
    <w:p w14:paraId="48332542" w14:textId="77777777" w:rsidR="008058A5" w:rsidRPr="008058A5" w:rsidRDefault="008058A5" w:rsidP="008058A5">
      <w:pPr>
        <w:spacing w:line="360" w:lineRule="auto"/>
        <w:ind w:left="1440"/>
        <w:jc w:val="both"/>
        <w:rPr>
          <w:rFonts w:ascii="Arial" w:eastAsia="Verdana" w:hAnsi="Arial" w:cs="Arial"/>
        </w:rPr>
      </w:pPr>
      <w:proofErr w:type="gramStart"/>
      <w:r w:rsidRPr="008058A5">
        <w:rPr>
          <w:rFonts w:ascii="Arial" w:eastAsia="Verdana" w:hAnsi="Arial" w:cs="Arial"/>
        </w:rPr>
        <w:lastRenderedPageBreak/>
        <w:t>Gender :</w:t>
      </w:r>
      <w:proofErr w:type="gramEnd"/>
      <w:r w:rsidRPr="008058A5">
        <w:rPr>
          <w:rFonts w:ascii="Arial" w:eastAsia="Verdana" w:hAnsi="Arial" w:cs="Arial"/>
        </w:rPr>
        <w:t xml:space="preserve">  </w:t>
      </w:r>
    </w:p>
    <w:p w14:paraId="6D291DA8" w14:textId="77777777" w:rsidR="008058A5" w:rsidRPr="008058A5" w:rsidRDefault="008058A5" w:rsidP="008058A5">
      <w:pPr>
        <w:spacing w:line="360" w:lineRule="auto"/>
        <w:ind w:left="284"/>
        <w:jc w:val="both"/>
        <w:rPr>
          <w:rFonts w:ascii="Arial" w:hAnsi="Arial" w:cs="Arial"/>
          <w:noProof/>
        </w:rPr>
      </w:pPr>
      <w:r w:rsidRPr="008058A5">
        <w:rPr>
          <w:rFonts w:ascii="Arial" w:eastAsia="Verdana" w:hAnsi="Arial" w:cs="Arial"/>
        </w:rPr>
        <w:drawing>
          <wp:inline distT="0" distB="0" distL="0" distR="0" wp14:anchorId="7DF321B4" wp14:editId="7360F9F6">
            <wp:extent cx="6116320" cy="250190"/>
            <wp:effectExtent l="0" t="0" r="0" b="0"/>
            <wp:docPr id="114118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87158" name=""/>
                    <pic:cNvPicPr/>
                  </pic:nvPicPr>
                  <pic:blipFill>
                    <a:blip r:embed="rId9"/>
                    <a:stretch>
                      <a:fillRect/>
                    </a:stretch>
                  </pic:blipFill>
                  <pic:spPr>
                    <a:xfrm>
                      <a:off x="0" y="0"/>
                      <a:ext cx="6116320" cy="250190"/>
                    </a:xfrm>
                    <a:prstGeom prst="rect">
                      <a:avLst/>
                    </a:prstGeom>
                  </pic:spPr>
                </pic:pic>
              </a:graphicData>
            </a:graphic>
          </wp:inline>
        </w:drawing>
      </w:r>
      <w:r w:rsidRPr="008058A5">
        <w:rPr>
          <w:rFonts w:ascii="Arial" w:hAnsi="Arial" w:cs="Arial"/>
          <w:noProof/>
        </w:rPr>
        <w:t xml:space="preserve"> </w:t>
      </w:r>
    </w:p>
    <w:p w14:paraId="5D639736" w14:textId="77777777" w:rsidR="008058A5" w:rsidRPr="008058A5" w:rsidRDefault="008058A5" w:rsidP="008058A5">
      <w:pPr>
        <w:spacing w:line="360" w:lineRule="auto"/>
        <w:ind w:left="284"/>
        <w:jc w:val="both"/>
        <w:rPr>
          <w:rFonts w:ascii="Arial" w:hAnsi="Arial" w:cs="Arial"/>
          <w:noProof/>
        </w:rPr>
      </w:pPr>
      <w:r w:rsidRPr="008058A5">
        <w:rPr>
          <w:rFonts w:ascii="Arial" w:hAnsi="Arial" w:cs="Arial"/>
          <w:noProof/>
        </w:rPr>
        <w:t xml:space="preserve">DEVICE TYPE </w:t>
      </w:r>
    </w:p>
    <w:p w14:paraId="50ACE315" w14:textId="77777777" w:rsidR="008058A5" w:rsidRPr="008058A5" w:rsidRDefault="008058A5" w:rsidP="008058A5">
      <w:pPr>
        <w:spacing w:line="360" w:lineRule="auto"/>
        <w:ind w:left="284"/>
        <w:jc w:val="both"/>
        <w:rPr>
          <w:rFonts w:ascii="Arial" w:hAnsi="Arial" w:cs="Arial"/>
          <w:noProof/>
        </w:rPr>
      </w:pPr>
      <w:r w:rsidRPr="008058A5">
        <w:rPr>
          <w:rFonts w:ascii="Arial" w:eastAsia="Verdana" w:hAnsi="Arial" w:cs="Arial"/>
        </w:rPr>
        <w:drawing>
          <wp:inline distT="0" distB="0" distL="0" distR="0" wp14:anchorId="6A625112" wp14:editId="58CCFF5F">
            <wp:extent cx="6116320" cy="226060"/>
            <wp:effectExtent l="0" t="0" r="0" b="2540"/>
            <wp:docPr id="70051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15631" name=""/>
                    <pic:cNvPicPr/>
                  </pic:nvPicPr>
                  <pic:blipFill>
                    <a:blip r:embed="rId10"/>
                    <a:stretch>
                      <a:fillRect/>
                    </a:stretch>
                  </pic:blipFill>
                  <pic:spPr>
                    <a:xfrm>
                      <a:off x="0" y="0"/>
                      <a:ext cx="6116320" cy="226060"/>
                    </a:xfrm>
                    <a:prstGeom prst="rect">
                      <a:avLst/>
                    </a:prstGeom>
                  </pic:spPr>
                </pic:pic>
              </a:graphicData>
            </a:graphic>
          </wp:inline>
        </w:drawing>
      </w:r>
      <w:r w:rsidRPr="008058A5">
        <w:rPr>
          <w:rFonts w:ascii="Arial" w:hAnsi="Arial" w:cs="Arial"/>
          <w:noProof/>
        </w:rPr>
        <w:t xml:space="preserve"> </w:t>
      </w:r>
    </w:p>
    <w:p w14:paraId="13908F1F" w14:textId="77777777" w:rsidR="008058A5" w:rsidRPr="008058A5" w:rsidRDefault="008058A5" w:rsidP="008058A5">
      <w:pPr>
        <w:spacing w:line="360" w:lineRule="auto"/>
        <w:ind w:left="284"/>
        <w:jc w:val="both"/>
        <w:rPr>
          <w:rFonts w:ascii="Arial" w:hAnsi="Arial" w:cs="Arial"/>
          <w:noProof/>
        </w:rPr>
      </w:pPr>
      <w:r w:rsidRPr="008058A5">
        <w:rPr>
          <w:rFonts w:ascii="Arial" w:hAnsi="Arial" w:cs="Arial"/>
          <w:noProof/>
        </w:rPr>
        <w:t xml:space="preserve">Customer Login Type </w:t>
      </w:r>
    </w:p>
    <w:p w14:paraId="2BCF60B8" w14:textId="77777777" w:rsidR="008058A5" w:rsidRPr="008058A5" w:rsidRDefault="008058A5" w:rsidP="008058A5">
      <w:pPr>
        <w:spacing w:line="360" w:lineRule="auto"/>
        <w:ind w:left="284"/>
        <w:jc w:val="both"/>
        <w:rPr>
          <w:rFonts w:ascii="Arial" w:hAnsi="Arial" w:cs="Arial"/>
          <w:noProof/>
        </w:rPr>
      </w:pPr>
      <w:r w:rsidRPr="008058A5">
        <w:rPr>
          <w:rFonts w:ascii="Arial" w:hAnsi="Arial" w:cs="Arial"/>
          <w:noProof/>
        </w:rPr>
        <w:drawing>
          <wp:inline distT="0" distB="0" distL="0" distR="0" wp14:anchorId="4B6DC590" wp14:editId="4D410E49">
            <wp:extent cx="6116320" cy="241300"/>
            <wp:effectExtent l="0" t="0" r="0" b="6350"/>
            <wp:docPr id="164131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11743" name=""/>
                    <pic:cNvPicPr/>
                  </pic:nvPicPr>
                  <pic:blipFill>
                    <a:blip r:embed="rId11"/>
                    <a:stretch>
                      <a:fillRect/>
                    </a:stretch>
                  </pic:blipFill>
                  <pic:spPr>
                    <a:xfrm>
                      <a:off x="0" y="0"/>
                      <a:ext cx="6116320" cy="241300"/>
                    </a:xfrm>
                    <a:prstGeom prst="rect">
                      <a:avLst/>
                    </a:prstGeom>
                  </pic:spPr>
                </pic:pic>
              </a:graphicData>
            </a:graphic>
          </wp:inline>
        </w:drawing>
      </w:r>
      <w:r w:rsidRPr="008058A5">
        <w:rPr>
          <w:rFonts w:ascii="Arial" w:hAnsi="Arial" w:cs="Arial"/>
          <w:noProof/>
        </w:rPr>
        <w:t xml:space="preserve"> </w:t>
      </w:r>
    </w:p>
    <w:p w14:paraId="4DBE3F1F" w14:textId="77777777" w:rsidR="008058A5" w:rsidRPr="008058A5" w:rsidRDefault="008058A5" w:rsidP="008058A5">
      <w:pPr>
        <w:spacing w:line="360" w:lineRule="auto"/>
        <w:ind w:left="284"/>
        <w:jc w:val="both"/>
        <w:rPr>
          <w:rFonts w:ascii="Arial" w:hAnsi="Arial" w:cs="Arial"/>
          <w:noProof/>
        </w:rPr>
      </w:pPr>
      <w:r w:rsidRPr="008058A5">
        <w:rPr>
          <w:rFonts w:ascii="Arial" w:hAnsi="Arial" w:cs="Arial"/>
          <w:noProof/>
        </w:rPr>
        <w:t xml:space="preserve">Product Category </w:t>
      </w:r>
    </w:p>
    <w:p w14:paraId="16885EA8" w14:textId="77777777" w:rsidR="008058A5" w:rsidRPr="008058A5" w:rsidRDefault="008058A5" w:rsidP="008058A5">
      <w:pPr>
        <w:spacing w:line="360" w:lineRule="auto"/>
        <w:ind w:left="284"/>
        <w:jc w:val="both"/>
        <w:rPr>
          <w:rFonts w:ascii="Arial" w:hAnsi="Arial" w:cs="Arial"/>
          <w:noProof/>
        </w:rPr>
      </w:pPr>
      <w:r w:rsidRPr="008058A5">
        <w:rPr>
          <w:rFonts w:ascii="Arial" w:hAnsi="Arial" w:cs="Arial"/>
          <w:noProof/>
        </w:rPr>
        <w:drawing>
          <wp:inline distT="0" distB="0" distL="0" distR="0" wp14:anchorId="53CDF2B7" wp14:editId="1EE53B69">
            <wp:extent cx="6116320" cy="238760"/>
            <wp:effectExtent l="0" t="0" r="0" b="8890"/>
            <wp:docPr id="113951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14594" name=""/>
                    <pic:cNvPicPr/>
                  </pic:nvPicPr>
                  <pic:blipFill>
                    <a:blip r:embed="rId12"/>
                    <a:stretch>
                      <a:fillRect/>
                    </a:stretch>
                  </pic:blipFill>
                  <pic:spPr>
                    <a:xfrm>
                      <a:off x="0" y="0"/>
                      <a:ext cx="6116320" cy="238760"/>
                    </a:xfrm>
                    <a:prstGeom prst="rect">
                      <a:avLst/>
                    </a:prstGeom>
                  </pic:spPr>
                </pic:pic>
              </a:graphicData>
            </a:graphic>
          </wp:inline>
        </w:drawing>
      </w:r>
      <w:r w:rsidRPr="008058A5">
        <w:rPr>
          <w:rFonts w:ascii="Arial" w:hAnsi="Arial" w:cs="Arial"/>
          <w:noProof/>
        </w:rPr>
        <w:t xml:space="preserve"> </w:t>
      </w:r>
    </w:p>
    <w:p w14:paraId="08A41712" w14:textId="77777777" w:rsidR="008058A5" w:rsidRPr="008058A5" w:rsidRDefault="008058A5" w:rsidP="008058A5">
      <w:pPr>
        <w:spacing w:line="360" w:lineRule="auto"/>
        <w:ind w:left="284"/>
        <w:jc w:val="both"/>
        <w:rPr>
          <w:rFonts w:ascii="Arial" w:hAnsi="Arial" w:cs="Arial"/>
          <w:noProof/>
        </w:rPr>
      </w:pPr>
      <w:r w:rsidRPr="008058A5">
        <w:rPr>
          <w:rFonts w:ascii="Arial" w:hAnsi="Arial" w:cs="Arial"/>
          <w:noProof/>
        </w:rPr>
        <w:t xml:space="preserve">Product </w:t>
      </w:r>
    </w:p>
    <w:p w14:paraId="1A15BE52" w14:textId="77777777" w:rsidR="008058A5" w:rsidRPr="008058A5" w:rsidRDefault="008058A5" w:rsidP="008058A5">
      <w:pPr>
        <w:spacing w:line="360" w:lineRule="auto"/>
        <w:ind w:left="284"/>
        <w:jc w:val="both"/>
        <w:rPr>
          <w:rFonts w:ascii="Arial" w:hAnsi="Arial" w:cs="Arial"/>
          <w:noProof/>
        </w:rPr>
      </w:pPr>
      <w:r w:rsidRPr="008058A5">
        <w:rPr>
          <w:rFonts w:ascii="Arial" w:hAnsi="Arial" w:cs="Arial"/>
          <w:noProof/>
        </w:rPr>
        <w:drawing>
          <wp:inline distT="0" distB="0" distL="0" distR="0" wp14:anchorId="5B24F852" wp14:editId="34573F13">
            <wp:extent cx="6116320" cy="251460"/>
            <wp:effectExtent l="0" t="0" r="0" b="0"/>
            <wp:docPr id="592607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07871" name=""/>
                    <pic:cNvPicPr/>
                  </pic:nvPicPr>
                  <pic:blipFill>
                    <a:blip r:embed="rId13"/>
                    <a:stretch>
                      <a:fillRect/>
                    </a:stretch>
                  </pic:blipFill>
                  <pic:spPr>
                    <a:xfrm>
                      <a:off x="0" y="0"/>
                      <a:ext cx="6116320" cy="251460"/>
                    </a:xfrm>
                    <a:prstGeom prst="rect">
                      <a:avLst/>
                    </a:prstGeom>
                  </pic:spPr>
                </pic:pic>
              </a:graphicData>
            </a:graphic>
          </wp:inline>
        </w:drawing>
      </w:r>
      <w:r w:rsidRPr="008058A5">
        <w:rPr>
          <w:rFonts w:ascii="Arial" w:hAnsi="Arial" w:cs="Arial"/>
          <w:noProof/>
        </w:rPr>
        <w:t xml:space="preserve"> </w:t>
      </w:r>
    </w:p>
    <w:p w14:paraId="4F330CC8" w14:textId="77777777" w:rsidR="008058A5" w:rsidRPr="008058A5" w:rsidRDefault="008058A5" w:rsidP="008058A5">
      <w:pPr>
        <w:spacing w:line="360" w:lineRule="auto"/>
        <w:ind w:left="284"/>
        <w:jc w:val="both"/>
        <w:rPr>
          <w:rFonts w:ascii="Arial" w:hAnsi="Arial" w:cs="Arial"/>
          <w:noProof/>
        </w:rPr>
      </w:pPr>
      <w:r w:rsidRPr="008058A5">
        <w:rPr>
          <w:rFonts w:ascii="Arial" w:hAnsi="Arial" w:cs="Arial"/>
          <w:noProof/>
        </w:rPr>
        <w:t xml:space="preserve">Order Priority </w:t>
      </w:r>
    </w:p>
    <w:p w14:paraId="747E28F3" w14:textId="77777777" w:rsidR="008058A5" w:rsidRPr="008058A5" w:rsidRDefault="008058A5" w:rsidP="008058A5">
      <w:pPr>
        <w:spacing w:line="360" w:lineRule="auto"/>
        <w:ind w:left="284"/>
        <w:jc w:val="both"/>
        <w:rPr>
          <w:rFonts w:ascii="Arial" w:hAnsi="Arial" w:cs="Arial"/>
          <w:noProof/>
        </w:rPr>
      </w:pPr>
      <w:r w:rsidRPr="008058A5">
        <w:rPr>
          <w:rFonts w:ascii="Arial" w:hAnsi="Arial" w:cs="Arial"/>
          <w:noProof/>
        </w:rPr>
        <w:drawing>
          <wp:inline distT="0" distB="0" distL="0" distR="0" wp14:anchorId="121B9B37" wp14:editId="481E4241">
            <wp:extent cx="6116320" cy="264160"/>
            <wp:effectExtent l="0" t="0" r="0" b="2540"/>
            <wp:docPr id="17112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9417" name=""/>
                    <pic:cNvPicPr/>
                  </pic:nvPicPr>
                  <pic:blipFill>
                    <a:blip r:embed="rId14"/>
                    <a:stretch>
                      <a:fillRect/>
                    </a:stretch>
                  </pic:blipFill>
                  <pic:spPr>
                    <a:xfrm>
                      <a:off x="0" y="0"/>
                      <a:ext cx="6116320" cy="264160"/>
                    </a:xfrm>
                    <a:prstGeom prst="rect">
                      <a:avLst/>
                    </a:prstGeom>
                  </pic:spPr>
                </pic:pic>
              </a:graphicData>
            </a:graphic>
          </wp:inline>
        </w:drawing>
      </w:r>
      <w:r w:rsidRPr="008058A5">
        <w:rPr>
          <w:rFonts w:ascii="Arial" w:hAnsi="Arial" w:cs="Arial"/>
          <w:noProof/>
        </w:rPr>
        <w:t xml:space="preserve"> </w:t>
      </w:r>
    </w:p>
    <w:p w14:paraId="26F5D961" w14:textId="77777777" w:rsidR="008058A5" w:rsidRPr="008058A5" w:rsidRDefault="008058A5" w:rsidP="008058A5">
      <w:pPr>
        <w:spacing w:line="360" w:lineRule="auto"/>
        <w:ind w:left="284"/>
        <w:jc w:val="both"/>
        <w:rPr>
          <w:rFonts w:ascii="Arial" w:hAnsi="Arial" w:cs="Arial"/>
          <w:noProof/>
        </w:rPr>
      </w:pPr>
      <w:r w:rsidRPr="008058A5">
        <w:rPr>
          <w:rFonts w:ascii="Arial" w:hAnsi="Arial" w:cs="Arial"/>
          <w:noProof/>
        </w:rPr>
        <w:t xml:space="preserve">Payment Method </w:t>
      </w:r>
    </w:p>
    <w:p w14:paraId="40A135AE" w14:textId="77777777" w:rsidR="008058A5" w:rsidRPr="008058A5" w:rsidRDefault="008058A5" w:rsidP="008058A5">
      <w:pPr>
        <w:spacing w:line="360" w:lineRule="auto"/>
        <w:ind w:left="284"/>
        <w:jc w:val="both"/>
        <w:rPr>
          <w:rFonts w:ascii="Arial" w:eastAsia="Verdana" w:hAnsi="Arial" w:cs="Arial"/>
        </w:rPr>
      </w:pPr>
      <w:r w:rsidRPr="008058A5">
        <w:rPr>
          <w:rFonts w:ascii="Arial" w:hAnsi="Arial" w:cs="Arial"/>
          <w:noProof/>
        </w:rPr>
        <w:drawing>
          <wp:inline distT="0" distB="0" distL="0" distR="0" wp14:anchorId="4BE09712" wp14:editId="0210771E">
            <wp:extent cx="6116320" cy="224790"/>
            <wp:effectExtent l="0" t="0" r="0" b="3810"/>
            <wp:docPr id="130031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17743" name=""/>
                    <pic:cNvPicPr/>
                  </pic:nvPicPr>
                  <pic:blipFill>
                    <a:blip r:embed="rId15"/>
                    <a:stretch>
                      <a:fillRect/>
                    </a:stretch>
                  </pic:blipFill>
                  <pic:spPr>
                    <a:xfrm>
                      <a:off x="0" y="0"/>
                      <a:ext cx="6116320" cy="224790"/>
                    </a:xfrm>
                    <a:prstGeom prst="rect">
                      <a:avLst/>
                    </a:prstGeom>
                  </pic:spPr>
                </pic:pic>
              </a:graphicData>
            </a:graphic>
          </wp:inline>
        </w:drawing>
      </w:r>
    </w:p>
    <w:p w14:paraId="03952D14" w14:textId="77777777" w:rsidR="008058A5" w:rsidRPr="008058A5" w:rsidRDefault="008058A5" w:rsidP="008058A5">
      <w:pPr>
        <w:spacing w:line="360" w:lineRule="auto"/>
        <w:ind w:left="1440" w:hanging="1156"/>
        <w:jc w:val="both"/>
        <w:rPr>
          <w:rFonts w:ascii="Arial" w:eastAsia="Verdana" w:hAnsi="Arial" w:cs="Arial"/>
        </w:rPr>
      </w:pPr>
    </w:p>
    <w:p w14:paraId="3C976704" w14:textId="77777777" w:rsidR="008058A5" w:rsidRDefault="008058A5" w:rsidP="008058A5">
      <w:pPr>
        <w:spacing w:line="360" w:lineRule="auto"/>
        <w:ind w:left="284"/>
        <w:jc w:val="both"/>
        <w:rPr>
          <w:rFonts w:ascii="Arial" w:eastAsia="Verdana" w:hAnsi="Arial" w:cs="Arial"/>
        </w:rPr>
      </w:pPr>
    </w:p>
    <w:p w14:paraId="1F0C2B09" w14:textId="77777777" w:rsidR="008058A5" w:rsidRDefault="008058A5" w:rsidP="008058A5">
      <w:pPr>
        <w:spacing w:line="360" w:lineRule="auto"/>
        <w:ind w:left="284"/>
        <w:jc w:val="both"/>
        <w:rPr>
          <w:rFonts w:ascii="Arial" w:eastAsia="Verdana" w:hAnsi="Arial" w:cs="Arial"/>
        </w:rPr>
      </w:pPr>
    </w:p>
    <w:p w14:paraId="78669864" w14:textId="77777777" w:rsidR="008058A5" w:rsidRDefault="008058A5" w:rsidP="008058A5">
      <w:pPr>
        <w:spacing w:line="360" w:lineRule="auto"/>
        <w:ind w:left="284"/>
        <w:jc w:val="both"/>
        <w:rPr>
          <w:rFonts w:ascii="Arial" w:eastAsia="Verdana" w:hAnsi="Arial" w:cs="Arial"/>
        </w:rPr>
      </w:pPr>
    </w:p>
    <w:p w14:paraId="469F2370" w14:textId="77777777" w:rsidR="008058A5" w:rsidRDefault="008058A5" w:rsidP="008058A5">
      <w:pPr>
        <w:spacing w:line="360" w:lineRule="auto"/>
        <w:ind w:left="284"/>
        <w:jc w:val="both"/>
        <w:rPr>
          <w:rFonts w:ascii="Arial" w:eastAsia="Verdana" w:hAnsi="Arial" w:cs="Arial"/>
        </w:rPr>
      </w:pPr>
    </w:p>
    <w:p w14:paraId="66C60CB5" w14:textId="77777777" w:rsidR="008058A5" w:rsidRDefault="008058A5" w:rsidP="008058A5">
      <w:pPr>
        <w:spacing w:line="360" w:lineRule="auto"/>
        <w:ind w:left="284"/>
        <w:jc w:val="both"/>
        <w:rPr>
          <w:rFonts w:ascii="Arial" w:eastAsia="Verdana" w:hAnsi="Arial" w:cs="Arial"/>
        </w:rPr>
      </w:pPr>
    </w:p>
    <w:p w14:paraId="44A9D200" w14:textId="77777777" w:rsidR="008058A5" w:rsidRDefault="008058A5" w:rsidP="008058A5">
      <w:pPr>
        <w:spacing w:line="360" w:lineRule="auto"/>
        <w:ind w:left="284"/>
        <w:jc w:val="both"/>
        <w:rPr>
          <w:rFonts w:ascii="Arial" w:eastAsia="Verdana" w:hAnsi="Arial" w:cs="Arial"/>
        </w:rPr>
      </w:pPr>
    </w:p>
    <w:p w14:paraId="50EEC3F0" w14:textId="77777777" w:rsidR="008058A5" w:rsidRDefault="008058A5" w:rsidP="008058A5">
      <w:pPr>
        <w:spacing w:line="360" w:lineRule="auto"/>
        <w:ind w:left="284"/>
        <w:jc w:val="both"/>
        <w:rPr>
          <w:rFonts w:ascii="Arial" w:eastAsia="Verdana" w:hAnsi="Arial" w:cs="Arial"/>
        </w:rPr>
      </w:pPr>
    </w:p>
    <w:p w14:paraId="096EC405" w14:textId="77777777" w:rsidR="008058A5" w:rsidRDefault="008058A5" w:rsidP="008058A5">
      <w:pPr>
        <w:spacing w:line="360" w:lineRule="auto"/>
        <w:ind w:left="284"/>
        <w:jc w:val="both"/>
        <w:rPr>
          <w:rFonts w:ascii="Arial" w:eastAsia="Verdana" w:hAnsi="Arial" w:cs="Arial"/>
        </w:rPr>
      </w:pPr>
    </w:p>
    <w:p w14:paraId="0CEF1C14" w14:textId="72DFA94C" w:rsidR="008058A5" w:rsidRPr="008058A5" w:rsidRDefault="008058A5" w:rsidP="008058A5">
      <w:pPr>
        <w:spacing w:line="360" w:lineRule="auto"/>
        <w:ind w:left="284"/>
        <w:jc w:val="both"/>
        <w:rPr>
          <w:rFonts w:ascii="Arial" w:eastAsia="Verdana" w:hAnsi="Arial" w:cs="Arial"/>
        </w:rPr>
      </w:pPr>
      <w:r w:rsidRPr="008058A5">
        <w:rPr>
          <w:rFonts w:ascii="Arial" w:eastAsia="Verdana" w:hAnsi="Arial" w:cs="Arial"/>
        </w:rPr>
        <w:lastRenderedPageBreak/>
        <w:t>3.2.3.1.2. Cluster Analysis with Non-Categorical Variables or Features: Analysis of Variance (ANOVA)</w:t>
      </w:r>
    </w:p>
    <w:p w14:paraId="4C14ED80" w14:textId="77777777" w:rsidR="008058A5" w:rsidRPr="008058A5" w:rsidRDefault="008058A5" w:rsidP="008058A5">
      <w:pPr>
        <w:spacing w:line="360" w:lineRule="auto"/>
        <w:ind w:left="709"/>
        <w:jc w:val="both"/>
        <w:rPr>
          <w:rFonts w:ascii="Arial" w:eastAsia="Verdana" w:hAnsi="Arial" w:cs="Arial"/>
        </w:rPr>
      </w:pPr>
      <w:r w:rsidRPr="008058A5">
        <w:rPr>
          <w:rFonts w:ascii="Arial" w:eastAsia="Verdana" w:hAnsi="Arial" w:cs="Arial"/>
        </w:rPr>
        <w:drawing>
          <wp:inline distT="0" distB="0" distL="0" distR="0" wp14:anchorId="4CB66AC0" wp14:editId="0D2A3214">
            <wp:extent cx="6116320" cy="2747645"/>
            <wp:effectExtent l="0" t="0" r="0" b="0"/>
            <wp:docPr id="679583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83549" name=""/>
                    <pic:cNvPicPr/>
                  </pic:nvPicPr>
                  <pic:blipFill>
                    <a:blip r:embed="rId16"/>
                    <a:stretch>
                      <a:fillRect/>
                    </a:stretch>
                  </pic:blipFill>
                  <pic:spPr>
                    <a:xfrm>
                      <a:off x="0" y="0"/>
                      <a:ext cx="6116320" cy="2747645"/>
                    </a:xfrm>
                    <a:prstGeom prst="rect">
                      <a:avLst/>
                    </a:prstGeom>
                  </pic:spPr>
                </pic:pic>
              </a:graphicData>
            </a:graphic>
          </wp:inline>
        </w:drawing>
      </w:r>
    </w:p>
    <w:p w14:paraId="59E83738" w14:textId="77777777" w:rsidR="008058A5" w:rsidRPr="008058A5" w:rsidRDefault="008058A5" w:rsidP="008058A5">
      <w:pPr>
        <w:spacing w:line="360" w:lineRule="auto"/>
        <w:jc w:val="both"/>
        <w:rPr>
          <w:rFonts w:ascii="Arial" w:eastAsia="Verdana" w:hAnsi="Arial" w:cs="Arial"/>
          <w:b/>
        </w:rPr>
      </w:pPr>
    </w:p>
    <w:p w14:paraId="3C9B3284" w14:textId="77777777" w:rsidR="008058A5" w:rsidRPr="008058A5" w:rsidRDefault="008058A5" w:rsidP="008058A5">
      <w:pPr>
        <w:spacing w:line="360" w:lineRule="auto"/>
        <w:jc w:val="both"/>
        <w:rPr>
          <w:rFonts w:ascii="Arial" w:eastAsia="Verdana" w:hAnsi="Arial" w:cs="Arial"/>
          <w:b/>
        </w:rPr>
      </w:pPr>
      <w:r w:rsidRPr="008058A5">
        <w:rPr>
          <w:rFonts w:ascii="Arial" w:eastAsia="Verdana" w:hAnsi="Arial" w:cs="Arial"/>
          <w:b/>
        </w:rPr>
        <w:t>4. Results | Observations</w:t>
      </w:r>
    </w:p>
    <w:p w14:paraId="28EDBD42"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 xml:space="preserve">4.1. Appropriate Number of Segments | Clusters: Base Model (K-Means) | 5 | </w:t>
      </w:r>
    </w:p>
    <w:p w14:paraId="43825582"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4.2. Cluster Analysis: Base Model (K-Means) | Comparison Models (DBSCAN | BIRCH | OPTICS: At Least One)</w:t>
      </w:r>
    </w:p>
    <w:p w14:paraId="7A172F78" w14:textId="77777777" w:rsidR="008058A5" w:rsidRPr="008058A5" w:rsidRDefault="008058A5" w:rsidP="008058A5">
      <w:pPr>
        <w:spacing w:line="360" w:lineRule="auto"/>
        <w:ind w:left="720"/>
        <w:jc w:val="both"/>
        <w:rPr>
          <w:rFonts w:ascii="Arial" w:eastAsia="Verdana" w:hAnsi="Arial" w:cs="Arial"/>
        </w:rPr>
      </w:pPr>
      <w:r w:rsidRPr="008058A5">
        <w:rPr>
          <w:rFonts w:ascii="Arial" w:eastAsia="Verdana" w:hAnsi="Arial" w:cs="Arial"/>
        </w:rPr>
        <w:t xml:space="preserve">4.2.1. Categorical Variables or Features: </w:t>
      </w:r>
      <w:r w:rsidRPr="008058A5">
        <w:rPr>
          <w:rFonts w:ascii="Arial" w:eastAsia="Verdana" w:hAnsi="Arial" w:cs="Arial"/>
          <w:b/>
          <w:bCs/>
        </w:rPr>
        <w:t>Contributing or Significant</w:t>
      </w:r>
      <w:r w:rsidRPr="008058A5">
        <w:rPr>
          <w:rFonts w:ascii="Arial" w:eastAsia="Verdana" w:hAnsi="Arial" w:cs="Arial"/>
        </w:rPr>
        <w:t xml:space="preserve"> | </w:t>
      </w:r>
    </w:p>
    <w:p w14:paraId="6685073A" w14:textId="77777777" w:rsidR="008058A5" w:rsidRPr="008058A5" w:rsidRDefault="008058A5" w:rsidP="008058A5">
      <w:pPr>
        <w:spacing w:line="360" w:lineRule="auto"/>
        <w:ind w:left="720"/>
        <w:jc w:val="both"/>
        <w:rPr>
          <w:rFonts w:ascii="Arial" w:eastAsia="Verdana" w:hAnsi="Arial" w:cs="Arial"/>
        </w:rPr>
      </w:pPr>
      <w:r w:rsidRPr="008058A5">
        <w:rPr>
          <w:rFonts w:ascii="Arial" w:eastAsia="Verdana" w:hAnsi="Arial" w:cs="Arial"/>
        </w:rPr>
        <w:t>Gender | p value = 4.903147181600787E^-7 | null hypothesis rejected | there is significant difference between the clusters in terms of Gender |</w:t>
      </w:r>
    </w:p>
    <w:p w14:paraId="187326FF" w14:textId="77777777" w:rsidR="008058A5" w:rsidRPr="008058A5" w:rsidRDefault="008058A5" w:rsidP="008058A5">
      <w:pPr>
        <w:spacing w:line="360" w:lineRule="auto"/>
        <w:ind w:left="720"/>
        <w:jc w:val="both"/>
        <w:rPr>
          <w:rFonts w:ascii="Arial" w:eastAsia="Verdana" w:hAnsi="Arial" w:cs="Arial"/>
        </w:rPr>
      </w:pPr>
      <w:r w:rsidRPr="008058A5">
        <w:rPr>
          <w:rFonts w:ascii="Arial" w:eastAsia="Verdana" w:hAnsi="Arial" w:cs="Arial"/>
        </w:rPr>
        <w:t>Device type | p value = 3.281441848667077E^-4 | null hypothesis rejected | there is significant difference between the clusters in terms of Device Type |</w:t>
      </w:r>
    </w:p>
    <w:p w14:paraId="14ABBFD5" w14:textId="77777777" w:rsidR="008058A5" w:rsidRPr="008058A5" w:rsidRDefault="008058A5" w:rsidP="008058A5">
      <w:pPr>
        <w:spacing w:line="360" w:lineRule="auto"/>
        <w:ind w:left="720"/>
        <w:jc w:val="both"/>
        <w:rPr>
          <w:rFonts w:ascii="Arial" w:eastAsia="Verdana" w:hAnsi="Arial" w:cs="Arial"/>
        </w:rPr>
      </w:pPr>
      <w:r w:rsidRPr="008058A5">
        <w:rPr>
          <w:rFonts w:ascii="Arial" w:eastAsia="Verdana" w:hAnsi="Arial" w:cs="Arial"/>
        </w:rPr>
        <w:t>Product Category | p value = 0.00 | null hypothesis is rejected | there is significant difference between the clusters in terms of Product Category |</w:t>
      </w:r>
    </w:p>
    <w:p w14:paraId="1BEB14E4" w14:textId="77777777" w:rsidR="008058A5" w:rsidRPr="008058A5" w:rsidRDefault="008058A5" w:rsidP="008058A5">
      <w:pPr>
        <w:spacing w:line="360" w:lineRule="auto"/>
        <w:ind w:left="720"/>
        <w:jc w:val="both"/>
        <w:rPr>
          <w:rFonts w:ascii="Arial" w:eastAsia="Verdana" w:hAnsi="Arial" w:cs="Arial"/>
        </w:rPr>
      </w:pPr>
      <w:r w:rsidRPr="008058A5">
        <w:rPr>
          <w:rFonts w:ascii="Arial" w:eastAsia="Verdana" w:hAnsi="Arial" w:cs="Arial"/>
        </w:rPr>
        <w:t>Product | p value = 0.00 | null hypothesis is rejected | there is significant difference between the clusters in terms of Product |</w:t>
      </w:r>
    </w:p>
    <w:p w14:paraId="248D1F62" w14:textId="77777777" w:rsidR="008058A5" w:rsidRPr="008058A5" w:rsidRDefault="008058A5" w:rsidP="008058A5">
      <w:pPr>
        <w:spacing w:line="360" w:lineRule="auto"/>
        <w:ind w:left="720"/>
        <w:jc w:val="both"/>
        <w:rPr>
          <w:rFonts w:ascii="Arial" w:eastAsia="Verdana" w:hAnsi="Arial" w:cs="Arial"/>
        </w:rPr>
      </w:pPr>
      <w:r w:rsidRPr="008058A5">
        <w:rPr>
          <w:rFonts w:ascii="Arial" w:eastAsia="Verdana" w:hAnsi="Arial" w:cs="Arial"/>
        </w:rPr>
        <w:t>Order Priority | p value = 0.00 | null hypothesis is rejected | there is significant difference between the clusters in terms of Order Priority |</w:t>
      </w:r>
    </w:p>
    <w:p w14:paraId="54F9C10D" w14:textId="77777777" w:rsidR="008058A5" w:rsidRPr="008058A5" w:rsidRDefault="008058A5" w:rsidP="008058A5">
      <w:pPr>
        <w:spacing w:line="360" w:lineRule="auto"/>
        <w:ind w:left="720"/>
        <w:jc w:val="both"/>
        <w:rPr>
          <w:rFonts w:ascii="Arial" w:eastAsia="Verdana" w:hAnsi="Arial" w:cs="Arial"/>
        </w:rPr>
      </w:pPr>
    </w:p>
    <w:p w14:paraId="0C6FF062"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lastRenderedPageBreak/>
        <w:t xml:space="preserve">Non-Contributing or </w:t>
      </w:r>
      <w:proofErr w:type="gramStart"/>
      <w:r w:rsidRPr="008058A5">
        <w:rPr>
          <w:rFonts w:ascii="Arial" w:eastAsia="Verdana" w:hAnsi="Arial" w:cs="Arial"/>
        </w:rPr>
        <w:t>Non-Significant</w:t>
      </w:r>
      <w:proofErr w:type="gramEnd"/>
    </w:p>
    <w:p w14:paraId="3D659F37" w14:textId="77777777" w:rsidR="008058A5" w:rsidRPr="008058A5" w:rsidRDefault="008058A5" w:rsidP="008058A5">
      <w:pPr>
        <w:spacing w:line="360" w:lineRule="auto"/>
        <w:ind w:left="709" w:hanging="142"/>
        <w:jc w:val="both"/>
        <w:rPr>
          <w:rFonts w:ascii="Arial" w:eastAsia="Verdana" w:hAnsi="Arial" w:cs="Arial"/>
        </w:rPr>
      </w:pPr>
      <w:r w:rsidRPr="008058A5">
        <w:rPr>
          <w:rFonts w:ascii="Arial" w:eastAsia="Verdana" w:hAnsi="Arial" w:cs="Arial"/>
        </w:rPr>
        <w:t xml:space="preserve">   Customer login type | p value = 0.414 | null hypothesis is not rejected |there is no difference between the clusters in terms of customer login type |</w:t>
      </w:r>
    </w:p>
    <w:p w14:paraId="7E99E2FC" w14:textId="77777777" w:rsidR="008058A5" w:rsidRPr="008058A5" w:rsidRDefault="008058A5" w:rsidP="008058A5">
      <w:pPr>
        <w:spacing w:line="360" w:lineRule="auto"/>
        <w:ind w:left="720"/>
        <w:jc w:val="both"/>
        <w:rPr>
          <w:rFonts w:ascii="Arial" w:eastAsia="Verdana" w:hAnsi="Arial" w:cs="Arial"/>
        </w:rPr>
      </w:pPr>
      <w:r w:rsidRPr="008058A5">
        <w:rPr>
          <w:rFonts w:ascii="Arial" w:eastAsia="Verdana" w:hAnsi="Arial" w:cs="Arial"/>
        </w:rPr>
        <w:t>Payment Method | p value = 0.747 | null hypothesis is not rejected |there is no difference between the clusters in terms of Payment Method |</w:t>
      </w:r>
    </w:p>
    <w:p w14:paraId="70A5CDDD" w14:textId="77777777" w:rsidR="008058A5" w:rsidRPr="008058A5" w:rsidRDefault="008058A5" w:rsidP="008058A5">
      <w:pPr>
        <w:spacing w:line="360" w:lineRule="auto"/>
        <w:ind w:left="709" w:hanging="142"/>
        <w:jc w:val="both"/>
        <w:rPr>
          <w:rFonts w:ascii="Arial" w:eastAsia="Verdana" w:hAnsi="Arial" w:cs="Arial"/>
        </w:rPr>
      </w:pPr>
    </w:p>
    <w:p w14:paraId="23D77BEA"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 xml:space="preserve"> </w:t>
      </w:r>
    </w:p>
    <w:p w14:paraId="1CB997C0" w14:textId="77777777" w:rsidR="008058A5" w:rsidRPr="008058A5" w:rsidRDefault="008058A5" w:rsidP="008058A5">
      <w:pPr>
        <w:spacing w:line="360" w:lineRule="auto"/>
        <w:ind w:left="720"/>
        <w:jc w:val="both"/>
        <w:rPr>
          <w:rFonts w:ascii="Arial" w:eastAsia="Verdana" w:hAnsi="Arial" w:cs="Arial"/>
        </w:rPr>
      </w:pPr>
      <w:r w:rsidRPr="008058A5">
        <w:rPr>
          <w:rFonts w:ascii="Arial" w:eastAsia="Verdana" w:hAnsi="Arial" w:cs="Arial"/>
        </w:rPr>
        <w:t xml:space="preserve">4.2.2. Non-Categorical Variables or Features: Contributing or Significant | </w:t>
      </w:r>
    </w:p>
    <w:p w14:paraId="16FF6F21" w14:textId="77777777" w:rsidR="008058A5" w:rsidRPr="008058A5" w:rsidRDefault="008058A5" w:rsidP="008058A5">
      <w:pPr>
        <w:spacing w:line="360" w:lineRule="auto"/>
        <w:ind w:left="720"/>
        <w:jc w:val="both"/>
        <w:rPr>
          <w:rFonts w:ascii="Arial" w:eastAsia="Verdana" w:hAnsi="Arial" w:cs="Arial"/>
        </w:rPr>
      </w:pPr>
      <w:r w:rsidRPr="008058A5">
        <w:rPr>
          <w:rFonts w:ascii="Arial" w:eastAsia="Verdana" w:hAnsi="Arial" w:cs="Arial"/>
        </w:rPr>
        <w:t xml:space="preserve">Aging | p value = 6.503950267244818E^-9 | null hypothesis is rejected | at least one cluster differs significantly from the overall mean of the dependent variable </w:t>
      </w:r>
    </w:p>
    <w:p w14:paraId="6056F850" w14:textId="77777777" w:rsidR="008058A5" w:rsidRPr="008058A5" w:rsidRDefault="008058A5" w:rsidP="008058A5">
      <w:pPr>
        <w:spacing w:line="360" w:lineRule="auto"/>
        <w:ind w:left="720"/>
        <w:jc w:val="both"/>
        <w:rPr>
          <w:rFonts w:ascii="Arial" w:eastAsia="Verdana" w:hAnsi="Arial" w:cs="Arial"/>
        </w:rPr>
      </w:pPr>
      <w:r w:rsidRPr="008058A5">
        <w:rPr>
          <w:rFonts w:ascii="Arial" w:eastAsia="Verdana" w:hAnsi="Arial" w:cs="Arial"/>
        </w:rPr>
        <w:t>Quantity | p value = 0.0 | null hypothesis is rejected | at least one cluster differs significantly from the overall mean of the dependent variable</w:t>
      </w:r>
    </w:p>
    <w:p w14:paraId="0380FF2A" w14:textId="77777777" w:rsidR="008058A5" w:rsidRPr="008058A5" w:rsidRDefault="008058A5" w:rsidP="008058A5">
      <w:pPr>
        <w:spacing w:line="360" w:lineRule="auto"/>
        <w:ind w:left="720"/>
        <w:jc w:val="both"/>
        <w:rPr>
          <w:rFonts w:ascii="Arial" w:eastAsia="Verdana" w:hAnsi="Arial" w:cs="Arial"/>
        </w:rPr>
      </w:pPr>
      <w:r w:rsidRPr="008058A5">
        <w:rPr>
          <w:rFonts w:ascii="Arial" w:eastAsia="Verdana" w:hAnsi="Arial" w:cs="Arial"/>
        </w:rPr>
        <w:t>Sales | p value = 0.0 | null hypothesis is rejected | at least one cluster differs significantly from the overall mean of the dependent variable</w:t>
      </w:r>
    </w:p>
    <w:p w14:paraId="06C9A988" w14:textId="77777777" w:rsidR="008058A5" w:rsidRPr="008058A5" w:rsidRDefault="008058A5" w:rsidP="008058A5">
      <w:pPr>
        <w:spacing w:line="360" w:lineRule="auto"/>
        <w:ind w:left="720"/>
        <w:jc w:val="both"/>
        <w:rPr>
          <w:rFonts w:ascii="Arial" w:eastAsia="Verdana" w:hAnsi="Arial" w:cs="Arial"/>
        </w:rPr>
      </w:pPr>
      <w:r w:rsidRPr="008058A5">
        <w:rPr>
          <w:rFonts w:ascii="Arial" w:eastAsia="Verdana" w:hAnsi="Arial" w:cs="Arial"/>
        </w:rPr>
        <w:t>Discount | p value = 0.0 | null hypothesis is rejected | at least one cluster differs significantly from the overall mean of the dependent variable</w:t>
      </w:r>
    </w:p>
    <w:p w14:paraId="01796D86" w14:textId="77777777" w:rsidR="008058A5" w:rsidRPr="008058A5" w:rsidRDefault="008058A5" w:rsidP="008058A5">
      <w:pPr>
        <w:spacing w:line="360" w:lineRule="auto"/>
        <w:ind w:left="720"/>
        <w:jc w:val="both"/>
        <w:rPr>
          <w:rFonts w:ascii="Arial" w:eastAsia="Verdana" w:hAnsi="Arial" w:cs="Arial"/>
        </w:rPr>
      </w:pPr>
      <w:r w:rsidRPr="008058A5">
        <w:rPr>
          <w:rFonts w:ascii="Arial" w:eastAsia="Verdana" w:hAnsi="Arial" w:cs="Arial"/>
        </w:rPr>
        <w:t>Profit | p value = 0.0 | null hypothesis is rejected | at least one cluster differs significantly from the overall mean of the dependent variable</w:t>
      </w:r>
    </w:p>
    <w:p w14:paraId="2A6B5A1D" w14:textId="77777777" w:rsidR="008058A5" w:rsidRPr="008058A5" w:rsidRDefault="008058A5" w:rsidP="008058A5">
      <w:pPr>
        <w:spacing w:line="360" w:lineRule="auto"/>
        <w:ind w:left="720"/>
        <w:jc w:val="both"/>
        <w:rPr>
          <w:rFonts w:ascii="Arial" w:eastAsia="Verdana" w:hAnsi="Arial" w:cs="Arial"/>
        </w:rPr>
      </w:pPr>
      <w:r w:rsidRPr="008058A5">
        <w:rPr>
          <w:rFonts w:ascii="Arial" w:eastAsia="Verdana" w:hAnsi="Arial" w:cs="Arial"/>
        </w:rPr>
        <w:t>Shipping cost | p value = 0.0 | null hypothesis is rejected | at least one cluster differs significantly from the overall mean of the dependent variable</w:t>
      </w:r>
    </w:p>
    <w:p w14:paraId="736CD95C" w14:textId="77777777" w:rsidR="008058A5" w:rsidRPr="008058A5" w:rsidRDefault="008058A5" w:rsidP="008058A5">
      <w:pPr>
        <w:spacing w:line="360" w:lineRule="auto"/>
        <w:jc w:val="both"/>
        <w:rPr>
          <w:rFonts w:ascii="Arial" w:eastAsia="Verdana" w:hAnsi="Arial" w:cs="Arial"/>
        </w:rPr>
      </w:pPr>
    </w:p>
    <w:p w14:paraId="31DB870F" w14:textId="77777777" w:rsidR="008058A5" w:rsidRPr="008058A5" w:rsidRDefault="008058A5" w:rsidP="008058A5">
      <w:pPr>
        <w:spacing w:line="360" w:lineRule="auto"/>
        <w:ind w:left="720"/>
        <w:jc w:val="both"/>
        <w:rPr>
          <w:rFonts w:ascii="Arial" w:eastAsia="Verdana" w:hAnsi="Arial" w:cs="Arial"/>
        </w:rPr>
      </w:pPr>
      <w:r w:rsidRPr="008058A5">
        <w:rPr>
          <w:rFonts w:ascii="Arial" w:eastAsia="Verdana" w:hAnsi="Arial" w:cs="Arial"/>
        </w:rPr>
        <w:t xml:space="preserve">Non-Contributing or </w:t>
      </w:r>
      <w:proofErr w:type="gramStart"/>
      <w:r w:rsidRPr="008058A5">
        <w:rPr>
          <w:rFonts w:ascii="Arial" w:eastAsia="Verdana" w:hAnsi="Arial" w:cs="Arial"/>
        </w:rPr>
        <w:t>Non-Significant</w:t>
      </w:r>
      <w:proofErr w:type="gramEnd"/>
      <w:r w:rsidRPr="008058A5">
        <w:rPr>
          <w:rFonts w:ascii="Arial" w:eastAsia="Verdana" w:hAnsi="Arial" w:cs="Arial"/>
        </w:rPr>
        <w:t xml:space="preserve"> | None |  </w:t>
      </w:r>
    </w:p>
    <w:p w14:paraId="4DD92A95" w14:textId="77777777" w:rsidR="008058A5" w:rsidRPr="008058A5" w:rsidRDefault="008058A5" w:rsidP="008058A5">
      <w:pPr>
        <w:spacing w:line="360" w:lineRule="auto"/>
        <w:ind w:left="709"/>
        <w:jc w:val="both"/>
        <w:rPr>
          <w:rFonts w:ascii="Arial" w:eastAsia="Verdana" w:hAnsi="Arial" w:cs="Arial"/>
        </w:rPr>
      </w:pPr>
      <w:r w:rsidRPr="008058A5">
        <w:rPr>
          <w:rFonts w:ascii="Arial" w:eastAsia="Verdana" w:hAnsi="Arial" w:cs="Arial"/>
        </w:rPr>
        <w:t xml:space="preserve"> </w:t>
      </w:r>
    </w:p>
    <w:p w14:paraId="1F4371B2" w14:textId="77777777" w:rsidR="008058A5" w:rsidRPr="008058A5" w:rsidRDefault="008058A5" w:rsidP="008058A5">
      <w:pPr>
        <w:spacing w:line="360" w:lineRule="auto"/>
        <w:jc w:val="both"/>
        <w:rPr>
          <w:rFonts w:ascii="Arial" w:eastAsia="Verdana" w:hAnsi="Arial" w:cs="Arial"/>
          <w:b/>
        </w:rPr>
      </w:pPr>
      <w:r w:rsidRPr="008058A5">
        <w:rPr>
          <w:rFonts w:ascii="Arial" w:eastAsia="Verdana" w:hAnsi="Arial" w:cs="Arial"/>
          <w:b/>
        </w:rPr>
        <w:t>5. Managerial Insights</w:t>
      </w:r>
    </w:p>
    <w:p w14:paraId="796D6BCA"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 xml:space="preserve">5.1. Appropriate Model | K-Means | </w:t>
      </w:r>
    </w:p>
    <w:p w14:paraId="75CD1213" w14:textId="77777777" w:rsidR="008058A5" w:rsidRPr="008058A5" w:rsidRDefault="008058A5" w:rsidP="008058A5">
      <w:pPr>
        <w:spacing w:line="360" w:lineRule="auto"/>
        <w:jc w:val="both"/>
        <w:rPr>
          <w:rFonts w:ascii="Arial" w:eastAsia="Verdana" w:hAnsi="Arial" w:cs="Arial"/>
        </w:rPr>
      </w:pPr>
    </w:p>
    <w:p w14:paraId="59AA2F0E" w14:textId="77777777" w:rsidR="008058A5" w:rsidRDefault="008058A5" w:rsidP="008058A5">
      <w:pPr>
        <w:spacing w:line="360" w:lineRule="auto"/>
        <w:jc w:val="both"/>
        <w:rPr>
          <w:rFonts w:ascii="Arial" w:eastAsia="Verdana" w:hAnsi="Arial" w:cs="Arial"/>
          <w:b/>
          <w:bCs/>
        </w:rPr>
      </w:pPr>
    </w:p>
    <w:p w14:paraId="43AE28D7" w14:textId="77777777" w:rsidR="008058A5" w:rsidRDefault="008058A5" w:rsidP="008058A5">
      <w:pPr>
        <w:spacing w:line="360" w:lineRule="auto"/>
        <w:jc w:val="both"/>
        <w:rPr>
          <w:rFonts w:ascii="Arial" w:eastAsia="Verdana" w:hAnsi="Arial" w:cs="Arial"/>
          <w:b/>
          <w:bCs/>
        </w:rPr>
      </w:pPr>
    </w:p>
    <w:p w14:paraId="573B601B" w14:textId="70DC04B9" w:rsidR="008058A5" w:rsidRPr="008058A5" w:rsidRDefault="008058A5" w:rsidP="008058A5">
      <w:pPr>
        <w:spacing w:line="360" w:lineRule="auto"/>
        <w:jc w:val="both"/>
        <w:rPr>
          <w:rFonts w:ascii="Arial" w:eastAsia="Verdana" w:hAnsi="Arial" w:cs="Arial"/>
          <w:b/>
          <w:bCs/>
        </w:rPr>
      </w:pPr>
      <w:r w:rsidRPr="008058A5">
        <w:rPr>
          <w:rFonts w:ascii="Arial" w:eastAsia="Verdana" w:hAnsi="Arial" w:cs="Arial"/>
          <w:b/>
          <w:bCs/>
        </w:rPr>
        <w:lastRenderedPageBreak/>
        <w:t>Efficient Online Shoppers:</w:t>
      </w:r>
    </w:p>
    <w:p w14:paraId="1BE2D9BB"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Insight: These customers value efficiency and prompt delivery.</w:t>
      </w:r>
    </w:p>
    <w:p w14:paraId="68C7A051"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Recommendation: Invest in optimizing the shipping and delivery processes to maintain customer satisfaction. Implement features like same-day or next-day delivery options. Additionally, focus on enhancing the mobile shopping experience to cater to their preferences.</w:t>
      </w:r>
    </w:p>
    <w:p w14:paraId="4D5E24E8" w14:textId="77777777" w:rsidR="008058A5" w:rsidRPr="008058A5" w:rsidRDefault="008058A5" w:rsidP="008058A5">
      <w:pPr>
        <w:spacing w:line="360" w:lineRule="auto"/>
        <w:jc w:val="both"/>
        <w:rPr>
          <w:rFonts w:ascii="Arial" w:eastAsia="Verdana" w:hAnsi="Arial" w:cs="Arial"/>
        </w:rPr>
      </w:pPr>
    </w:p>
    <w:p w14:paraId="2FBABE2F" w14:textId="77777777" w:rsidR="008058A5" w:rsidRPr="008058A5" w:rsidRDefault="008058A5" w:rsidP="008058A5">
      <w:pPr>
        <w:spacing w:line="360" w:lineRule="auto"/>
        <w:jc w:val="both"/>
        <w:rPr>
          <w:rFonts w:ascii="Arial" w:eastAsia="Verdana" w:hAnsi="Arial" w:cs="Arial"/>
          <w:b/>
          <w:bCs/>
        </w:rPr>
      </w:pPr>
      <w:r w:rsidRPr="008058A5">
        <w:rPr>
          <w:rFonts w:ascii="Arial" w:eastAsia="Verdana" w:hAnsi="Arial" w:cs="Arial"/>
          <w:b/>
          <w:bCs/>
        </w:rPr>
        <w:t>Bulk Buyers:</w:t>
      </w:r>
    </w:p>
    <w:p w14:paraId="2A1EEC1D"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Insight: Customers in this cluster prefer purchasing products in large quantities.</w:t>
      </w:r>
    </w:p>
    <w:p w14:paraId="7F54E29B"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 xml:space="preserve">Recommendation: Offer bulk discounts or incentives to encourage them to buy even larger quantities. Consider implementing subscription models or bulk purchase deals to incentivize repeat purchases. Additionally, </w:t>
      </w:r>
      <w:proofErr w:type="spellStart"/>
      <w:r w:rsidRPr="008058A5">
        <w:rPr>
          <w:rFonts w:ascii="Arial" w:eastAsia="Verdana" w:hAnsi="Arial" w:cs="Arial"/>
        </w:rPr>
        <w:t>analyze</w:t>
      </w:r>
      <w:proofErr w:type="spellEnd"/>
      <w:r w:rsidRPr="008058A5">
        <w:rPr>
          <w:rFonts w:ascii="Arial" w:eastAsia="Verdana" w:hAnsi="Arial" w:cs="Arial"/>
        </w:rPr>
        <w:t xml:space="preserve"> their preferences to offer personalized product recommendations based on their buying patterns.</w:t>
      </w:r>
    </w:p>
    <w:p w14:paraId="76865ED9" w14:textId="77777777" w:rsidR="008058A5" w:rsidRPr="008058A5" w:rsidRDefault="008058A5" w:rsidP="008058A5">
      <w:pPr>
        <w:spacing w:line="360" w:lineRule="auto"/>
        <w:jc w:val="both"/>
        <w:rPr>
          <w:rFonts w:ascii="Arial" w:eastAsia="Verdana" w:hAnsi="Arial" w:cs="Arial"/>
        </w:rPr>
      </w:pPr>
    </w:p>
    <w:p w14:paraId="1BF1A57E" w14:textId="77777777" w:rsidR="008058A5" w:rsidRPr="008058A5" w:rsidRDefault="008058A5" w:rsidP="008058A5">
      <w:pPr>
        <w:spacing w:line="360" w:lineRule="auto"/>
        <w:jc w:val="both"/>
        <w:rPr>
          <w:rFonts w:ascii="Arial" w:eastAsia="Verdana" w:hAnsi="Arial" w:cs="Arial"/>
          <w:b/>
          <w:bCs/>
        </w:rPr>
      </w:pPr>
      <w:r w:rsidRPr="008058A5">
        <w:rPr>
          <w:rFonts w:ascii="Arial" w:eastAsia="Verdana" w:hAnsi="Arial" w:cs="Arial"/>
          <w:b/>
          <w:bCs/>
        </w:rPr>
        <w:t>High-Spending, High-Profit Customers:</w:t>
      </w:r>
    </w:p>
    <w:p w14:paraId="20669397"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Insight: These customers contribute significantly to revenue and profit.</w:t>
      </w:r>
    </w:p>
    <w:p w14:paraId="1A38BFE8"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Recommendation: Provide personalized services and exclusive offers to retain their loyalty. Offer premium membership programs with added benefits such as early access to sales, dedicated customer support, or exclusive products. Implement targeted marketing campaigns to upsell or cross-sell to these high-value customers.</w:t>
      </w:r>
    </w:p>
    <w:p w14:paraId="0E26D5AA" w14:textId="77777777" w:rsidR="008058A5" w:rsidRPr="008058A5" w:rsidRDefault="008058A5" w:rsidP="008058A5">
      <w:pPr>
        <w:spacing w:line="360" w:lineRule="auto"/>
        <w:jc w:val="both"/>
        <w:rPr>
          <w:rFonts w:ascii="Arial" w:eastAsia="Verdana" w:hAnsi="Arial" w:cs="Arial"/>
          <w:b/>
          <w:bCs/>
        </w:rPr>
      </w:pPr>
      <w:r w:rsidRPr="008058A5">
        <w:rPr>
          <w:rFonts w:ascii="Arial" w:eastAsia="Verdana" w:hAnsi="Arial" w:cs="Arial"/>
          <w:b/>
          <w:bCs/>
        </w:rPr>
        <w:t>Price-Sensitive Shoppers:</w:t>
      </w:r>
    </w:p>
    <w:p w14:paraId="02DF9EF2"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Insight: Customers in this cluster are motivated by discounts and promotions.</w:t>
      </w:r>
    </w:p>
    <w:p w14:paraId="57E168A1"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 xml:space="preserve">Recommendation: Continue offering attractive discounts and promotions to incentivize purchases. Experiment with dynamic pricing strategies to offer personalized discounts based on individual customer </w:t>
      </w:r>
      <w:proofErr w:type="spellStart"/>
      <w:r w:rsidRPr="008058A5">
        <w:rPr>
          <w:rFonts w:ascii="Arial" w:eastAsia="Verdana" w:hAnsi="Arial" w:cs="Arial"/>
        </w:rPr>
        <w:t>behavior</w:t>
      </w:r>
      <w:proofErr w:type="spellEnd"/>
      <w:r w:rsidRPr="008058A5">
        <w:rPr>
          <w:rFonts w:ascii="Arial" w:eastAsia="Verdana" w:hAnsi="Arial" w:cs="Arial"/>
        </w:rPr>
        <w:t xml:space="preserve"> and preferences. Focus on building customer loyalty through rewards programs or referral incentives.</w:t>
      </w:r>
    </w:p>
    <w:p w14:paraId="7D77C39A" w14:textId="77777777" w:rsidR="008058A5" w:rsidRPr="008058A5" w:rsidRDefault="008058A5" w:rsidP="008058A5">
      <w:pPr>
        <w:spacing w:line="360" w:lineRule="auto"/>
        <w:jc w:val="both"/>
        <w:rPr>
          <w:rFonts w:ascii="Arial" w:eastAsia="Verdana" w:hAnsi="Arial" w:cs="Arial"/>
        </w:rPr>
      </w:pPr>
    </w:p>
    <w:p w14:paraId="7697D6FD" w14:textId="77777777" w:rsidR="008058A5" w:rsidRPr="008058A5" w:rsidRDefault="008058A5" w:rsidP="008058A5">
      <w:pPr>
        <w:spacing w:line="360" w:lineRule="auto"/>
        <w:jc w:val="both"/>
        <w:rPr>
          <w:rFonts w:ascii="Arial" w:eastAsia="Verdana" w:hAnsi="Arial" w:cs="Arial"/>
          <w:b/>
          <w:bCs/>
        </w:rPr>
      </w:pPr>
      <w:r w:rsidRPr="008058A5">
        <w:rPr>
          <w:rFonts w:ascii="Arial" w:eastAsia="Verdana" w:hAnsi="Arial" w:cs="Arial"/>
          <w:b/>
          <w:bCs/>
        </w:rPr>
        <w:t>Occasional Shoppers:</w:t>
      </w:r>
    </w:p>
    <w:p w14:paraId="3A1FA56A"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Insight: These customers make infrequent purchases.</w:t>
      </w:r>
    </w:p>
    <w:p w14:paraId="6B19B6EF"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lastRenderedPageBreak/>
        <w:t xml:space="preserve">Recommendation: Implement strategies to increase customer engagement and encourage repeat purchases. Send personalized recommendations or reminders to re-engage these customers. Offer incentives such as discounts or free shipping on their next purchase to encourage them to return. </w:t>
      </w:r>
      <w:proofErr w:type="spellStart"/>
      <w:r w:rsidRPr="008058A5">
        <w:rPr>
          <w:rFonts w:ascii="Arial" w:eastAsia="Verdana" w:hAnsi="Arial" w:cs="Arial"/>
        </w:rPr>
        <w:t>Analyze</w:t>
      </w:r>
      <w:proofErr w:type="spellEnd"/>
      <w:r w:rsidRPr="008058A5">
        <w:rPr>
          <w:rFonts w:ascii="Arial" w:eastAsia="Verdana" w:hAnsi="Arial" w:cs="Arial"/>
        </w:rPr>
        <w:t xml:space="preserve"> their browsing and purchase history to tailor marketing efforts effectively.</w:t>
      </w:r>
    </w:p>
    <w:p w14:paraId="548BF073" w14:textId="77777777" w:rsidR="008058A5" w:rsidRPr="008058A5" w:rsidRDefault="008058A5" w:rsidP="008058A5">
      <w:pPr>
        <w:spacing w:line="360" w:lineRule="auto"/>
        <w:jc w:val="both"/>
        <w:rPr>
          <w:rFonts w:ascii="Arial" w:eastAsia="Verdana" w:hAnsi="Arial" w:cs="Arial"/>
        </w:rPr>
      </w:pPr>
    </w:p>
    <w:p w14:paraId="17944EE9" w14:textId="3D6383A3"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 xml:space="preserve">5.2. Appropriate Number of Segments | Clusters (Given the Appropriate Model) | K means | 5 | </w:t>
      </w:r>
    </w:p>
    <w:p w14:paraId="2FA40009" w14:textId="77777777" w:rsidR="008058A5" w:rsidRPr="008058A5" w:rsidRDefault="008058A5" w:rsidP="008058A5">
      <w:pPr>
        <w:spacing w:line="360" w:lineRule="auto"/>
        <w:jc w:val="both"/>
        <w:rPr>
          <w:rFonts w:ascii="Arial" w:eastAsia="Verdana" w:hAnsi="Arial" w:cs="Arial"/>
        </w:rPr>
      </w:pPr>
    </w:p>
    <w:p w14:paraId="41A2265F"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5.3. Segment | Cluster - (Heterogeneous) Identity | Nomenclature</w:t>
      </w:r>
    </w:p>
    <w:p w14:paraId="04A6E0D5"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Cluster 1: Efficient Online Shoppers</w:t>
      </w:r>
    </w:p>
    <w:p w14:paraId="110C0873" w14:textId="77777777" w:rsidR="008058A5" w:rsidRPr="008058A5" w:rsidRDefault="008058A5" w:rsidP="008058A5">
      <w:pPr>
        <w:spacing w:line="360" w:lineRule="auto"/>
        <w:jc w:val="both"/>
        <w:rPr>
          <w:rFonts w:ascii="Arial" w:eastAsia="Verdana" w:hAnsi="Arial" w:cs="Arial"/>
          <w:b/>
          <w:bCs/>
        </w:rPr>
      </w:pPr>
      <w:r w:rsidRPr="008058A5">
        <w:rPr>
          <w:rFonts w:ascii="Arial" w:eastAsia="Verdana" w:hAnsi="Arial" w:cs="Arial"/>
          <w:b/>
          <w:bCs/>
        </w:rPr>
        <w:t>Characteristics:</w:t>
      </w:r>
    </w:p>
    <w:p w14:paraId="15ACD8AE"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Short Aging time: Customers in this cluster have short durations between ordering and delivery, indicating efficient shipping and delivery processes.</w:t>
      </w:r>
    </w:p>
    <w:p w14:paraId="230147D4"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Majority of customers might be frequent online shoppers.</w:t>
      </w:r>
    </w:p>
    <w:p w14:paraId="032D67D6"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Balanced gender distribution.</w:t>
      </w:r>
    </w:p>
    <w:p w14:paraId="7FF52BB8"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Higher proportion of mobile users compared to web users.</w:t>
      </w:r>
    </w:p>
    <w:p w14:paraId="7B9B2DC6"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Mostly members rather than guests.</w:t>
      </w:r>
    </w:p>
    <w:p w14:paraId="0B38067C"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Recommendations: Focus on retaining these customers by offering loyalty programs or personalized recommendations based on their purchase history.</w:t>
      </w:r>
    </w:p>
    <w:p w14:paraId="7F5D78C4" w14:textId="77777777" w:rsidR="008058A5" w:rsidRPr="008058A5" w:rsidRDefault="008058A5" w:rsidP="008058A5">
      <w:pPr>
        <w:spacing w:line="360" w:lineRule="auto"/>
        <w:jc w:val="both"/>
        <w:rPr>
          <w:rFonts w:ascii="Arial" w:eastAsia="Verdana" w:hAnsi="Arial" w:cs="Arial"/>
        </w:rPr>
      </w:pPr>
    </w:p>
    <w:p w14:paraId="3FEF0079"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Cluster 2: Bulk Buyers</w:t>
      </w:r>
    </w:p>
    <w:p w14:paraId="4EF1F2CE" w14:textId="77777777" w:rsidR="008058A5" w:rsidRPr="008058A5" w:rsidRDefault="008058A5" w:rsidP="008058A5">
      <w:pPr>
        <w:spacing w:line="360" w:lineRule="auto"/>
        <w:jc w:val="both"/>
        <w:rPr>
          <w:rFonts w:ascii="Arial" w:eastAsia="Verdana" w:hAnsi="Arial" w:cs="Arial"/>
          <w:b/>
          <w:bCs/>
        </w:rPr>
      </w:pPr>
      <w:r w:rsidRPr="008058A5">
        <w:rPr>
          <w:rFonts w:ascii="Arial" w:eastAsia="Verdana" w:hAnsi="Arial" w:cs="Arial"/>
          <w:b/>
          <w:bCs/>
        </w:rPr>
        <w:t>Characteristics:</w:t>
      </w:r>
    </w:p>
    <w:p w14:paraId="32FCA24D"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High Quantity: Customers in this cluster tend to purchase products in large quantities.</w:t>
      </w:r>
    </w:p>
    <w:p w14:paraId="20EB392B"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Moderate to high sales amounts.</w:t>
      </w:r>
    </w:p>
    <w:p w14:paraId="7AFCEE40"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Moderate aging time.</w:t>
      </w:r>
    </w:p>
    <w:p w14:paraId="544CFFF7"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Balanced gender distribution.</w:t>
      </w:r>
    </w:p>
    <w:p w14:paraId="2904842B"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Likely to use both web and mobile devices for transactions.</w:t>
      </w:r>
    </w:p>
    <w:p w14:paraId="2D4F2C81"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lastRenderedPageBreak/>
        <w:t>May include a mix of member and guest logins.</w:t>
      </w:r>
    </w:p>
    <w:p w14:paraId="516B2442"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Recommendations: Offer bulk discounts or promotions to encourage repeat purchases.</w:t>
      </w:r>
    </w:p>
    <w:p w14:paraId="165AD830" w14:textId="77777777" w:rsidR="008058A5" w:rsidRPr="008058A5" w:rsidRDefault="008058A5" w:rsidP="008058A5">
      <w:pPr>
        <w:spacing w:line="360" w:lineRule="auto"/>
        <w:jc w:val="both"/>
        <w:rPr>
          <w:rFonts w:ascii="Arial" w:eastAsia="Verdana" w:hAnsi="Arial" w:cs="Arial"/>
        </w:rPr>
      </w:pPr>
    </w:p>
    <w:p w14:paraId="3624659B"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Cluster 3: High-Spending, High-Profit Customers</w:t>
      </w:r>
    </w:p>
    <w:p w14:paraId="2D5ABFAE" w14:textId="77777777" w:rsidR="008058A5" w:rsidRPr="008058A5" w:rsidRDefault="008058A5" w:rsidP="008058A5">
      <w:pPr>
        <w:spacing w:line="360" w:lineRule="auto"/>
        <w:jc w:val="both"/>
        <w:rPr>
          <w:rFonts w:ascii="Arial" w:eastAsia="Verdana" w:hAnsi="Arial" w:cs="Arial"/>
          <w:b/>
          <w:bCs/>
        </w:rPr>
      </w:pPr>
      <w:r w:rsidRPr="008058A5">
        <w:rPr>
          <w:rFonts w:ascii="Arial" w:eastAsia="Verdana" w:hAnsi="Arial" w:cs="Arial"/>
          <w:b/>
          <w:bCs/>
        </w:rPr>
        <w:t>Characteristics:</w:t>
      </w:r>
    </w:p>
    <w:p w14:paraId="0D783DEC"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High Sales and Profit: Customers in this cluster generate significant revenue and profit for the business.</w:t>
      </w:r>
    </w:p>
    <w:p w14:paraId="58EC33B1"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Moderate aging time.</w:t>
      </w:r>
    </w:p>
    <w:p w14:paraId="7887E68A"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Balanced gender distribution.</w:t>
      </w:r>
    </w:p>
    <w:p w14:paraId="10A422CA"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Predominantly use web for transactions.</w:t>
      </w:r>
    </w:p>
    <w:p w14:paraId="03D74D2B"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Mostly members.</w:t>
      </w:r>
    </w:p>
    <w:p w14:paraId="75B81D6B"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Recommendations: Provide personalized offers or premium services to enhance customer loyalty and increase sales further.</w:t>
      </w:r>
    </w:p>
    <w:p w14:paraId="334D97EB" w14:textId="77777777" w:rsidR="008058A5" w:rsidRPr="008058A5" w:rsidRDefault="008058A5" w:rsidP="008058A5">
      <w:pPr>
        <w:spacing w:line="360" w:lineRule="auto"/>
        <w:jc w:val="both"/>
        <w:rPr>
          <w:rFonts w:ascii="Arial" w:eastAsia="Verdana" w:hAnsi="Arial" w:cs="Arial"/>
        </w:rPr>
      </w:pPr>
    </w:p>
    <w:p w14:paraId="42C9EA90"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Cluster 4: Price-Sensitive Shoppers</w:t>
      </w:r>
    </w:p>
    <w:p w14:paraId="57386822" w14:textId="77777777" w:rsidR="008058A5" w:rsidRPr="008058A5" w:rsidRDefault="008058A5" w:rsidP="008058A5">
      <w:pPr>
        <w:spacing w:line="360" w:lineRule="auto"/>
        <w:jc w:val="both"/>
        <w:rPr>
          <w:rFonts w:ascii="Arial" w:eastAsia="Verdana" w:hAnsi="Arial" w:cs="Arial"/>
          <w:b/>
          <w:bCs/>
        </w:rPr>
      </w:pPr>
      <w:r w:rsidRPr="008058A5">
        <w:rPr>
          <w:rFonts w:ascii="Arial" w:eastAsia="Verdana" w:hAnsi="Arial" w:cs="Arial"/>
          <w:b/>
          <w:bCs/>
        </w:rPr>
        <w:t>Characteristics:</w:t>
      </w:r>
    </w:p>
    <w:p w14:paraId="29FFC7AE"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High Discount Rates: Customers in this cluster tend to make purchases when offered significant discounts.</w:t>
      </w:r>
    </w:p>
    <w:p w14:paraId="549C2431"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Moderate to low sales amounts.</w:t>
      </w:r>
    </w:p>
    <w:p w14:paraId="05255EAB"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Longer aging time, possibly due to waiting for discounts or promotions.</w:t>
      </w:r>
    </w:p>
    <w:p w14:paraId="05AD8B0F"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Balanced gender distribution.</w:t>
      </w:r>
    </w:p>
    <w:p w14:paraId="6DBC761E"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Similar usage of web and mobile devices.</w:t>
      </w:r>
    </w:p>
    <w:p w14:paraId="720C5B86"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May include more guest logins compared to members.</w:t>
      </w:r>
    </w:p>
    <w:p w14:paraId="5F2022FB"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Recommendations: Focus on targeted discount campaigns to attract these customers and encourage repeat purchases.</w:t>
      </w:r>
    </w:p>
    <w:p w14:paraId="6EEAE866" w14:textId="77777777" w:rsidR="008058A5" w:rsidRPr="008058A5" w:rsidRDefault="008058A5" w:rsidP="008058A5">
      <w:pPr>
        <w:spacing w:line="360" w:lineRule="auto"/>
        <w:jc w:val="both"/>
        <w:rPr>
          <w:rFonts w:ascii="Arial" w:eastAsia="Verdana" w:hAnsi="Arial" w:cs="Arial"/>
        </w:rPr>
      </w:pPr>
    </w:p>
    <w:p w14:paraId="44E27C80"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Cluster 5: Occasional Shoppers</w:t>
      </w:r>
    </w:p>
    <w:p w14:paraId="3FCF269F" w14:textId="77777777" w:rsidR="008058A5" w:rsidRPr="008058A5" w:rsidRDefault="008058A5" w:rsidP="008058A5">
      <w:pPr>
        <w:spacing w:line="360" w:lineRule="auto"/>
        <w:jc w:val="both"/>
        <w:rPr>
          <w:rFonts w:ascii="Arial" w:eastAsia="Verdana" w:hAnsi="Arial" w:cs="Arial"/>
          <w:b/>
          <w:bCs/>
        </w:rPr>
      </w:pPr>
      <w:r w:rsidRPr="008058A5">
        <w:rPr>
          <w:rFonts w:ascii="Arial" w:eastAsia="Verdana" w:hAnsi="Arial" w:cs="Arial"/>
          <w:b/>
          <w:bCs/>
        </w:rPr>
        <w:lastRenderedPageBreak/>
        <w:t>Characteristics:</w:t>
      </w:r>
    </w:p>
    <w:p w14:paraId="09097FBA"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Low Frequency: Customers in this cluster make infrequent purchases.</w:t>
      </w:r>
    </w:p>
    <w:p w14:paraId="4C75AD81"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Low to moderate sales amounts.</w:t>
      </w:r>
    </w:p>
    <w:p w14:paraId="598E0AC6"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 xml:space="preserve">Longer aging time, possibly due to sporadic shopping </w:t>
      </w:r>
      <w:proofErr w:type="spellStart"/>
      <w:r w:rsidRPr="008058A5">
        <w:rPr>
          <w:rFonts w:ascii="Arial" w:eastAsia="Verdana" w:hAnsi="Arial" w:cs="Arial"/>
        </w:rPr>
        <w:t>behavior</w:t>
      </w:r>
      <w:proofErr w:type="spellEnd"/>
      <w:r w:rsidRPr="008058A5">
        <w:rPr>
          <w:rFonts w:ascii="Arial" w:eastAsia="Verdana" w:hAnsi="Arial" w:cs="Arial"/>
        </w:rPr>
        <w:t>.</w:t>
      </w:r>
    </w:p>
    <w:p w14:paraId="394030C3"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Balanced gender distribution.</w:t>
      </w:r>
    </w:p>
    <w:p w14:paraId="6E9B72B7"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Similar usage of web and mobile devices.</w:t>
      </w:r>
    </w:p>
    <w:p w14:paraId="5C8CDA6E" w14:textId="77777777" w:rsidR="008058A5" w:rsidRPr="008058A5" w:rsidRDefault="008058A5" w:rsidP="008058A5">
      <w:pPr>
        <w:spacing w:line="360" w:lineRule="auto"/>
        <w:jc w:val="both"/>
        <w:rPr>
          <w:rFonts w:ascii="Arial" w:eastAsia="Verdana" w:hAnsi="Arial" w:cs="Arial"/>
        </w:rPr>
      </w:pPr>
      <w:r w:rsidRPr="008058A5">
        <w:rPr>
          <w:rFonts w:ascii="Arial" w:eastAsia="Verdana" w:hAnsi="Arial" w:cs="Arial"/>
        </w:rPr>
        <w:t>May include a mix of member and guest logins.</w:t>
      </w:r>
    </w:p>
    <w:p w14:paraId="5DAAD23C" w14:textId="77777777" w:rsidR="008058A5" w:rsidRPr="008058A5" w:rsidRDefault="008058A5" w:rsidP="008058A5">
      <w:pPr>
        <w:rPr>
          <w:rFonts w:ascii="Arial" w:hAnsi="Arial" w:cs="Arial"/>
          <w:b/>
          <w:bCs/>
          <w:sz w:val="28"/>
          <w:szCs w:val="36"/>
        </w:rPr>
      </w:pPr>
    </w:p>
    <w:sectPr w:rsidR="008058A5" w:rsidRPr="00805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95717"/>
    <w:multiLevelType w:val="multilevel"/>
    <w:tmpl w:val="C79C3A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6739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A5"/>
    <w:rsid w:val="0021402A"/>
    <w:rsid w:val="00297F0E"/>
    <w:rsid w:val="002D3937"/>
    <w:rsid w:val="008058A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AD4A"/>
  <w15:chartTrackingRefBased/>
  <w15:docId w15:val="{7F8F78E2-F3E4-42AC-B67D-5C2AAFAC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8A5"/>
    <w:rPr>
      <w:color w:val="0563C1" w:themeColor="hyperlink"/>
      <w:u w:val="single"/>
    </w:rPr>
  </w:style>
  <w:style w:type="character" w:styleId="FollowedHyperlink">
    <w:name w:val="FollowedHyperlink"/>
    <w:basedOn w:val="DefaultParagraphFont"/>
    <w:uiPriority w:val="99"/>
    <w:semiHidden/>
    <w:unhideWhenUsed/>
    <w:rsid w:val="008058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kaggle.com/datasets/mervemenekse/ecommerce-dataset/data"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Agarwal</dc:creator>
  <cp:keywords/>
  <dc:description/>
  <cp:lastModifiedBy>Naman Agarwal</cp:lastModifiedBy>
  <cp:revision>1</cp:revision>
  <dcterms:created xsi:type="dcterms:W3CDTF">2024-03-16T17:57:00Z</dcterms:created>
  <dcterms:modified xsi:type="dcterms:W3CDTF">2024-03-16T18:14:00Z</dcterms:modified>
</cp:coreProperties>
</file>