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EADDB" w14:textId="77777777" w:rsidR="001D143A" w:rsidRPr="001D143A" w:rsidRDefault="001D143A" w:rsidP="001D143A">
      <w:pPr>
        <w:shd w:val="clear" w:color="auto" w:fill="131417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FFFFFF"/>
          <w:kern w:val="36"/>
          <w:sz w:val="42"/>
          <w:szCs w:val="42"/>
        </w:rPr>
      </w:pPr>
      <w:r w:rsidRPr="001D143A">
        <w:rPr>
          <w:rFonts w:ascii="Arial" w:eastAsia="Times New Roman" w:hAnsi="Arial" w:cs="Arial"/>
          <w:b/>
          <w:bCs/>
          <w:color w:val="FFFFFF"/>
          <w:kern w:val="36"/>
          <w:sz w:val="42"/>
          <w:szCs w:val="42"/>
        </w:rPr>
        <w:t xml:space="preserve">Difference Between Two-Tier </w:t>
      </w:r>
      <w:proofErr w:type="gramStart"/>
      <w:r w:rsidRPr="001D143A">
        <w:rPr>
          <w:rFonts w:ascii="Arial" w:eastAsia="Times New Roman" w:hAnsi="Arial" w:cs="Arial"/>
          <w:b/>
          <w:bCs/>
          <w:color w:val="FFFFFF"/>
          <w:kern w:val="36"/>
          <w:sz w:val="42"/>
          <w:szCs w:val="42"/>
        </w:rPr>
        <w:t>And</w:t>
      </w:r>
      <w:proofErr w:type="gramEnd"/>
      <w:r w:rsidRPr="001D143A">
        <w:rPr>
          <w:rFonts w:ascii="Arial" w:eastAsia="Times New Roman" w:hAnsi="Arial" w:cs="Arial"/>
          <w:b/>
          <w:bCs/>
          <w:color w:val="FFFFFF"/>
          <w:kern w:val="36"/>
          <w:sz w:val="42"/>
          <w:szCs w:val="42"/>
        </w:rPr>
        <w:t xml:space="preserve"> Three-Tier database architecture</w:t>
      </w:r>
    </w:p>
    <w:p w14:paraId="05D0A05A" w14:textId="77777777" w:rsidR="001D143A" w:rsidRPr="001D143A" w:rsidRDefault="001D143A" w:rsidP="001D143A">
      <w:pPr>
        <w:shd w:val="clear" w:color="auto" w:fill="106C50"/>
        <w:spacing w:after="0" w:line="450" w:lineRule="atLeast"/>
        <w:textAlignment w:val="baseline"/>
        <w:rPr>
          <w:rFonts w:ascii="Arial" w:eastAsia="Times New Roman" w:hAnsi="Arial" w:cs="Arial"/>
          <w:b/>
          <w:bCs/>
          <w:color w:val="E9E9EA"/>
          <w:sz w:val="24"/>
          <w:szCs w:val="24"/>
        </w:rPr>
      </w:pPr>
      <w:proofErr w:type="gramStart"/>
      <w:r w:rsidRPr="001D143A">
        <w:rPr>
          <w:rFonts w:ascii="Arial" w:eastAsia="Times New Roman" w:hAnsi="Symbol" w:cs="Arial"/>
          <w:color w:val="FFFFFF"/>
          <w:sz w:val="16"/>
          <w:szCs w:val="16"/>
        </w:rPr>
        <w:t></w:t>
      </w:r>
      <w:r w:rsidRPr="001D143A">
        <w:rPr>
          <w:rFonts w:ascii="Arial" w:eastAsia="Times New Roman" w:hAnsi="Arial" w:cs="Arial"/>
          <w:color w:val="FFFFFF"/>
          <w:sz w:val="16"/>
          <w:szCs w:val="16"/>
        </w:rPr>
        <w:t xml:space="preserve">  </w:t>
      </w:r>
      <w:r w:rsidRPr="001D143A">
        <w:rPr>
          <w:rFonts w:ascii="Arial" w:eastAsia="Times New Roman" w:hAnsi="Arial" w:cs="Arial"/>
          <w:b/>
          <w:bCs/>
          <w:color w:val="E9E9EA"/>
          <w:sz w:val="24"/>
          <w:szCs w:val="24"/>
        </w:rPr>
        <w:t>Read</w:t>
      </w:r>
      <w:proofErr w:type="gramEnd"/>
    </w:p>
    <w:p w14:paraId="2FA43E7D" w14:textId="77777777" w:rsidR="001D143A" w:rsidRPr="001D143A" w:rsidRDefault="001D143A" w:rsidP="001D143A">
      <w:pPr>
        <w:spacing w:after="0" w:line="450" w:lineRule="atLeast"/>
        <w:textAlignment w:val="baseline"/>
        <w:rPr>
          <w:rFonts w:ascii="Arial" w:eastAsia="Times New Roman" w:hAnsi="Arial" w:cs="Arial"/>
          <w:color w:val="9299A1"/>
          <w:sz w:val="24"/>
          <w:szCs w:val="24"/>
        </w:rPr>
      </w:pPr>
      <w:proofErr w:type="gramStart"/>
      <w:r w:rsidRPr="001D143A">
        <w:rPr>
          <w:rFonts w:ascii="Arial" w:eastAsia="Times New Roman" w:hAnsi="Symbol" w:cs="Arial"/>
          <w:color w:val="FFFFFF"/>
          <w:sz w:val="16"/>
          <w:szCs w:val="16"/>
        </w:rPr>
        <w:t></w:t>
      </w:r>
      <w:r w:rsidRPr="001D143A">
        <w:rPr>
          <w:rFonts w:ascii="Arial" w:eastAsia="Times New Roman" w:hAnsi="Arial" w:cs="Arial"/>
          <w:color w:val="FFFFFF"/>
          <w:sz w:val="16"/>
          <w:szCs w:val="16"/>
        </w:rPr>
        <w:t xml:space="preserve">  </w:t>
      </w:r>
      <w:r w:rsidRPr="001D143A">
        <w:rPr>
          <w:rFonts w:ascii="Arial" w:eastAsia="Times New Roman" w:hAnsi="Arial" w:cs="Arial"/>
          <w:color w:val="9299A1"/>
          <w:sz w:val="24"/>
          <w:szCs w:val="24"/>
        </w:rPr>
        <w:t>Discuss</w:t>
      </w:r>
      <w:proofErr w:type="gramEnd"/>
    </w:p>
    <w:p w14:paraId="4AFE182D" w14:textId="77777777" w:rsidR="001D143A" w:rsidRPr="001D143A" w:rsidRDefault="001D143A" w:rsidP="001D143A">
      <w:pPr>
        <w:spacing w:after="0" w:line="450" w:lineRule="atLeast"/>
        <w:textAlignment w:val="baseline"/>
        <w:rPr>
          <w:rFonts w:ascii="Arial" w:eastAsia="Times New Roman" w:hAnsi="Arial" w:cs="Arial"/>
          <w:color w:val="9299A1"/>
          <w:sz w:val="24"/>
          <w:szCs w:val="24"/>
        </w:rPr>
      </w:pPr>
      <w:proofErr w:type="gramStart"/>
      <w:r w:rsidRPr="001D143A">
        <w:rPr>
          <w:rFonts w:ascii="Arial" w:eastAsia="Times New Roman" w:hAnsi="Symbol" w:cs="Arial"/>
          <w:color w:val="FFFFFF"/>
          <w:sz w:val="16"/>
          <w:szCs w:val="16"/>
        </w:rPr>
        <w:t></w:t>
      </w:r>
      <w:r w:rsidRPr="001D143A">
        <w:rPr>
          <w:rFonts w:ascii="Arial" w:eastAsia="Times New Roman" w:hAnsi="Arial" w:cs="Arial"/>
          <w:color w:val="FFFFFF"/>
          <w:sz w:val="16"/>
          <w:szCs w:val="16"/>
        </w:rPr>
        <w:t xml:space="preserve">  </w:t>
      </w:r>
      <w:r w:rsidRPr="001D143A">
        <w:rPr>
          <w:rFonts w:ascii="Arial" w:eastAsia="Times New Roman" w:hAnsi="Arial" w:cs="Arial"/>
          <w:color w:val="9299A1"/>
          <w:sz w:val="24"/>
          <w:szCs w:val="24"/>
        </w:rPr>
        <w:t>Courses</w:t>
      </w:r>
      <w:proofErr w:type="gramEnd"/>
    </w:p>
    <w:p w14:paraId="10F25D3A" w14:textId="77777777" w:rsidR="001D143A" w:rsidRPr="001D143A" w:rsidRDefault="001D143A" w:rsidP="001D143A">
      <w:pPr>
        <w:numPr>
          <w:ilvl w:val="0"/>
          <w:numId w:val="1"/>
        </w:numPr>
        <w:shd w:val="clear" w:color="auto" w:fill="9299A1"/>
        <w:spacing w:before="60" w:after="0" w:line="0" w:lineRule="auto"/>
        <w:ind w:right="225"/>
        <w:textAlignment w:val="top"/>
        <w:rPr>
          <w:rFonts w:ascii="Arial" w:eastAsia="Times New Roman" w:hAnsi="Arial" w:cs="Arial"/>
          <w:color w:val="FFFFFF"/>
          <w:sz w:val="16"/>
          <w:szCs w:val="16"/>
        </w:rPr>
      </w:pPr>
    </w:p>
    <w:p w14:paraId="3CEF3C9B" w14:textId="77777777" w:rsidR="001D143A" w:rsidRPr="001D143A" w:rsidRDefault="001D143A" w:rsidP="001D143A">
      <w:pPr>
        <w:numPr>
          <w:ilvl w:val="0"/>
          <w:numId w:val="1"/>
        </w:numPr>
        <w:shd w:val="clear" w:color="auto" w:fill="9299A1"/>
        <w:spacing w:before="60" w:after="0" w:line="0" w:lineRule="auto"/>
        <w:ind w:right="225"/>
        <w:textAlignment w:val="top"/>
        <w:rPr>
          <w:rFonts w:ascii="Arial" w:eastAsia="Times New Roman" w:hAnsi="Arial" w:cs="Arial"/>
          <w:color w:val="FFFFFF"/>
          <w:sz w:val="16"/>
          <w:szCs w:val="16"/>
        </w:rPr>
      </w:pPr>
    </w:p>
    <w:p w14:paraId="40F4EB89" w14:textId="77777777" w:rsidR="001D143A" w:rsidRPr="001D143A" w:rsidRDefault="001D143A" w:rsidP="001D143A">
      <w:pPr>
        <w:numPr>
          <w:ilvl w:val="0"/>
          <w:numId w:val="1"/>
        </w:numPr>
        <w:shd w:val="clear" w:color="auto" w:fill="9299A1"/>
        <w:spacing w:before="60" w:after="0" w:line="0" w:lineRule="auto"/>
        <w:ind w:right="225"/>
        <w:textAlignment w:val="top"/>
        <w:rPr>
          <w:rFonts w:ascii="Arial" w:eastAsia="Times New Roman" w:hAnsi="Arial" w:cs="Arial"/>
          <w:color w:val="FFFFFF"/>
          <w:sz w:val="16"/>
          <w:szCs w:val="16"/>
        </w:rPr>
      </w:pPr>
    </w:p>
    <w:p w14:paraId="0EFCCFD3" w14:textId="77777777" w:rsidR="001D143A" w:rsidRPr="001D143A" w:rsidRDefault="001D143A" w:rsidP="001D143A">
      <w:pPr>
        <w:shd w:val="clear" w:color="auto" w:fill="131417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FFFFFF"/>
          <w:sz w:val="26"/>
          <w:szCs w:val="26"/>
        </w:rPr>
      </w:pPr>
      <w:r w:rsidRPr="001D143A">
        <w:rPr>
          <w:rFonts w:ascii="var(--font-secondary)" w:eastAsia="Times New Roman" w:hAnsi="var(--font-secondary)" w:cs="Times New Roman"/>
          <w:b/>
          <w:bCs/>
          <w:color w:val="FFFFFF"/>
          <w:sz w:val="26"/>
          <w:szCs w:val="26"/>
          <w:bdr w:val="none" w:sz="0" w:space="0" w:color="auto" w:frame="1"/>
        </w:rPr>
        <w:t>1. Two-Tier Database Architecture –</w:t>
      </w:r>
      <w:r w:rsidRPr="001D143A">
        <w:rPr>
          <w:rFonts w:ascii="var(--font-secondary)" w:eastAsia="Times New Roman" w:hAnsi="var(--font-secondary)" w:cs="Times New Roman"/>
          <w:color w:val="FFFFFF"/>
          <w:sz w:val="26"/>
          <w:szCs w:val="26"/>
        </w:rPr>
        <w:br/>
        <w:t>In two-tier, the application logic is either buried inside the User Interface on the client or within the database on the server (or both). With two-tier client/server architectures, the user system interface is usually located in the user’s desktop environment and the database management services are usually in a server that is a more powerful machine that services many clients.</w:t>
      </w:r>
    </w:p>
    <w:p w14:paraId="13BD7818" w14:textId="77777777" w:rsidR="001D143A" w:rsidRPr="001D143A" w:rsidRDefault="001D143A" w:rsidP="001D143A">
      <w:pPr>
        <w:shd w:val="clear" w:color="auto" w:fill="131417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FFFFFF"/>
          <w:sz w:val="26"/>
          <w:szCs w:val="26"/>
        </w:rPr>
      </w:pPr>
      <w:r w:rsidRPr="001D143A">
        <w:rPr>
          <w:rFonts w:ascii="var(--font-secondary)" w:eastAsia="Times New Roman" w:hAnsi="var(--font-secondary)" w:cs="Times New Roman"/>
          <w:b/>
          <w:bCs/>
          <w:color w:val="FFFFFF"/>
          <w:sz w:val="26"/>
          <w:szCs w:val="26"/>
          <w:bdr w:val="none" w:sz="0" w:space="0" w:color="auto" w:frame="1"/>
        </w:rPr>
        <w:t>2. Three-Tier Database Architecture –</w:t>
      </w:r>
      <w:r w:rsidRPr="001D143A">
        <w:rPr>
          <w:rFonts w:ascii="var(--font-secondary)" w:eastAsia="Times New Roman" w:hAnsi="var(--font-secondary)" w:cs="Times New Roman"/>
          <w:color w:val="FFFFFF"/>
          <w:sz w:val="26"/>
          <w:szCs w:val="26"/>
        </w:rPr>
        <w:br/>
        <w:t>In three-tier, the application logic or process lives in the middle-tier, it is separated from the data and the user interface. Three-tier systems are more scalable, robust and flexible. In addition, they can integrate data from multiple sources. In the three-tier architecture, a middle tier was added between the user system interface client environment and the database management server environment. There are a variety of ways of implementing this middle tier, such as transaction processing monitors, message servers, or application servers.</w:t>
      </w:r>
      <w:r w:rsidRPr="001D143A">
        <w:rPr>
          <w:rFonts w:ascii="var(--font-secondary)" w:eastAsia="Times New Roman" w:hAnsi="var(--font-secondary)" w:cs="Times New Roman"/>
          <w:color w:val="FFFFFF"/>
          <w:sz w:val="26"/>
          <w:szCs w:val="26"/>
        </w:rPr>
        <w:br/>
      </w:r>
      <w:r w:rsidRPr="001D143A">
        <w:rPr>
          <w:rFonts w:ascii="var(--font-secondary)" w:eastAsia="Times New Roman" w:hAnsi="var(--font-secondary)" w:cs="Times New Roman"/>
          <w:color w:val="FFFFFF"/>
          <w:sz w:val="26"/>
          <w:szCs w:val="26"/>
        </w:rPr>
        <w:br/>
      </w:r>
      <w:r w:rsidRPr="001D143A">
        <w:rPr>
          <w:rFonts w:ascii="var(--font-secondary)" w:eastAsia="Times New Roman" w:hAnsi="var(--font-secondary)" w:cs="Times New Roman"/>
          <w:color w:val="FFFFFF"/>
          <w:sz w:val="26"/>
          <w:szCs w:val="26"/>
        </w:rPr>
        <w:br/>
      </w:r>
      <w:r w:rsidRPr="001D143A">
        <w:rPr>
          <w:rFonts w:ascii="var(--font-secondary)" w:eastAsia="Times New Roman" w:hAnsi="var(--font-secondary)" w:cs="Times New Roman"/>
          <w:b/>
          <w:bCs/>
          <w:color w:val="FFFFFF"/>
          <w:sz w:val="26"/>
          <w:szCs w:val="26"/>
          <w:bdr w:val="none" w:sz="0" w:space="0" w:color="auto" w:frame="1"/>
        </w:rPr>
        <w:t xml:space="preserve">Difference Between Two-Tier </w:t>
      </w:r>
      <w:proofErr w:type="gramStart"/>
      <w:r w:rsidRPr="001D143A">
        <w:rPr>
          <w:rFonts w:ascii="var(--font-secondary)" w:eastAsia="Times New Roman" w:hAnsi="var(--font-secondary)" w:cs="Times New Roman"/>
          <w:b/>
          <w:bCs/>
          <w:color w:val="FFFFFF"/>
          <w:sz w:val="26"/>
          <w:szCs w:val="26"/>
          <w:bdr w:val="none" w:sz="0" w:space="0" w:color="auto" w:frame="1"/>
        </w:rPr>
        <w:t>And</w:t>
      </w:r>
      <w:proofErr w:type="gramEnd"/>
      <w:r w:rsidRPr="001D143A">
        <w:rPr>
          <w:rFonts w:ascii="var(--font-secondary)" w:eastAsia="Times New Roman" w:hAnsi="var(--font-secondary)" w:cs="Times New Roman"/>
          <w:b/>
          <w:bCs/>
          <w:color w:val="FFFFFF"/>
          <w:sz w:val="26"/>
          <w:szCs w:val="26"/>
          <w:bdr w:val="none" w:sz="0" w:space="0" w:color="auto" w:frame="1"/>
        </w:rPr>
        <w:t xml:space="preserve"> Three-Tier Database Architecture</w:t>
      </w:r>
    </w:p>
    <w:tbl>
      <w:tblPr>
        <w:tblW w:w="923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4348"/>
        <w:gridCol w:w="4167"/>
      </w:tblGrid>
      <w:tr w:rsidR="001D143A" w:rsidRPr="001D143A" w14:paraId="49EBE36F" w14:textId="77777777" w:rsidTr="001D143A">
        <w:trPr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92" w:type="dxa"/>
              <w:left w:w="60" w:type="dxa"/>
              <w:bottom w:w="92" w:type="dxa"/>
              <w:right w:w="60" w:type="dxa"/>
            </w:tcMar>
            <w:vAlign w:val="bottom"/>
            <w:hideMark/>
          </w:tcPr>
          <w:p w14:paraId="66B4EB29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D143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S.NO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bottom"/>
            <w:hideMark/>
          </w:tcPr>
          <w:p w14:paraId="45AE77CF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D143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Two-Tier Database Architecture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bottom"/>
            <w:hideMark/>
          </w:tcPr>
          <w:p w14:paraId="513719F6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D143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Three-Tier Database Architecture</w:t>
            </w:r>
          </w:p>
        </w:tc>
      </w:tr>
      <w:tr w:rsidR="001D143A" w:rsidRPr="001D143A" w14:paraId="78E70539" w14:textId="77777777" w:rsidTr="001D143A">
        <w:trPr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80F6D5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38A3D97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It is a Client-Server Architecture.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69BF91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It is a Web-based application.</w:t>
            </w:r>
          </w:p>
        </w:tc>
      </w:tr>
      <w:tr w:rsidR="001D143A" w:rsidRPr="001D143A" w14:paraId="003ADBE2" w14:textId="77777777" w:rsidTr="001D143A">
        <w:trPr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1C05CF5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BB0994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In two-tier, the application logic is either buried inside the user interface on the client or within the database on the server (or both).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6B6628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In three-tier, the application logic or process resides in the middle-tier, it is separated from the data and the user interface.</w:t>
            </w:r>
          </w:p>
        </w:tc>
      </w:tr>
      <w:tr w:rsidR="001D143A" w:rsidRPr="001D143A" w14:paraId="48AF9AB6" w14:textId="77777777" w:rsidTr="001D143A">
        <w:trPr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122E49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86A7C5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Two-tier architecture consists of two </w:t>
            </w:r>
            <w:proofErr w:type="gramStart"/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layers :</w:t>
            </w:r>
            <w:proofErr w:type="gramEnd"/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Client Tier and Database (Data Tier).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1DF2587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Three-tier architecture consists of three </w:t>
            </w:r>
            <w:proofErr w:type="gramStart"/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layers :</w:t>
            </w:r>
            <w:proofErr w:type="gramEnd"/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Client Layer, Business Layer and Data Layer.</w:t>
            </w:r>
          </w:p>
        </w:tc>
      </w:tr>
      <w:tr w:rsidR="001D143A" w:rsidRPr="001D143A" w14:paraId="26686ACA" w14:textId="77777777" w:rsidTr="001D143A">
        <w:trPr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CF1CD3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9182ED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It is easy to build and maintain.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588162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It is complex to build and maintain.</w:t>
            </w:r>
          </w:p>
        </w:tc>
      </w:tr>
      <w:tr w:rsidR="001D143A" w:rsidRPr="001D143A" w14:paraId="1BD8335B" w14:textId="77777777" w:rsidTr="001D143A">
        <w:trPr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D5873A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B16642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Two-tier architecture runs slower.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ACAF92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Three-tier architecture runs faster.</w:t>
            </w:r>
          </w:p>
        </w:tc>
      </w:tr>
      <w:tr w:rsidR="001D143A" w:rsidRPr="001D143A" w14:paraId="7D7799C3" w14:textId="77777777" w:rsidTr="001D143A">
        <w:trPr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36F031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6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A9623D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It is less secured as client can communicate with database directly.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2AA138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It is secured as client is not allowed to communicate with database directly.</w:t>
            </w:r>
          </w:p>
        </w:tc>
      </w:tr>
      <w:tr w:rsidR="001D143A" w:rsidRPr="001D143A" w14:paraId="148FB25F" w14:textId="77777777" w:rsidTr="001D143A">
        <w:trPr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052C56C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26CBC8B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It results in performance loss whenever the users increase rapidly.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089E12A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It results in performance loss whenever the system is run on Internet but gives more performance than two-tier architecture.</w:t>
            </w:r>
          </w:p>
        </w:tc>
      </w:tr>
      <w:tr w:rsidR="001D143A" w:rsidRPr="001D143A" w14:paraId="772C0E21" w14:textId="77777777" w:rsidTr="001D143A">
        <w:trPr>
          <w:jc w:val="center"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BA9D22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8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2B0B26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Example – Contact Management System created using MS-Access or Railway Reservation System, etc.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579CEC" w14:textId="77777777" w:rsidR="001D143A" w:rsidRPr="001D143A" w:rsidRDefault="001D143A" w:rsidP="001D1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D143A">
              <w:rPr>
                <w:rFonts w:ascii="Times New Roman" w:eastAsia="Times New Roman" w:hAnsi="Times New Roman" w:cs="Times New Roman"/>
                <w:sz w:val="25"/>
                <w:szCs w:val="25"/>
              </w:rPr>
              <w:t>Example – Designing registration form which contains text box, label, button or a large website on the Internet, etc.</w:t>
            </w:r>
          </w:p>
        </w:tc>
      </w:tr>
    </w:tbl>
    <w:p w14:paraId="4A8A9212" w14:textId="77777777" w:rsidR="008A200D" w:rsidRPr="008A200D" w:rsidRDefault="008A200D" w:rsidP="008A200D">
      <w:pPr>
        <w:shd w:val="clear" w:color="auto" w:fill="131417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br/>
        <w:t xml:space="preserve">Parallel </w:t>
      </w:r>
      <w:proofErr w:type="gramStart"/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t>Databases :</w:t>
      </w:r>
      <w:proofErr w:type="gramEnd"/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>Nowadays organizations need to handle a huge amount of data with a high transfer rate. For such requirements, the client-server or centralized system is not efficient. With the need to improve the efficiency of the system, the concept of the parallel database comes in picture. A parallel database system seeks to improve the performance of the system through parallelizing concept.</w:t>
      </w:r>
    </w:p>
    <w:p w14:paraId="411296C1" w14:textId="77777777" w:rsidR="008A200D" w:rsidRPr="008A200D" w:rsidRDefault="008A200D" w:rsidP="008A200D">
      <w:pPr>
        <w:shd w:val="clear" w:color="auto" w:fill="131417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proofErr w:type="gramStart"/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t>Need :</w:t>
      </w:r>
      <w:proofErr w:type="gramEnd"/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>Multiple resources like CPUs and Disks are used in parallel. The operations are performed simultaneously, as opposed to serial processing. A parallel server can allow access to a single database by users on multiple machines. It also performs many parallelization operations like data loading, query processing, building indexes, and evaluating queries.</w:t>
      </w:r>
    </w:p>
    <w:p w14:paraId="012E3845" w14:textId="77777777" w:rsidR="008A200D" w:rsidRPr="008A200D" w:rsidRDefault="008A200D" w:rsidP="008A200D">
      <w:pPr>
        <w:shd w:val="clear" w:color="auto" w:fill="131417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proofErr w:type="gramStart"/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t>Advantages :</w:t>
      </w:r>
      <w:proofErr w:type="gramEnd"/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>Here, we will discuss the advantages of parallel databases. Let’s have a look.</w:t>
      </w:r>
    </w:p>
    <w:p w14:paraId="65314D7C" w14:textId="77777777" w:rsidR="008A200D" w:rsidRPr="008A200D" w:rsidRDefault="008A200D" w:rsidP="008A200D">
      <w:pPr>
        <w:numPr>
          <w:ilvl w:val="0"/>
          <w:numId w:val="2"/>
        </w:numPr>
        <w:shd w:val="clear" w:color="auto" w:fill="131417"/>
        <w:spacing w:after="0" w:line="240" w:lineRule="auto"/>
        <w:ind w:left="1080"/>
        <w:jc w:val="both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t>Performance Improvement – </w:t>
      </w:r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>By connecting multiple resources like CPU and disks in parallel we can significantly increase the performance of the system.</w:t>
      </w:r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> </w:t>
      </w:r>
    </w:p>
    <w:p w14:paraId="2F768483" w14:textId="77777777" w:rsidR="008A200D" w:rsidRPr="008A200D" w:rsidRDefault="008A200D" w:rsidP="008A200D">
      <w:pPr>
        <w:numPr>
          <w:ilvl w:val="0"/>
          <w:numId w:val="2"/>
        </w:numPr>
        <w:shd w:val="clear" w:color="auto" w:fill="131417"/>
        <w:spacing w:after="0" w:line="240" w:lineRule="auto"/>
        <w:ind w:left="1080"/>
        <w:jc w:val="both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t>High availability – </w:t>
      </w:r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 xml:space="preserve">In the parallel database, nodes have less contact with each other, so the failure of one node doesn’t cause for failure of the entire system. </w:t>
      </w:r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lastRenderedPageBreak/>
        <w:t>This amounts to significantly higher database availability.</w:t>
      </w:r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> </w:t>
      </w:r>
    </w:p>
    <w:p w14:paraId="70C65B32" w14:textId="77777777" w:rsidR="008A200D" w:rsidRPr="008A200D" w:rsidRDefault="008A200D" w:rsidP="008A200D">
      <w:pPr>
        <w:numPr>
          <w:ilvl w:val="0"/>
          <w:numId w:val="2"/>
        </w:numPr>
        <w:shd w:val="clear" w:color="auto" w:fill="131417"/>
        <w:spacing w:after="0" w:line="240" w:lineRule="auto"/>
        <w:ind w:left="1080"/>
        <w:jc w:val="both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t>Proper resource utilization – </w:t>
      </w:r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>Due to parallel execution, the CPU will never be idle. Thus, proper utilization of resources is there.</w:t>
      </w:r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> </w:t>
      </w:r>
    </w:p>
    <w:p w14:paraId="04A5838E" w14:textId="77777777" w:rsidR="008A200D" w:rsidRPr="008A200D" w:rsidRDefault="008A200D" w:rsidP="008A200D">
      <w:pPr>
        <w:numPr>
          <w:ilvl w:val="0"/>
          <w:numId w:val="2"/>
        </w:numPr>
        <w:shd w:val="clear" w:color="auto" w:fill="131417"/>
        <w:spacing w:after="0" w:line="240" w:lineRule="auto"/>
        <w:ind w:left="1080"/>
        <w:jc w:val="both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t>Increase Reliability – </w:t>
      </w:r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>When one site fails, the execution can continue with another available site which is having a copy of data. Making the system more reliable.</w:t>
      </w:r>
    </w:p>
    <w:p w14:paraId="5CB491C3" w14:textId="77777777" w:rsidR="008A200D" w:rsidRPr="008A200D" w:rsidRDefault="008A200D" w:rsidP="008A200D">
      <w:pPr>
        <w:shd w:val="clear" w:color="auto" w:fill="131417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t xml:space="preserve">Performance Measurement of </w:t>
      </w:r>
      <w:proofErr w:type="gramStart"/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t>Databases :</w:t>
      </w:r>
      <w:proofErr w:type="gramEnd"/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>Here, we will emphasize the performance measurement factor-like Speedup and Scale-up. Let’s understand it one by one with the help of examples.</w:t>
      </w:r>
    </w:p>
    <w:p w14:paraId="1648C201" w14:textId="77777777" w:rsidR="008A200D" w:rsidRPr="008A200D" w:rsidRDefault="008A200D" w:rsidP="008A200D">
      <w:pPr>
        <w:shd w:val="clear" w:color="auto" w:fill="131417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t>Speedup –</w:t>
      </w:r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>The ability to execute the tasks in less time by increasing the number of resources is called Speedup.</w:t>
      </w:r>
    </w:p>
    <w:p w14:paraId="004763E1" w14:textId="77777777" w:rsidR="008A200D" w:rsidRPr="008A200D" w:rsidRDefault="008A200D" w:rsidP="008A2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pacing w:val="2"/>
          <w:sz w:val="24"/>
          <w:szCs w:val="24"/>
        </w:rPr>
      </w:pPr>
      <w:r w:rsidRPr="008A200D">
        <w:rPr>
          <w:rFonts w:ascii="Consolas" w:eastAsia="Times New Roman" w:hAnsi="Consolas" w:cs="Courier New"/>
          <w:b/>
          <w:bCs/>
          <w:color w:val="FFFFFF"/>
          <w:spacing w:val="2"/>
          <w:sz w:val="24"/>
          <w:szCs w:val="24"/>
          <w:bdr w:val="none" w:sz="0" w:space="0" w:color="auto" w:frame="1"/>
        </w:rPr>
        <w:t>Speedup=time original/time parallel</w:t>
      </w:r>
    </w:p>
    <w:p w14:paraId="4DCF551A" w14:textId="77777777" w:rsidR="008A200D" w:rsidRPr="008A200D" w:rsidRDefault="008A200D" w:rsidP="008A2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pacing w:val="2"/>
          <w:sz w:val="24"/>
          <w:szCs w:val="24"/>
        </w:rPr>
      </w:pPr>
      <w:proofErr w:type="gramStart"/>
      <w:r w:rsidRPr="008A200D">
        <w:rPr>
          <w:rFonts w:ascii="Consolas" w:eastAsia="Times New Roman" w:hAnsi="Consolas" w:cs="Courier New"/>
          <w:color w:val="FFFFFF"/>
          <w:spacing w:val="2"/>
          <w:sz w:val="24"/>
          <w:szCs w:val="24"/>
        </w:rPr>
        <w:t>Where ,</w:t>
      </w:r>
      <w:proofErr w:type="gramEnd"/>
    </w:p>
    <w:p w14:paraId="2600A04A" w14:textId="77777777" w:rsidR="008A200D" w:rsidRPr="008A200D" w:rsidRDefault="008A200D" w:rsidP="008A2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pacing w:val="2"/>
          <w:sz w:val="24"/>
          <w:szCs w:val="24"/>
        </w:rPr>
      </w:pPr>
      <w:r w:rsidRPr="008A200D">
        <w:rPr>
          <w:rFonts w:ascii="Consolas" w:eastAsia="Times New Roman" w:hAnsi="Consolas" w:cs="Courier New"/>
          <w:color w:val="FFFFFF"/>
          <w:spacing w:val="2"/>
          <w:sz w:val="24"/>
          <w:szCs w:val="24"/>
        </w:rPr>
        <w:t>time original = time required to execute the task using 1 processor</w:t>
      </w:r>
    </w:p>
    <w:p w14:paraId="0111F095" w14:textId="77777777" w:rsidR="008A200D" w:rsidRPr="008A200D" w:rsidRDefault="008A200D" w:rsidP="008A2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pacing w:val="2"/>
          <w:sz w:val="24"/>
          <w:szCs w:val="24"/>
        </w:rPr>
      </w:pPr>
      <w:r w:rsidRPr="008A200D">
        <w:rPr>
          <w:rFonts w:ascii="Consolas" w:eastAsia="Times New Roman" w:hAnsi="Consolas" w:cs="Courier New"/>
          <w:color w:val="FFFFFF"/>
          <w:spacing w:val="2"/>
          <w:sz w:val="24"/>
          <w:szCs w:val="24"/>
        </w:rPr>
        <w:t>time parallel = time required to execute the task using 'n' processors</w:t>
      </w:r>
    </w:p>
    <w:p w14:paraId="2847325D" w14:textId="04877B70" w:rsidR="008A200D" w:rsidRPr="008A200D" w:rsidRDefault="008A200D" w:rsidP="008A200D">
      <w:pPr>
        <w:shd w:val="clear" w:color="auto" w:fill="131417"/>
        <w:spacing w:after="0" w:line="240" w:lineRule="auto"/>
        <w:jc w:val="center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noProof/>
          <w:color w:val="FFFFFF"/>
          <w:spacing w:val="2"/>
          <w:sz w:val="26"/>
          <w:szCs w:val="26"/>
        </w:rPr>
        <w:drawing>
          <wp:inline distT="0" distB="0" distL="0" distR="0" wp14:anchorId="32E01702" wp14:editId="42F9CF03">
            <wp:extent cx="3545205" cy="2989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D009" w14:textId="77777777" w:rsidR="008A200D" w:rsidRPr="008A200D" w:rsidRDefault="008A200D" w:rsidP="008A200D">
      <w:pPr>
        <w:shd w:val="clear" w:color="auto" w:fill="131417"/>
        <w:spacing w:after="0" w:line="480" w:lineRule="auto"/>
        <w:jc w:val="center"/>
        <w:textAlignment w:val="baseline"/>
        <w:rPr>
          <w:rFonts w:ascii="Nunito" w:eastAsia="Times New Roman" w:hAnsi="Nunito" w:cs="Times New Roman"/>
          <w:i/>
          <w:iCs/>
          <w:color w:val="FFFFFF"/>
          <w:spacing w:val="2"/>
          <w:sz w:val="18"/>
          <w:szCs w:val="18"/>
        </w:rPr>
      </w:pPr>
      <w:r w:rsidRPr="008A200D">
        <w:rPr>
          <w:rFonts w:ascii="Nunito" w:eastAsia="Times New Roman" w:hAnsi="Nunito" w:cs="Times New Roman"/>
          <w:i/>
          <w:iCs/>
          <w:color w:val="FFFFFF"/>
          <w:spacing w:val="2"/>
          <w:sz w:val="18"/>
          <w:szCs w:val="18"/>
          <w:bdr w:val="none" w:sz="0" w:space="0" w:color="auto" w:frame="1"/>
        </w:rPr>
        <w:t>fig. Ideal Speedup curve</w:t>
      </w:r>
    </w:p>
    <w:p w14:paraId="6630BBBA" w14:textId="77777777" w:rsidR="008A200D" w:rsidRPr="008A200D" w:rsidRDefault="008A200D" w:rsidP="008A200D">
      <w:pPr>
        <w:shd w:val="clear" w:color="auto" w:fill="131417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t>Example –</w:t>
      </w:r>
    </w:p>
    <w:p w14:paraId="769EB79E" w14:textId="4AF62EA2" w:rsidR="008A200D" w:rsidRPr="008A200D" w:rsidRDefault="008A200D" w:rsidP="008A200D">
      <w:pPr>
        <w:shd w:val="clear" w:color="auto" w:fill="131417"/>
        <w:spacing w:after="0" w:line="240" w:lineRule="auto"/>
        <w:jc w:val="center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noProof/>
          <w:color w:val="FFFFFF"/>
          <w:spacing w:val="2"/>
          <w:sz w:val="26"/>
          <w:szCs w:val="26"/>
        </w:rPr>
        <w:lastRenderedPageBreak/>
        <w:drawing>
          <wp:inline distT="0" distB="0" distL="0" distR="0" wp14:anchorId="59DF80F7" wp14:editId="2DC07285">
            <wp:extent cx="4621530" cy="130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53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1B90" w14:textId="77777777" w:rsidR="008A200D" w:rsidRPr="008A200D" w:rsidRDefault="008A200D" w:rsidP="008A200D">
      <w:pPr>
        <w:shd w:val="clear" w:color="auto" w:fill="131417"/>
        <w:spacing w:after="0" w:line="480" w:lineRule="auto"/>
        <w:jc w:val="center"/>
        <w:textAlignment w:val="baseline"/>
        <w:rPr>
          <w:rFonts w:ascii="Nunito" w:eastAsia="Times New Roman" w:hAnsi="Nunito" w:cs="Times New Roman"/>
          <w:i/>
          <w:iCs/>
          <w:color w:val="FFFFFF"/>
          <w:spacing w:val="2"/>
          <w:sz w:val="18"/>
          <w:szCs w:val="18"/>
        </w:rPr>
      </w:pPr>
      <w:r w:rsidRPr="008A200D">
        <w:rPr>
          <w:rFonts w:ascii="Nunito" w:eastAsia="Times New Roman" w:hAnsi="Nunito" w:cs="Times New Roman"/>
          <w:i/>
          <w:iCs/>
          <w:color w:val="FFFFFF"/>
          <w:spacing w:val="2"/>
          <w:sz w:val="18"/>
          <w:szCs w:val="18"/>
          <w:bdr w:val="none" w:sz="0" w:space="0" w:color="auto" w:frame="1"/>
        </w:rPr>
        <w:t>fig. A CPU requires 3 minutes to execute a process</w:t>
      </w:r>
    </w:p>
    <w:p w14:paraId="3FE94432" w14:textId="03C43215" w:rsidR="008A200D" w:rsidRPr="008A200D" w:rsidRDefault="008A200D" w:rsidP="008A200D">
      <w:pPr>
        <w:shd w:val="clear" w:color="auto" w:fill="131417"/>
        <w:spacing w:after="0" w:line="240" w:lineRule="auto"/>
        <w:jc w:val="center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noProof/>
          <w:color w:val="FFFFFF"/>
          <w:spacing w:val="2"/>
          <w:sz w:val="26"/>
          <w:szCs w:val="26"/>
        </w:rPr>
        <w:drawing>
          <wp:inline distT="0" distB="0" distL="0" distR="0" wp14:anchorId="6E636A61" wp14:editId="629EDE54">
            <wp:extent cx="4987290" cy="2778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9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A06AE" w14:textId="77777777" w:rsidR="008A200D" w:rsidRPr="008A200D" w:rsidRDefault="008A200D" w:rsidP="008A200D">
      <w:pPr>
        <w:shd w:val="clear" w:color="auto" w:fill="131417"/>
        <w:spacing w:after="0" w:line="480" w:lineRule="auto"/>
        <w:jc w:val="center"/>
        <w:textAlignment w:val="baseline"/>
        <w:rPr>
          <w:rFonts w:ascii="Nunito" w:eastAsia="Times New Roman" w:hAnsi="Nunito" w:cs="Times New Roman"/>
          <w:i/>
          <w:iCs/>
          <w:color w:val="FFFFFF"/>
          <w:spacing w:val="2"/>
          <w:sz w:val="18"/>
          <w:szCs w:val="18"/>
        </w:rPr>
      </w:pPr>
      <w:r w:rsidRPr="008A200D">
        <w:rPr>
          <w:rFonts w:ascii="Nunito" w:eastAsia="Times New Roman" w:hAnsi="Nunito" w:cs="Times New Roman"/>
          <w:i/>
          <w:iCs/>
          <w:color w:val="FFFFFF"/>
          <w:spacing w:val="2"/>
          <w:sz w:val="18"/>
          <w:szCs w:val="18"/>
          <w:bdr w:val="none" w:sz="0" w:space="0" w:color="auto" w:frame="1"/>
        </w:rPr>
        <w:t>fig. ‘n’ CPU requires 1 min to execute a process by dividing into smaller tasks</w:t>
      </w:r>
    </w:p>
    <w:p w14:paraId="170F3D38" w14:textId="77777777" w:rsidR="008A200D" w:rsidRPr="008A200D" w:rsidRDefault="008A200D" w:rsidP="008A200D">
      <w:pPr>
        <w:shd w:val="clear" w:color="auto" w:fill="131417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t>Scale-up –</w:t>
      </w:r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>The ability to maintain the performance of the system when both workload and resources increase proportionally.</w:t>
      </w:r>
    </w:p>
    <w:p w14:paraId="3EAC587F" w14:textId="77777777" w:rsidR="008A200D" w:rsidRPr="008A200D" w:rsidRDefault="008A200D" w:rsidP="008A2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pacing w:val="2"/>
          <w:sz w:val="24"/>
          <w:szCs w:val="24"/>
        </w:rPr>
      </w:pPr>
      <w:r w:rsidRPr="008A200D">
        <w:rPr>
          <w:rFonts w:ascii="Consolas" w:eastAsia="Times New Roman" w:hAnsi="Consolas" w:cs="Courier New"/>
          <w:b/>
          <w:bCs/>
          <w:color w:val="FFFFFF"/>
          <w:spacing w:val="2"/>
          <w:sz w:val="24"/>
          <w:szCs w:val="24"/>
          <w:bdr w:val="none" w:sz="0" w:space="0" w:color="auto" w:frame="1"/>
        </w:rPr>
        <w:t>Scaleup = Volume Parallel/Volume Original</w:t>
      </w:r>
    </w:p>
    <w:p w14:paraId="74CBE117" w14:textId="77777777" w:rsidR="008A200D" w:rsidRPr="008A200D" w:rsidRDefault="008A200D" w:rsidP="008A2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pacing w:val="2"/>
          <w:sz w:val="24"/>
          <w:szCs w:val="24"/>
        </w:rPr>
      </w:pPr>
      <w:proofErr w:type="gramStart"/>
      <w:r w:rsidRPr="008A200D">
        <w:rPr>
          <w:rFonts w:ascii="Consolas" w:eastAsia="Times New Roman" w:hAnsi="Consolas" w:cs="Courier New"/>
          <w:color w:val="FFFFFF"/>
          <w:spacing w:val="2"/>
          <w:sz w:val="24"/>
          <w:szCs w:val="24"/>
        </w:rPr>
        <w:t>Where ,</w:t>
      </w:r>
      <w:proofErr w:type="gramEnd"/>
    </w:p>
    <w:p w14:paraId="4C873135" w14:textId="77777777" w:rsidR="008A200D" w:rsidRPr="008A200D" w:rsidRDefault="008A200D" w:rsidP="008A2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pacing w:val="2"/>
          <w:sz w:val="24"/>
          <w:szCs w:val="24"/>
        </w:rPr>
      </w:pPr>
      <w:r w:rsidRPr="008A200D">
        <w:rPr>
          <w:rFonts w:ascii="Consolas" w:eastAsia="Times New Roman" w:hAnsi="Consolas" w:cs="Courier New"/>
          <w:color w:val="FFFFFF"/>
          <w:spacing w:val="2"/>
          <w:sz w:val="24"/>
          <w:szCs w:val="24"/>
        </w:rPr>
        <w:t>Volume Parallel = volume executed in a given amount of time using 'n' processor</w:t>
      </w:r>
    </w:p>
    <w:p w14:paraId="79778FD9" w14:textId="77777777" w:rsidR="008A200D" w:rsidRPr="008A200D" w:rsidRDefault="008A200D" w:rsidP="008A2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pacing w:val="2"/>
          <w:sz w:val="24"/>
          <w:szCs w:val="24"/>
        </w:rPr>
      </w:pPr>
      <w:r w:rsidRPr="008A200D">
        <w:rPr>
          <w:rFonts w:ascii="Consolas" w:eastAsia="Times New Roman" w:hAnsi="Consolas" w:cs="Courier New"/>
          <w:color w:val="FFFFFF"/>
          <w:spacing w:val="2"/>
          <w:sz w:val="24"/>
          <w:szCs w:val="24"/>
        </w:rPr>
        <w:t>Volume Original = volume executed in a given amount of time using 1 processor</w:t>
      </w:r>
    </w:p>
    <w:p w14:paraId="7AD6709D" w14:textId="39CFF9DD" w:rsidR="008A200D" w:rsidRPr="008A200D" w:rsidRDefault="008A200D" w:rsidP="008A200D">
      <w:pPr>
        <w:shd w:val="clear" w:color="auto" w:fill="131417"/>
        <w:spacing w:after="0" w:line="240" w:lineRule="auto"/>
        <w:jc w:val="center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noProof/>
          <w:color w:val="FFFFFF"/>
          <w:spacing w:val="2"/>
          <w:sz w:val="26"/>
          <w:szCs w:val="26"/>
        </w:rPr>
        <w:lastRenderedPageBreak/>
        <w:drawing>
          <wp:inline distT="0" distB="0" distL="0" distR="0" wp14:anchorId="76F50598" wp14:editId="207168D8">
            <wp:extent cx="3256915" cy="3305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915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2FBF" w14:textId="77777777" w:rsidR="008A200D" w:rsidRPr="008A200D" w:rsidRDefault="008A200D" w:rsidP="008A200D">
      <w:pPr>
        <w:shd w:val="clear" w:color="auto" w:fill="131417"/>
        <w:spacing w:after="0" w:line="480" w:lineRule="auto"/>
        <w:jc w:val="center"/>
        <w:textAlignment w:val="baseline"/>
        <w:rPr>
          <w:rFonts w:ascii="Nunito" w:eastAsia="Times New Roman" w:hAnsi="Nunito" w:cs="Times New Roman"/>
          <w:i/>
          <w:iCs/>
          <w:color w:val="FFFFFF"/>
          <w:spacing w:val="2"/>
          <w:sz w:val="18"/>
          <w:szCs w:val="18"/>
        </w:rPr>
      </w:pPr>
      <w:r w:rsidRPr="008A200D">
        <w:rPr>
          <w:rFonts w:ascii="Nunito" w:eastAsia="Times New Roman" w:hAnsi="Nunito" w:cs="Times New Roman"/>
          <w:i/>
          <w:iCs/>
          <w:color w:val="FFFFFF"/>
          <w:spacing w:val="2"/>
          <w:sz w:val="18"/>
          <w:szCs w:val="18"/>
          <w:bdr w:val="none" w:sz="0" w:space="0" w:color="auto" w:frame="1"/>
        </w:rPr>
        <w:t>fig. Ideal Scaleup curve</w:t>
      </w:r>
    </w:p>
    <w:p w14:paraId="35537DD7" w14:textId="77777777" w:rsidR="008A200D" w:rsidRPr="008A200D" w:rsidRDefault="008A200D" w:rsidP="008A200D">
      <w:pPr>
        <w:shd w:val="clear" w:color="auto" w:fill="131417"/>
        <w:spacing w:after="0" w:line="240" w:lineRule="auto"/>
        <w:jc w:val="both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b/>
          <w:bCs/>
          <w:color w:val="FFFFFF"/>
          <w:spacing w:val="2"/>
          <w:sz w:val="26"/>
          <w:szCs w:val="26"/>
          <w:bdr w:val="none" w:sz="0" w:space="0" w:color="auto" w:frame="1"/>
        </w:rPr>
        <w:t>Example –</w:t>
      </w:r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br/>
        <w:t>20 users are using a CPU at 100% efficiency. If we try to add more users, then it’s not possible for a single processor to handle additional users. A new processor can be added to serve the users parallel. And will provide 200% efficiency.</w:t>
      </w:r>
    </w:p>
    <w:p w14:paraId="5F0F7792" w14:textId="0B954CD2" w:rsidR="008A200D" w:rsidRPr="008A200D" w:rsidRDefault="008A200D" w:rsidP="008A200D">
      <w:pPr>
        <w:shd w:val="clear" w:color="auto" w:fill="131417"/>
        <w:spacing w:after="150" w:line="240" w:lineRule="auto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noProof/>
          <w:color w:val="FFFFFF"/>
          <w:spacing w:val="2"/>
          <w:sz w:val="26"/>
          <w:szCs w:val="26"/>
        </w:rPr>
        <w:drawing>
          <wp:inline distT="0" distB="0" distL="0" distR="0" wp14:anchorId="30E489E3" wp14:editId="057F9C21">
            <wp:extent cx="5943600" cy="1880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B0D67" w14:textId="77777777" w:rsidR="008A200D" w:rsidRPr="008A200D" w:rsidRDefault="008A200D" w:rsidP="008A200D">
      <w:pPr>
        <w:shd w:val="clear" w:color="auto" w:fill="131417"/>
        <w:spacing w:after="0" w:line="240" w:lineRule="auto"/>
        <w:textAlignment w:val="baseline"/>
        <w:rPr>
          <w:rFonts w:ascii="Nunito" w:eastAsia="Times New Roman" w:hAnsi="Nunito" w:cs="Times New Roman"/>
          <w:color w:val="FFFFFF"/>
          <w:spacing w:val="2"/>
          <w:sz w:val="26"/>
          <w:szCs w:val="26"/>
        </w:rPr>
      </w:pPr>
      <w:r w:rsidRPr="008A200D">
        <w:rPr>
          <w:rFonts w:ascii="Nunito" w:eastAsia="Times New Roman" w:hAnsi="Nunito" w:cs="Times New Roman"/>
          <w:color w:val="FFFFFF"/>
          <w:spacing w:val="2"/>
          <w:sz w:val="26"/>
          <w:szCs w:val="26"/>
        </w:rPr>
        <w:t>Unlock the Power of Placement Preparation!</w:t>
      </w:r>
    </w:p>
    <w:p w14:paraId="3DE25E6D" w14:textId="77777777" w:rsidR="0025733C" w:rsidRPr="001D143A" w:rsidRDefault="0025733C" w:rsidP="001D143A"/>
    <w:sectPr w:rsidR="0025733C" w:rsidRPr="001D143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2483D" w14:textId="77777777" w:rsidR="00151143" w:rsidRDefault="00151143" w:rsidP="001D143A">
      <w:pPr>
        <w:spacing w:after="0" w:line="240" w:lineRule="auto"/>
      </w:pPr>
      <w:r>
        <w:separator/>
      </w:r>
    </w:p>
  </w:endnote>
  <w:endnote w:type="continuationSeparator" w:id="0">
    <w:p w14:paraId="018867A3" w14:textId="77777777" w:rsidR="00151143" w:rsidRDefault="00151143" w:rsidP="001D1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secondary)">
    <w:altName w:val="Cambria"/>
    <w:panose1 w:val="00000000000000000000"/>
    <w:charset w:val="00"/>
    <w:family w:val="roman"/>
    <w:notTrueType/>
    <w:pitch w:val="default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09FBF" w14:textId="77777777" w:rsidR="00151143" w:rsidRDefault="00151143" w:rsidP="001D143A">
      <w:pPr>
        <w:spacing w:after="0" w:line="240" w:lineRule="auto"/>
      </w:pPr>
      <w:r>
        <w:separator/>
      </w:r>
    </w:p>
  </w:footnote>
  <w:footnote w:type="continuationSeparator" w:id="0">
    <w:p w14:paraId="243631D5" w14:textId="77777777" w:rsidR="00151143" w:rsidRDefault="00151143" w:rsidP="001D1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2866B" w14:textId="0BCA3800" w:rsidR="001D143A" w:rsidRDefault="001D143A">
    <w:pPr>
      <w:pStyle w:val="Header"/>
    </w:pPr>
    <w:r>
      <w:t>Unit 1 database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43074"/>
    <w:multiLevelType w:val="multilevel"/>
    <w:tmpl w:val="229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3A69"/>
    <w:multiLevelType w:val="multilevel"/>
    <w:tmpl w:val="1CB0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43A"/>
    <w:rsid w:val="00151143"/>
    <w:rsid w:val="001D143A"/>
    <w:rsid w:val="0025733C"/>
    <w:rsid w:val="002E7329"/>
    <w:rsid w:val="008A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591B"/>
  <w15:chartTrackingRefBased/>
  <w15:docId w15:val="{F9ADDBBB-4FD5-47BA-800E-7EDE4B34F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14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D1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D1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43A"/>
  </w:style>
  <w:style w:type="paragraph" w:styleId="Footer">
    <w:name w:val="footer"/>
    <w:basedOn w:val="Normal"/>
    <w:link w:val="FooterChar"/>
    <w:uiPriority w:val="99"/>
    <w:unhideWhenUsed/>
    <w:rsid w:val="001D1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43A"/>
  </w:style>
  <w:style w:type="character" w:styleId="Strong">
    <w:name w:val="Strong"/>
    <w:basedOn w:val="DefaultParagraphFont"/>
    <w:uiPriority w:val="22"/>
    <w:qFormat/>
    <w:rsid w:val="008A20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20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200D"/>
    <w:rPr>
      <w:rFonts w:ascii="Courier New" w:eastAsia="Times New Roman" w:hAnsi="Courier New" w:cs="Courier New"/>
      <w:sz w:val="20"/>
      <w:szCs w:val="20"/>
    </w:rPr>
  </w:style>
  <w:style w:type="paragraph" w:customStyle="1" w:styleId="wp-caption-text">
    <w:name w:val="wp-caption-text"/>
    <w:basedOn w:val="Normal"/>
    <w:rsid w:val="008A2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big">
    <w:name w:val="text-big"/>
    <w:basedOn w:val="DefaultParagraphFont"/>
    <w:rsid w:val="008A2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2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252B2E"/>
            <w:right w:val="none" w:sz="0" w:space="0" w:color="auto"/>
          </w:divBdr>
          <w:divsChild>
            <w:div w:id="3568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35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3</cp:revision>
  <dcterms:created xsi:type="dcterms:W3CDTF">2023-12-23T11:23:00Z</dcterms:created>
  <dcterms:modified xsi:type="dcterms:W3CDTF">2023-12-23T12:12:00Z</dcterms:modified>
</cp:coreProperties>
</file>