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3408B" w14:textId="77777777" w:rsidR="000454A6" w:rsidRPr="000454A6" w:rsidRDefault="000454A6" w:rsidP="000454A6">
      <w:pPr>
        <w:shd w:val="clear" w:color="auto" w:fill="FFFFFF"/>
        <w:spacing w:before="690" w:after="480" w:line="870" w:lineRule="atLeast"/>
        <w:outlineLvl w:val="1"/>
        <w:rPr>
          <w:rFonts w:ascii="Arial" w:eastAsia="Times New Roman" w:hAnsi="Arial" w:cs="Arial"/>
          <w:color w:val="2A2B32"/>
          <w:spacing w:val="-14"/>
          <w:sz w:val="60"/>
          <w:szCs w:val="60"/>
        </w:rPr>
      </w:pPr>
      <w:r w:rsidRPr="000454A6">
        <w:rPr>
          <w:rFonts w:ascii="Arial" w:eastAsia="Times New Roman" w:hAnsi="Arial" w:cs="Arial"/>
          <w:color w:val="2A2B32"/>
          <w:spacing w:val="-14"/>
          <w:sz w:val="60"/>
          <w:szCs w:val="60"/>
        </w:rPr>
        <w:t>What is piggybacking?</w:t>
      </w:r>
    </w:p>
    <w:p w14:paraId="753FDA2D" w14:textId="77777777" w:rsidR="000454A6" w:rsidRPr="000454A6" w:rsidRDefault="000454A6" w:rsidP="000454A6">
      <w:pPr>
        <w:shd w:val="clear" w:color="auto" w:fill="FFFFFF"/>
        <w:spacing w:after="0" w:line="600" w:lineRule="atLeast"/>
        <w:rPr>
          <w:rFonts w:ascii="Arial" w:eastAsia="Times New Roman" w:hAnsi="Arial" w:cs="Arial"/>
          <w:color w:val="4D4E56"/>
          <w:sz w:val="30"/>
          <w:szCs w:val="30"/>
        </w:rPr>
      </w:pPr>
      <w:r w:rsidRPr="00592195">
        <w:rPr>
          <w:rFonts w:ascii="Arial" w:eastAsia="Times New Roman" w:hAnsi="Arial" w:cs="Arial"/>
          <w:color w:val="4D4E56"/>
          <w:sz w:val="30"/>
          <w:szCs w:val="30"/>
          <w:highlight w:val="lightGray"/>
        </w:rPr>
        <w:t>Piggybacking is a cybersecurity term for using a wireless network without the authorization of its administrators.</w:t>
      </w:r>
    </w:p>
    <w:p w14:paraId="2DA1EDB4" w14:textId="77777777" w:rsidR="000454A6" w:rsidRPr="000454A6" w:rsidRDefault="000454A6" w:rsidP="000454A6">
      <w:pPr>
        <w:shd w:val="clear" w:color="auto" w:fill="FFFFFF"/>
        <w:spacing w:after="0" w:line="600" w:lineRule="atLeast"/>
        <w:rPr>
          <w:rFonts w:ascii="Arial" w:eastAsia="Times New Roman" w:hAnsi="Arial" w:cs="Arial"/>
          <w:color w:val="4D4E56"/>
          <w:sz w:val="30"/>
          <w:szCs w:val="30"/>
        </w:rPr>
      </w:pPr>
      <w:r w:rsidRPr="00592195">
        <w:rPr>
          <w:rFonts w:ascii="Arial" w:eastAsia="Times New Roman" w:hAnsi="Arial" w:cs="Arial"/>
          <w:color w:val="4D4E56"/>
          <w:sz w:val="30"/>
          <w:szCs w:val="30"/>
          <w:highlight w:val="lightGray"/>
        </w:rPr>
        <w:t>If a Wi-Fi network has not been protected with a password, anyone who is physically within wireless range of the router can connect to it. Doing so without permission is called piggybacking.</w:t>
      </w:r>
    </w:p>
    <w:p w14:paraId="3828E7E2" w14:textId="77777777" w:rsidR="000454A6" w:rsidRPr="000454A6" w:rsidRDefault="000454A6" w:rsidP="000454A6">
      <w:pPr>
        <w:shd w:val="clear" w:color="auto" w:fill="FFFFFF"/>
        <w:spacing w:after="0" w:line="600" w:lineRule="atLeast"/>
        <w:rPr>
          <w:rFonts w:ascii="Arial" w:eastAsia="Times New Roman" w:hAnsi="Arial" w:cs="Arial"/>
          <w:color w:val="4D4E56"/>
          <w:sz w:val="30"/>
          <w:szCs w:val="30"/>
        </w:rPr>
      </w:pPr>
      <w:r w:rsidRPr="000454A6">
        <w:rPr>
          <w:rFonts w:ascii="Arial" w:eastAsia="Times New Roman" w:hAnsi="Arial" w:cs="Arial"/>
          <w:color w:val="4D4E56"/>
          <w:sz w:val="30"/>
          <w:szCs w:val="30"/>
        </w:rPr>
        <w:t>A common example of piggybacking involves people connecting to the Wi-Fi of a business — a coffee shop, for example — without the knowledge or permission of the owners. This often happens if the Wi-Fi can be accessed from outside of the premises (in a nearby apartment, for example, or a neighboring business).</w:t>
      </w:r>
    </w:p>
    <w:p w14:paraId="1454AC9C" w14:textId="77777777" w:rsidR="000454A6" w:rsidRPr="000454A6" w:rsidRDefault="000454A6" w:rsidP="000454A6">
      <w:pPr>
        <w:shd w:val="clear" w:color="auto" w:fill="FFFFFF"/>
        <w:spacing w:before="690" w:after="480" w:line="870" w:lineRule="atLeast"/>
        <w:outlineLvl w:val="1"/>
        <w:rPr>
          <w:rFonts w:ascii="Arial" w:eastAsia="Times New Roman" w:hAnsi="Arial" w:cs="Arial"/>
          <w:color w:val="2A2B32"/>
          <w:spacing w:val="-14"/>
          <w:sz w:val="60"/>
          <w:szCs w:val="60"/>
        </w:rPr>
      </w:pPr>
      <w:r w:rsidRPr="000454A6">
        <w:rPr>
          <w:rFonts w:ascii="Arial" w:eastAsia="Times New Roman" w:hAnsi="Arial" w:cs="Arial"/>
          <w:color w:val="2A2B32"/>
          <w:spacing w:val="-14"/>
          <w:sz w:val="60"/>
          <w:szCs w:val="60"/>
        </w:rPr>
        <w:t>How does piggybacking work?</w:t>
      </w:r>
    </w:p>
    <w:p w14:paraId="0F6E988B" w14:textId="77777777" w:rsidR="000454A6" w:rsidRPr="000454A6" w:rsidRDefault="000454A6" w:rsidP="000454A6">
      <w:pPr>
        <w:shd w:val="clear" w:color="auto" w:fill="FFFFFF"/>
        <w:spacing w:after="0" w:line="600" w:lineRule="atLeast"/>
        <w:rPr>
          <w:rFonts w:ascii="Arial" w:eastAsia="Times New Roman" w:hAnsi="Arial" w:cs="Arial"/>
          <w:color w:val="4D4E56"/>
          <w:sz w:val="30"/>
          <w:szCs w:val="30"/>
        </w:rPr>
      </w:pPr>
      <w:r w:rsidRPr="000454A6">
        <w:rPr>
          <w:rFonts w:ascii="Arial" w:eastAsia="Times New Roman" w:hAnsi="Arial" w:cs="Arial"/>
          <w:color w:val="4D4E56"/>
          <w:sz w:val="30"/>
          <w:szCs w:val="30"/>
        </w:rPr>
        <w:t>Before engaging in piggybacking, the perpetrator needs to be physically close enough to the network router to connect their device.</w:t>
      </w:r>
    </w:p>
    <w:p w14:paraId="20DEC4FF" w14:textId="77777777" w:rsidR="000454A6" w:rsidRPr="000454A6" w:rsidRDefault="000454A6" w:rsidP="000454A6">
      <w:pPr>
        <w:shd w:val="clear" w:color="auto" w:fill="FFFFFF"/>
        <w:spacing w:after="0" w:line="600" w:lineRule="atLeast"/>
        <w:rPr>
          <w:rFonts w:ascii="Arial" w:eastAsia="Times New Roman" w:hAnsi="Arial" w:cs="Arial"/>
          <w:color w:val="4D4E56"/>
          <w:sz w:val="30"/>
          <w:szCs w:val="30"/>
        </w:rPr>
      </w:pPr>
      <w:r w:rsidRPr="000454A6">
        <w:rPr>
          <w:rFonts w:ascii="Arial" w:eastAsia="Times New Roman" w:hAnsi="Arial" w:cs="Arial"/>
          <w:color w:val="4D4E56"/>
          <w:sz w:val="30"/>
          <w:szCs w:val="30"/>
        </w:rPr>
        <w:lastRenderedPageBreak/>
        <w:t>Once they are nearby, the network name will appear on their device’s list of available networks. At this point, there are two ways in which they can access the wireless connection.</w:t>
      </w:r>
    </w:p>
    <w:p w14:paraId="1D381C77" w14:textId="77777777" w:rsidR="000454A6" w:rsidRPr="000454A6" w:rsidRDefault="000454A6" w:rsidP="000454A6">
      <w:pPr>
        <w:shd w:val="clear" w:color="auto" w:fill="FFFFFF"/>
        <w:spacing w:after="0" w:line="600" w:lineRule="atLeast"/>
        <w:rPr>
          <w:rFonts w:ascii="Arial" w:eastAsia="Times New Roman" w:hAnsi="Arial" w:cs="Arial"/>
          <w:color w:val="4D4E56"/>
          <w:sz w:val="30"/>
          <w:szCs w:val="30"/>
        </w:rPr>
      </w:pPr>
      <w:r w:rsidRPr="000454A6">
        <w:rPr>
          <w:rFonts w:ascii="Arial" w:eastAsia="Times New Roman" w:hAnsi="Arial" w:cs="Arial"/>
          <w:color w:val="4D4E56"/>
          <w:sz w:val="30"/>
          <w:szCs w:val="30"/>
        </w:rPr>
        <w:t xml:space="preserve">If the network has not been protected with a password, the </w:t>
      </w:r>
      <w:proofErr w:type="spellStart"/>
      <w:r w:rsidRPr="000454A6">
        <w:rPr>
          <w:rFonts w:ascii="Arial" w:eastAsia="Times New Roman" w:hAnsi="Arial" w:cs="Arial"/>
          <w:color w:val="4D4E56"/>
          <w:sz w:val="30"/>
          <w:szCs w:val="30"/>
        </w:rPr>
        <w:t>piggybacker</w:t>
      </w:r>
      <w:proofErr w:type="spellEnd"/>
      <w:r w:rsidRPr="000454A6">
        <w:rPr>
          <w:rFonts w:ascii="Arial" w:eastAsia="Times New Roman" w:hAnsi="Arial" w:cs="Arial"/>
          <w:color w:val="4D4E56"/>
          <w:sz w:val="30"/>
          <w:szCs w:val="30"/>
        </w:rPr>
        <w:t xml:space="preserve"> can connect right away. This is the most common form of piggybacking. Alternatively, if a password is needed to connect, the perpetrator can either guess the password or find this information out before accessing the network.</w:t>
      </w:r>
    </w:p>
    <w:p w14:paraId="0CA8D30E" w14:textId="77777777" w:rsidR="000454A6" w:rsidRPr="000454A6" w:rsidRDefault="000454A6" w:rsidP="000454A6">
      <w:pPr>
        <w:shd w:val="clear" w:color="auto" w:fill="FFFFFF"/>
        <w:spacing w:after="0" w:line="600" w:lineRule="atLeast"/>
        <w:rPr>
          <w:rFonts w:ascii="Arial" w:eastAsia="Times New Roman" w:hAnsi="Arial" w:cs="Arial"/>
          <w:color w:val="4D4E56"/>
          <w:sz w:val="30"/>
          <w:szCs w:val="30"/>
        </w:rPr>
      </w:pPr>
      <w:r w:rsidRPr="000454A6">
        <w:rPr>
          <w:rFonts w:ascii="Arial" w:eastAsia="Times New Roman" w:hAnsi="Arial" w:cs="Arial"/>
          <w:color w:val="4D4E56"/>
          <w:sz w:val="30"/>
          <w:szCs w:val="30"/>
        </w:rPr>
        <w:t>It should be noted, however, that the term is also used in an entirely separate area of computing, which we will cover now.</w:t>
      </w:r>
    </w:p>
    <w:p w14:paraId="43B5810D" w14:textId="77777777" w:rsidR="000454A6" w:rsidRPr="000454A6" w:rsidRDefault="000454A6" w:rsidP="000454A6">
      <w:pPr>
        <w:shd w:val="clear" w:color="auto" w:fill="FFFFFF"/>
        <w:spacing w:before="690" w:after="480" w:line="870" w:lineRule="atLeast"/>
        <w:outlineLvl w:val="1"/>
        <w:rPr>
          <w:rFonts w:ascii="Arial" w:eastAsia="Times New Roman" w:hAnsi="Arial" w:cs="Arial"/>
          <w:color w:val="2A2B32"/>
          <w:spacing w:val="-14"/>
          <w:sz w:val="60"/>
          <w:szCs w:val="60"/>
        </w:rPr>
      </w:pPr>
      <w:r w:rsidRPr="000454A6">
        <w:rPr>
          <w:rFonts w:ascii="Arial" w:eastAsia="Times New Roman" w:hAnsi="Arial" w:cs="Arial"/>
          <w:color w:val="2A2B32"/>
          <w:spacing w:val="-14"/>
          <w:sz w:val="60"/>
          <w:szCs w:val="60"/>
        </w:rPr>
        <w:t>Piggybacking and bandwidth</w:t>
      </w:r>
    </w:p>
    <w:p w14:paraId="252495B5" w14:textId="77777777" w:rsidR="000454A6" w:rsidRPr="000454A6" w:rsidRDefault="000454A6" w:rsidP="000454A6">
      <w:pPr>
        <w:shd w:val="clear" w:color="auto" w:fill="FFFFFF"/>
        <w:spacing w:after="0" w:line="600" w:lineRule="atLeast"/>
        <w:rPr>
          <w:rFonts w:ascii="Arial" w:eastAsia="Times New Roman" w:hAnsi="Arial" w:cs="Arial"/>
          <w:color w:val="4D4E56"/>
          <w:sz w:val="30"/>
          <w:szCs w:val="30"/>
        </w:rPr>
      </w:pPr>
      <w:r w:rsidRPr="00592195">
        <w:rPr>
          <w:rFonts w:ascii="Arial" w:eastAsia="Times New Roman" w:hAnsi="Arial" w:cs="Arial"/>
          <w:color w:val="4D4E56"/>
          <w:sz w:val="30"/>
          <w:szCs w:val="30"/>
          <w:highlight w:val="lightGray"/>
        </w:rPr>
        <w:t>The term piggybacking is also used to describe a process in which data is transferred more efficiently across a computer network, using minimal channel bandwidth.</w:t>
      </w:r>
    </w:p>
    <w:p w14:paraId="07900D42" w14:textId="77777777" w:rsidR="000454A6" w:rsidRPr="000454A6" w:rsidRDefault="000454A6" w:rsidP="000454A6">
      <w:pPr>
        <w:shd w:val="clear" w:color="auto" w:fill="FFFFFF"/>
        <w:spacing w:after="0" w:line="600" w:lineRule="atLeast"/>
        <w:rPr>
          <w:rFonts w:ascii="Arial" w:eastAsia="Times New Roman" w:hAnsi="Arial" w:cs="Arial"/>
          <w:color w:val="4D4E56"/>
          <w:sz w:val="30"/>
          <w:szCs w:val="30"/>
        </w:rPr>
      </w:pPr>
      <w:r w:rsidRPr="00592195">
        <w:rPr>
          <w:rFonts w:ascii="Arial" w:eastAsia="Times New Roman" w:hAnsi="Arial" w:cs="Arial"/>
          <w:color w:val="4D4E56"/>
          <w:sz w:val="30"/>
          <w:szCs w:val="30"/>
          <w:highlight w:val="lightGray"/>
        </w:rPr>
        <w:t>When two devices are communicating across a network, data is sent from one to the other in tiny segments called data frames.</w:t>
      </w:r>
      <w:r w:rsidRPr="000454A6">
        <w:rPr>
          <w:rFonts w:ascii="Arial" w:eastAsia="Times New Roman" w:hAnsi="Arial" w:cs="Arial"/>
          <w:color w:val="4D4E56"/>
          <w:sz w:val="30"/>
          <w:szCs w:val="30"/>
        </w:rPr>
        <w:t xml:space="preserve"> A data frame moves along a channel in a process referred to as data transmission.</w:t>
      </w:r>
    </w:p>
    <w:p w14:paraId="3C5961E9" w14:textId="77777777" w:rsidR="000454A6" w:rsidRPr="000454A6" w:rsidRDefault="000454A6" w:rsidP="000454A6">
      <w:pPr>
        <w:shd w:val="clear" w:color="auto" w:fill="FFFFFF"/>
        <w:spacing w:after="0" w:line="600" w:lineRule="atLeast"/>
        <w:rPr>
          <w:rFonts w:ascii="Arial" w:eastAsia="Times New Roman" w:hAnsi="Arial" w:cs="Arial"/>
          <w:color w:val="4D4E56"/>
          <w:sz w:val="30"/>
          <w:szCs w:val="30"/>
        </w:rPr>
      </w:pPr>
      <w:r w:rsidRPr="000454A6">
        <w:rPr>
          <w:rFonts w:ascii="Arial" w:eastAsia="Times New Roman" w:hAnsi="Arial" w:cs="Arial"/>
          <w:color w:val="4D4E56"/>
          <w:sz w:val="30"/>
          <w:szCs w:val="30"/>
        </w:rPr>
        <w:lastRenderedPageBreak/>
        <w:t>Imagine that Device A transmits a data frame to Device B. When the outgoing data frame reaches its destination, Device B sends an acknowledgement back to Device A to confirm that the transmission was a success. Then, after acknowledgement, Device B sends its own data frames back to Device A, which then acknowledges them, and so on.</w:t>
      </w:r>
    </w:p>
    <w:p w14:paraId="4C0E05AE" w14:textId="77777777" w:rsidR="000454A6" w:rsidRPr="000454A6" w:rsidRDefault="000454A6" w:rsidP="000454A6">
      <w:pPr>
        <w:shd w:val="clear" w:color="auto" w:fill="FFFFFF"/>
        <w:spacing w:after="0" w:line="600" w:lineRule="atLeast"/>
        <w:rPr>
          <w:rFonts w:ascii="Arial" w:eastAsia="Times New Roman" w:hAnsi="Arial" w:cs="Arial"/>
          <w:color w:val="4D4E56"/>
          <w:sz w:val="30"/>
          <w:szCs w:val="30"/>
        </w:rPr>
      </w:pPr>
      <w:r w:rsidRPr="000454A6">
        <w:rPr>
          <w:rFonts w:ascii="Arial" w:eastAsia="Times New Roman" w:hAnsi="Arial" w:cs="Arial"/>
          <w:color w:val="4D4E56"/>
          <w:sz w:val="30"/>
          <w:szCs w:val="30"/>
        </w:rPr>
        <w:t>Piggybacking in this context means attaching acknowledgement to whatever data packet Device B is going to send back to Device A. Instead of using a separate transmission, the acknowledgement is bundled in with the next data frame. When combined with full duplex transmission, this process maximizes available channel bandwidth and improves efficiency on computer networks.</w:t>
      </w:r>
    </w:p>
    <w:p w14:paraId="50FCBC7A" w14:textId="77777777" w:rsidR="000454A6" w:rsidRPr="000454A6" w:rsidRDefault="000454A6" w:rsidP="000454A6">
      <w:pPr>
        <w:shd w:val="clear" w:color="auto" w:fill="FFFFFF"/>
        <w:spacing w:after="0" w:line="600" w:lineRule="atLeast"/>
        <w:rPr>
          <w:rFonts w:ascii="Arial" w:eastAsia="Times New Roman" w:hAnsi="Arial" w:cs="Arial"/>
          <w:color w:val="4D4E56"/>
          <w:sz w:val="30"/>
          <w:szCs w:val="30"/>
        </w:rPr>
      </w:pPr>
      <w:r w:rsidRPr="000454A6">
        <w:rPr>
          <w:rFonts w:ascii="Arial" w:eastAsia="Times New Roman" w:hAnsi="Arial" w:cs="Arial"/>
          <w:color w:val="4D4E56"/>
          <w:sz w:val="30"/>
          <w:szCs w:val="30"/>
        </w:rPr>
        <w:t>This type of piggybacking has nothing to do with unauthorized Wi-Fi access, so it is important to distinguish between these definitions. Piggybacking also has a third meaning, which again is unrelated to authorized Wi-Fi access: piggybacking as a means of entry to a physical location.</w:t>
      </w:r>
    </w:p>
    <w:p w14:paraId="56DE41DC" w14:textId="77777777" w:rsidR="00FE6249" w:rsidRDefault="00FE6249"/>
    <w:p w14:paraId="18C339E9" w14:textId="77777777" w:rsidR="00134436" w:rsidRPr="00134436" w:rsidRDefault="00134436" w:rsidP="00134436">
      <w:pPr>
        <w:spacing w:after="0" w:line="264" w:lineRule="atLeast"/>
        <w:outlineLvl w:val="0"/>
        <w:rPr>
          <w:rFonts w:ascii="Arial" w:eastAsia="Times New Roman" w:hAnsi="Arial" w:cs="Arial"/>
          <w:b/>
          <w:bCs/>
          <w:color w:val="323232"/>
          <w:spacing w:val="-5"/>
          <w:kern w:val="36"/>
          <w:sz w:val="60"/>
          <w:szCs w:val="60"/>
        </w:rPr>
      </w:pPr>
      <w:r w:rsidRPr="00134436">
        <w:rPr>
          <w:rFonts w:ascii="Arial" w:eastAsia="Times New Roman" w:hAnsi="Arial" w:cs="Arial"/>
          <w:b/>
          <w:bCs/>
          <w:color w:val="323232"/>
          <w:spacing w:val="-5"/>
          <w:kern w:val="36"/>
          <w:sz w:val="60"/>
          <w:szCs w:val="60"/>
        </w:rPr>
        <w:t>dumpster diving</w:t>
      </w:r>
    </w:p>
    <w:p w14:paraId="14916EFF" w14:textId="77777777" w:rsidR="00134436" w:rsidRPr="00134436" w:rsidRDefault="00134436" w:rsidP="00134436">
      <w:pPr>
        <w:numPr>
          <w:ilvl w:val="0"/>
          <w:numId w:val="1"/>
        </w:numPr>
        <w:shd w:val="clear" w:color="auto" w:fill="3B5998"/>
        <w:spacing w:before="100" w:beforeAutospacing="1" w:after="100" w:afterAutospacing="1" w:line="240" w:lineRule="auto"/>
        <w:ind w:left="-255"/>
        <w:jc w:val="center"/>
        <w:textAlignment w:val="top"/>
        <w:rPr>
          <w:rFonts w:ascii="Arial" w:eastAsia="Times New Roman" w:hAnsi="Arial" w:cs="Arial"/>
          <w:color w:val="323232"/>
          <w:sz w:val="23"/>
          <w:szCs w:val="23"/>
        </w:rPr>
      </w:pPr>
    </w:p>
    <w:p w14:paraId="2A5BEDD3" w14:textId="77777777" w:rsidR="00134436" w:rsidRPr="00134436" w:rsidRDefault="00134436" w:rsidP="00134436">
      <w:pPr>
        <w:numPr>
          <w:ilvl w:val="0"/>
          <w:numId w:val="1"/>
        </w:numPr>
        <w:shd w:val="clear" w:color="auto" w:fill="55ACEE"/>
        <w:spacing w:before="100" w:beforeAutospacing="1" w:after="100" w:afterAutospacing="1" w:line="240" w:lineRule="auto"/>
        <w:ind w:left="-255"/>
        <w:jc w:val="center"/>
        <w:textAlignment w:val="top"/>
        <w:rPr>
          <w:rFonts w:ascii="Arial" w:eastAsia="Times New Roman" w:hAnsi="Arial" w:cs="Arial"/>
          <w:color w:val="323232"/>
          <w:sz w:val="23"/>
          <w:szCs w:val="23"/>
        </w:rPr>
      </w:pPr>
    </w:p>
    <w:p w14:paraId="23BF928B" w14:textId="77777777" w:rsidR="00134436" w:rsidRPr="00134436" w:rsidRDefault="00134436" w:rsidP="00134436">
      <w:pPr>
        <w:numPr>
          <w:ilvl w:val="0"/>
          <w:numId w:val="1"/>
        </w:numPr>
        <w:shd w:val="clear" w:color="auto" w:fill="0077B5"/>
        <w:spacing w:before="100" w:beforeAutospacing="1" w:after="100" w:afterAutospacing="1" w:line="240" w:lineRule="auto"/>
        <w:ind w:left="-255"/>
        <w:jc w:val="center"/>
        <w:textAlignment w:val="top"/>
        <w:rPr>
          <w:rFonts w:ascii="Arial" w:eastAsia="Times New Roman" w:hAnsi="Arial" w:cs="Arial"/>
          <w:color w:val="323232"/>
          <w:sz w:val="23"/>
          <w:szCs w:val="23"/>
        </w:rPr>
      </w:pPr>
    </w:p>
    <w:p w14:paraId="07659EA3" w14:textId="77777777" w:rsidR="00134436" w:rsidRPr="00134436" w:rsidRDefault="00134436" w:rsidP="00134436">
      <w:pPr>
        <w:numPr>
          <w:ilvl w:val="0"/>
          <w:numId w:val="1"/>
        </w:numPr>
        <w:shd w:val="clear" w:color="auto" w:fill="5C5D5D"/>
        <w:spacing w:before="100" w:beforeAutospacing="1" w:after="100" w:afterAutospacing="1" w:line="240" w:lineRule="auto"/>
        <w:ind w:left="-255"/>
        <w:jc w:val="center"/>
        <w:textAlignment w:val="top"/>
        <w:rPr>
          <w:rFonts w:ascii="Arial" w:eastAsia="Times New Roman" w:hAnsi="Arial" w:cs="Arial"/>
          <w:color w:val="323232"/>
          <w:sz w:val="23"/>
          <w:szCs w:val="23"/>
        </w:rPr>
      </w:pPr>
    </w:p>
    <w:p w14:paraId="60839945" w14:textId="77777777" w:rsidR="00134436" w:rsidRPr="00134436" w:rsidRDefault="00134436" w:rsidP="00134436">
      <w:pPr>
        <w:numPr>
          <w:ilvl w:val="0"/>
          <w:numId w:val="1"/>
        </w:numPr>
        <w:shd w:val="clear" w:color="auto" w:fill="5C5D5D"/>
        <w:spacing w:before="100" w:beforeAutospacing="1" w:after="100" w:afterAutospacing="1" w:line="240" w:lineRule="auto"/>
        <w:ind w:left="-255"/>
        <w:jc w:val="center"/>
        <w:textAlignment w:val="top"/>
        <w:rPr>
          <w:rFonts w:ascii="Arial" w:eastAsia="Times New Roman" w:hAnsi="Arial" w:cs="Arial"/>
          <w:color w:val="323232"/>
          <w:sz w:val="23"/>
          <w:szCs w:val="23"/>
        </w:rPr>
      </w:pPr>
    </w:p>
    <w:p w14:paraId="339BE5E7" w14:textId="77777777" w:rsidR="00134436" w:rsidRPr="00134436" w:rsidRDefault="00134436" w:rsidP="00134436">
      <w:pPr>
        <w:shd w:val="clear" w:color="auto" w:fill="FFFFFF"/>
        <w:spacing w:after="75" w:line="240" w:lineRule="auto"/>
        <w:rPr>
          <w:rFonts w:ascii="Arial" w:eastAsia="Times New Roman" w:hAnsi="Arial" w:cs="Arial"/>
          <w:b/>
          <w:bCs/>
          <w:color w:val="323232"/>
          <w:sz w:val="23"/>
          <w:szCs w:val="23"/>
        </w:rPr>
      </w:pPr>
      <w:r w:rsidRPr="00134436">
        <w:rPr>
          <w:rFonts w:ascii="Arial" w:eastAsia="Times New Roman" w:hAnsi="Arial" w:cs="Arial"/>
          <w:b/>
          <w:bCs/>
          <w:noProof/>
          <w:color w:val="323232"/>
          <w:sz w:val="23"/>
          <w:szCs w:val="23"/>
        </w:rPr>
        <w:lastRenderedPageBreak/>
        <w:drawing>
          <wp:inline distT="0" distB="0" distL="0" distR="0" wp14:anchorId="73087438" wp14:editId="265F6D80">
            <wp:extent cx="1333500" cy="1714500"/>
            <wp:effectExtent l="0" t="0" r="0" b="0"/>
            <wp:docPr id="24" name="Picture 24" descr="Gavin W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avin Wrigh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33500" cy="1714500"/>
                    </a:xfrm>
                    <a:prstGeom prst="rect">
                      <a:avLst/>
                    </a:prstGeom>
                    <a:noFill/>
                    <a:ln>
                      <a:noFill/>
                    </a:ln>
                  </pic:spPr>
                </pic:pic>
              </a:graphicData>
            </a:graphic>
          </wp:inline>
        </w:drawing>
      </w:r>
    </w:p>
    <w:p w14:paraId="7ECF8FBA" w14:textId="77777777" w:rsidR="00134436" w:rsidRPr="00134436" w:rsidRDefault="00134436" w:rsidP="00134436">
      <w:pPr>
        <w:shd w:val="clear" w:color="auto" w:fill="FFFFFF"/>
        <w:spacing w:after="0" w:line="240" w:lineRule="auto"/>
        <w:rPr>
          <w:rFonts w:ascii="Arial" w:eastAsia="Times New Roman" w:hAnsi="Arial" w:cs="Arial"/>
          <w:b/>
          <w:bCs/>
          <w:color w:val="323232"/>
          <w:sz w:val="23"/>
          <w:szCs w:val="23"/>
        </w:rPr>
      </w:pPr>
      <w:r w:rsidRPr="00134436">
        <w:rPr>
          <w:rFonts w:ascii="Arial" w:eastAsia="Times New Roman" w:hAnsi="Arial" w:cs="Arial"/>
          <w:color w:val="666666"/>
          <w:sz w:val="18"/>
          <w:szCs w:val="18"/>
        </w:rPr>
        <w:t>By</w:t>
      </w:r>
    </w:p>
    <w:p w14:paraId="7BC9D757" w14:textId="77777777" w:rsidR="00134436" w:rsidRPr="00134436" w:rsidRDefault="00244CAC" w:rsidP="00134436">
      <w:pPr>
        <w:numPr>
          <w:ilvl w:val="0"/>
          <w:numId w:val="2"/>
        </w:numPr>
        <w:shd w:val="clear" w:color="auto" w:fill="FFFFFF"/>
        <w:spacing w:before="100" w:beforeAutospacing="1" w:line="240" w:lineRule="auto"/>
        <w:rPr>
          <w:rFonts w:ascii="Arial" w:eastAsia="Times New Roman" w:hAnsi="Arial" w:cs="Arial"/>
          <w:b/>
          <w:bCs/>
          <w:color w:val="666666"/>
          <w:sz w:val="18"/>
          <w:szCs w:val="18"/>
        </w:rPr>
      </w:pPr>
      <w:hyperlink r:id="rId8" w:history="1">
        <w:r w:rsidR="00134436" w:rsidRPr="00134436">
          <w:rPr>
            <w:rFonts w:ascii="Arial" w:eastAsia="Times New Roman" w:hAnsi="Arial" w:cs="Arial"/>
            <w:b/>
            <w:bCs/>
            <w:color w:val="008080"/>
            <w:sz w:val="18"/>
            <w:szCs w:val="18"/>
          </w:rPr>
          <w:t>Gavin Wright</w:t>
        </w:r>
      </w:hyperlink>
    </w:p>
    <w:p w14:paraId="09571FB7" w14:textId="77777777" w:rsidR="00134436" w:rsidRPr="00134436" w:rsidRDefault="00134436" w:rsidP="00134436">
      <w:pPr>
        <w:shd w:val="clear" w:color="auto" w:fill="FFFFFF"/>
        <w:spacing w:after="0" w:line="336" w:lineRule="atLeast"/>
        <w:outlineLvl w:val="2"/>
        <w:rPr>
          <w:rFonts w:ascii="Arial" w:eastAsia="Times New Roman" w:hAnsi="Arial" w:cs="Arial"/>
          <w:b/>
          <w:bCs/>
          <w:color w:val="323232"/>
          <w:sz w:val="30"/>
          <w:szCs w:val="30"/>
        </w:rPr>
      </w:pPr>
      <w:r w:rsidRPr="00134436">
        <w:rPr>
          <w:rFonts w:ascii="Arial" w:eastAsia="Times New Roman" w:hAnsi="Arial" w:cs="Arial"/>
          <w:b/>
          <w:bCs/>
          <w:color w:val="323232"/>
          <w:sz w:val="30"/>
          <w:szCs w:val="30"/>
        </w:rPr>
        <w:t>What is dumpster diving?</w:t>
      </w:r>
    </w:p>
    <w:p w14:paraId="6E6873BD" w14:textId="77777777" w:rsidR="00134436" w:rsidRPr="00134436" w:rsidRDefault="00134436" w:rsidP="00134436">
      <w:pPr>
        <w:shd w:val="clear" w:color="auto" w:fill="FFFFFF"/>
        <w:spacing w:before="120" w:after="360" w:line="401" w:lineRule="atLeast"/>
        <w:rPr>
          <w:rFonts w:ascii="Arial" w:eastAsia="Times New Roman" w:hAnsi="Arial" w:cs="Arial"/>
          <w:color w:val="666666"/>
          <w:sz w:val="27"/>
          <w:szCs w:val="27"/>
        </w:rPr>
      </w:pPr>
      <w:r w:rsidRPr="00592195">
        <w:rPr>
          <w:rFonts w:ascii="Arial" w:eastAsia="Times New Roman" w:hAnsi="Arial" w:cs="Arial"/>
          <w:color w:val="666666"/>
          <w:sz w:val="27"/>
          <w:szCs w:val="27"/>
          <w:highlight w:val="lightGray"/>
        </w:rPr>
        <w:t>Dumpster diving is looking for treasure in someone else's trash. In the world of information technology (IT), dumpster diving is a technique used to retrieve information that could be used to carry out an attack or gain access to a computer network from disposed items.</w:t>
      </w:r>
    </w:p>
    <w:p w14:paraId="382D05B5" w14:textId="77777777" w:rsidR="00134436" w:rsidRPr="00134436" w:rsidRDefault="00134436" w:rsidP="00134436">
      <w:pPr>
        <w:shd w:val="clear" w:color="auto" w:fill="FFFFFF"/>
        <w:spacing w:before="360" w:after="360" w:line="401" w:lineRule="atLeast"/>
        <w:rPr>
          <w:rFonts w:ascii="Arial" w:eastAsia="Times New Roman" w:hAnsi="Arial" w:cs="Arial"/>
          <w:color w:val="666666"/>
          <w:sz w:val="27"/>
          <w:szCs w:val="27"/>
        </w:rPr>
      </w:pPr>
      <w:r w:rsidRPr="00134436">
        <w:rPr>
          <w:rFonts w:ascii="Arial" w:eastAsia="Times New Roman" w:hAnsi="Arial" w:cs="Arial"/>
          <w:color w:val="666666"/>
          <w:sz w:val="27"/>
          <w:szCs w:val="27"/>
        </w:rPr>
        <w:t>Dumpster diving isn't limited to searching through the trash for obvious treasures, such as access codes or passwords written down on sticky notes. Seemingly innocent information, such as a phone list, calendar or organizational chart, can be used to assist an attacker using </w:t>
      </w:r>
      <w:hyperlink r:id="rId9" w:history="1">
        <w:r w:rsidRPr="00134436">
          <w:rPr>
            <w:rFonts w:ascii="Arial" w:eastAsia="Times New Roman" w:hAnsi="Arial" w:cs="Arial"/>
            <w:color w:val="007CAD"/>
            <w:sz w:val="27"/>
            <w:szCs w:val="27"/>
            <w:u w:val="single"/>
          </w:rPr>
          <w:t>social engineering</w:t>
        </w:r>
      </w:hyperlink>
      <w:r w:rsidRPr="00134436">
        <w:rPr>
          <w:rFonts w:ascii="Arial" w:eastAsia="Times New Roman" w:hAnsi="Arial" w:cs="Arial"/>
          <w:color w:val="666666"/>
          <w:sz w:val="27"/>
          <w:szCs w:val="27"/>
        </w:rPr>
        <w:t> techniques to gain access to the network.</w:t>
      </w:r>
    </w:p>
    <w:p w14:paraId="3240C7E6" w14:textId="77777777" w:rsidR="00134436" w:rsidRPr="00134436" w:rsidRDefault="00134436" w:rsidP="00134436">
      <w:pPr>
        <w:shd w:val="clear" w:color="auto" w:fill="FFFFFF"/>
        <w:spacing w:before="360" w:after="360" w:line="401" w:lineRule="atLeast"/>
        <w:rPr>
          <w:rFonts w:ascii="Arial" w:eastAsia="Times New Roman" w:hAnsi="Arial" w:cs="Arial"/>
          <w:color w:val="666666"/>
          <w:sz w:val="27"/>
          <w:szCs w:val="27"/>
        </w:rPr>
      </w:pPr>
      <w:r w:rsidRPr="00134436">
        <w:rPr>
          <w:rFonts w:ascii="Arial" w:eastAsia="Times New Roman" w:hAnsi="Arial" w:cs="Arial"/>
          <w:color w:val="666666"/>
          <w:sz w:val="27"/>
          <w:szCs w:val="27"/>
        </w:rPr>
        <w:t>To prevent dumpster divers from learning anything valuable from trash, experts recommend that businesses establish a disposal policy where all paper -- including printouts -- is shredded in a cross-cut shredder before being recycled, all storage media is erased and all staff is educated about the danger of untracked trash.</w:t>
      </w:r>
    </w:p>
    <w:p w14:paraId="7A417F8B" w14:textId="77777777" w:rsidR="00134436" w:rsidRPr="00134436" w:rsidRDefault="00134436" w:rsidP="00134436">
      <w:pPr>
        <w:shd w:val="clear" w:color="auto" w:fill="FFFFFF"/>
        <w:spacing w:before="360" w:after="360" w:line="401" w:lineRule="atLeast"/>
        <w:rPr>
          <w:rFonts w:ascii="Arial" w:eastAsia="Times New Roman" w:hAnsi="Arial" w:cs="Arial"/>
          <w:color w:val="666666"/>
          <w:sz w:val="27"/>
          <w:szCs w:val="27"/>
        </w:rPr>
      </w:pPr>
      <w:r w:rsidRPr="00134436">
        <w:rPr>
          <w:rFonts w:ascii="Arial" w:eastAsia="Times New Roman" w:hAnsi="Arial" w:cs="Arial"/>
          <w:color w:val="666666"/>
          <w:sz w:val="27"/>
          <w:szCs w:val="27"/>
        </w:rPr>
        <w:t>Disposed computer hardware can be a gold mine for attackers. Information can be recovered from storage media, including drives that have been improperly formatted or erased. This includes stored passwords and trusted certificates. Even without the storage media, the equipment may include Trusted Platform Module (</w:t>
      </w:r>
      <w:hyperlink r:id="rId10" w:history="1">
        <w:r w:rsidRPr="00134436">
          <w:rPr>
            <w:rFonts w:ascii="Arial" w:eastAsia="Times New Roman" w:hAnsi="Arial" w:cs="Arial"/>
            <w:color w:val="007CAD"/>
            <w:sz w:val="27"/>
            <w:szCs w:val="27"/>
            <w:u w:val="single"/>
          </w:rPr>
          <w:t>TPM</w:t>
        </w:r>
      </w:hyperlink>
      <w:r w:rsidRPr="00134436">
        <w:rPr>
          <w:rFonts w:ascii="Arial" w:eastAsia="Times New Roman" w:hAnsi="Arial" w:cs="Arial"/>
          <w:color w:val="666666"/>
          <w:sz w:val="27"/>
          <w:szCs w:val="27"/>
        </w:rPr>
        <w:t xml:space="preserve">) data or other hardware IDs that are trusted by </w:t>
      </w:r>
      <w:r w:rsidRPr="00134436">
        <w:rPr>
          <w:rFonts w:ascii="Arial" w:eastAsia="Times New Roman" w:hAnsi="Arial" w:cs="Arial"/>
          <w:color w:val="666666"/>
          <w:sz w:val="27"/>
          <w:szCs w:val="27"/>
        </w:rPr>
        <w:lastRenderedPageBreak/>
        <w:t>an organization. An attacker may also be able to use the hardware to identify the equipment manufacturer to craft potential exploits.</w:t>
      </w:r>
    </w:p>
    <w:p w14:paraId="3DC6F227" w14:textId="77777777" w:rsidR="00134436" w:rsidRPr="00134436" w:rsidRDefault="00134436" w:rsidP="00134436">
      <w:pPr>
        <w:shd w:val="clear" w:color="auto" w:fill="FFFFFF"/>
        <w:spacing w:before="360" w:after="360" w:line="401" w:lineRule="atLeast"/>
        <w:rPr>
          <w:rFonts w:ascii="Arial" w:eastAsia="Times New Roman" w:hAnsi="Arial" w:cs="Arial"/>
          <w:color w:val="666666"/>
          <w:sz w:val="27"/>
          <w:szCs w:val="27"/>
        </w:rPr>
      </w:pPr>
      <w:r w:rsidRPr="00134436">
        <w:rPr>
          <w:rFonts w:ascii="Arial" w:eastAsia="Times New Roman" w:hAnsi="Arial" w:cs="Arial"/>
          <w:color w:val="666666"/>
          <w:sz w:val="27"/>
          <w:szCs w:val="27"/>
        </w:rPr>
        <w:t>Medical and personnel records may have legal consequences if not properly disposed of. Documents that contain personally identifiable information (PII) must be destroyed, or the organization could be exposed to breaches and potential fines. For example, in 2010, a </w:t>
      </w:r>
      <w:hyperlink r:id="rId11" w:tgtFrame="_blank" w:history="1">
        <w:r w:rsidRPr="00134436">
          <w:rPr>
            <w:rFonts w:ascii="Arial" w:eastAsia="Times New Roman" w:hAnsi="Arial" w:cs="Arial"/>
            <w:color w:val="007CAD"/>
            <w:sz w:val="27"/>
            <w:szCs w:val="27"/>
            <w:u w:val="single"/>
          </w:rPr>
          <w:t>medical billing office in Massachusetts was fined</w:t>
        </w:r>
      </w:hyperlink>
      <w:r w:rsidRPr="00134436">
        <w:rPr>
          <w:rFonts w:ascii="Arial" w:eastAsia="Times New Roman" w:hAnsi="Arial" w:cs="Arial"/>
          <w:color w:val="666666"/>
          <w:sz w:val="27"/>
          <w:szCs w:val="27"/>
        </w:rPr>
        <w:t> $140,000, and in 2014, a </w:t>
      </w:r>
      <w:hyperlink r:id="rId12" w:tgtFrame="_blank" w:history="1">
        <w:r w:rsidRPr="00134436">
          <w:rPr>
            <w:rFonts w:ascii="Arial" w:eastAsia="Times New Roman" w:hAnsi="Arial" w:cs="Arial"/>
            <w:color w:val="007CAD"/>
            <w:sz w:val="27"/>
            <w:szCs w:val="27"/>
            <w:u w:val="single"/>
          </w:rPr>
          <w:t>medical provider in Kansas City, M.O., was fined</w:t>
        </w:r>
      </w:hyperlink>
      <w:r w:rsidRPr="00134436">
        <w:rPr>
          <w:rFonts w:ascii="Arial" w:eastAsia="Times New Roman" w:hAnsi="Arial" w:cs="Arial"/>
          <w:color w:val="666666"/>
          <w:sz w:val="27"/>
          <w:szCs w:val="27"/>
        </w:rPr>
        <w:t> $400,000.</w:t>
      </w:r>
    </w:p>
    <w:p w14:paraId="1444A959" w14:textId="77777777" w:rsidR="00134436" w:rsidRPr="00134436" w:rsidRDefault="00134436" w:rsidP="00134436">
      <w:pPr>
        <w:shd w:val="clear" w:color="auto" w:fill="FFFFFF"/>
        <w:spacing w:after="0" w:line="240" w:lineRule="auto"/>
        <w:rPr>
          <w:rFonts w:ascii="Arial" w:eastAsia="Times New Roman" w:hAnsi="Arial" w:cs="Arial"/>
          <w:color w:val="323232"/>
          <w:sz w:val="23"/>
          <w:szCs w:val="23"/>
        </w:rPr>
      </w:pPr>
      <w:r w:rsidRPr="00134436">
        <w:rPr>
          <w:rFonts w:ascii="Arial" w:eastAsia="Times New Roman" w:hAnsi="Arial" w:cs="Arial"/>
          <w:noProof/>
          <w:color w:val="323232"/>
          <w:sz w:val="23"/>
          <w:szCs w:val="23"/>
        </w:rPr>
        <w:drawing>
          <wp:inline distT="0" distB="0" distL="0" distR="0" wp14:anchorId="35F8835E" wp14:editId="19D48C03">
            <wp:extent cx="5334000" cy="3835400"/>
            <wp:effectExtent l="0" t="0" r="0" b="0"/>
            <wp:docPr id="25" name="Picture 25" descr="Businesses need to securely discard sensitive information to prevent dumpster divers from stealing unauthorize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usinesses need to securely discard sensitive information to prevent dumpster divers from stealing unauthorized inform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0" cy="3835400"/>
                    </a:xfrm>
                    <a:prstGeom prst="rect">
                      <a:avLst/>
                    </a:prstGeom>
                    <a:noFill/>
                    <a:ln>
                      <a:noFill/>
                    </a:ln>
                  </pic:spPr>
                </pic:pic>
              </a:graphicData>
            </a:graphic>
          </wp:inline>
        </w:drawing>
      </w:r>
    </w:p>
    <w:p w14:paraId="29217361" w14:textId="77777777" w:rsidR="00134436" w:rsidRPr="00134436" w:rsidRDefault="00134436" w:rsidP="00134436">
      <w:pPr>
        <w:shd w:val="clear" w:color="auto" w:fill="FFFFFF"/>
        <w:spacing w:after="0" w:line="336" w:lineRule="atLeast"/>
        <w:outlineLvl w:val="2"/>
        <w:rPr>
          <w:rFonts w:ascii="Arial" w:eastAsia="Times New Roman" w:hAnsi="Arial" w:cs="Arial"/>
          <w:b/>
          <w:bCs/>
          <w:color w:val="323232"/>
          <w:sz w:val="30"/>
          <w:szCs w:val="30"/>
        </w:rPr>
      </w:pPr>
      <w:r w:rsidRPr="00134436">
        <w:rPr>
          <w:rFonts w:ascii="Arial" w:eastAsia="Times New Roman" w:hAnsi="Arial" w:cs="Arial"/>
          <w:b/>
          <w:bCs/>
          <w:color w:val="323232"/>
          <w:sz w:val="30"/>
          <w:szCs w:val="30"/>
        </w:rPr>
        <w:t>Dumpster diving and social engineering attacks</w:t>
      </w:r>
    </w:p>
    <w:p w14:paraId="035424FC" w14:textId="77777777" w:rsidR="00134436" w:rsidRPr="00134436" w:rsidRDefault="00134436" w:rsidP="00134436">
      <w:pPr>
        <w:shd w:val="clear" w:color="auto" w:fill="FFFFFF"/>
        <w:spacing w:before="120" w:after="360" w:line="401" w:lineRule="atLeast"/>
        <w:rPr>
          <w:rFonts w:ascii="Arial" w:eastAsia="Times New Roman" w:hAnsi="Arial" w:cs="Arial"/>
          <w:color w:val="666666"/>
          <w:sz w:val="27"/>
          <w:szCs w:val="27"/>
        </w:rPr>
      </w:pPr>
      <w:r w:rsidRPr="00134436">
        <w:rPr>
          <w:rFonts w:ascii="Arial" w:eastAsia="Times New Roman" w:hAnsi="Arial" w:cs="Arial"/>
          <w:color w:val="666666"/>
          <w:sz w:val="27"/>
          <w:szCs w:val="27"/>
        </w:rPr>
        <w:t xml:space="preserve">Social engineering is using human interaction to trick another person into giving access or performing an action for the attacker. A primary goal of social engineering is to establish trust between the attacker and the target. Dumpster diving is a way for attackers to gain information that they use to establish trust. While attackers will also take any computer equipment they find, typically, the primary focus of a dumpster diving attack is to gain </w:t>
      </w:r>
      <w:r w:rsidRPr="00134436">
        <w:rPr>
          <w:rFonts w:ascii="Arial" w:eastAsia="Times New Roman" w:hAnsi="Arial" w:cs="Arial"/>
          <w:color w:val="666666"/>
          <w:sz w:val="27"/>
          <w:szCs w:val="27"/>
        </w:rPr>
        <w:lastRenderedPageBreak/>
        <w:t>information about an organization. Even innocuous documents can be used by an attacker.</w:t>
      </w:r>
    </w:p>
    <w:p w14:paraId="4E1B9BBB" w14:textId="77777777" w:rsidR="00134436" w:rsidRPr="00134436" w:rsidRDefault="00134436" w:rsidP="00134436">
      <w:pPr>
        <w:shd w:val="clear" w:color="auto" w:fill="FFFFFF"/>
        <w:spacing w:before="360" w:after="360" w:line="401" w:lineRule="atLeast"/>
        <w:rPr>
          <w:rFonts w:ascii="Arial" w:eastAsia="Times New Roman" w:hAnsi="Arial" w:cs="Arial"/>
          <w:color w:val="666666"/>
          <w:sz w:val="27"/>
          <w:szCs w:val="27"/>
        </w:rPr>
      </w:pPr>
      <w:r w:rsidRPr="00134436">
        <w:rPr>
          <w:rFonts w:ascii="Arial" w:eastAsia="Times New Roman" w:hAnsi="Arial" w:cs="Arial"/>
          <w:color w:val="666666"/>
          <w:sz w:val="27"/>
          <w:szCs w:val="27"/>
        </w:rPr>
        <w:t>A list of names -- such as a directory or phone list -- can be used in many ways by an attacker. Employees' names can be used to guess their computer username, to attack their personal web accounts or for identity theft. A name list can also be used as part of a general </w:t>
      </w:r>
      <w:hyperlink r:id="rId14" w:history="1">
        <w:r w:rsidRPr="00134436">
          <w:rPr>
            <w:rFonts w:ascii="Arial" w:eastAsia="Times New Roman" w:hAnsi="Arial" w:cs="Arial"/>
            <w:color w:val="007CAD"/>
            <w:sz w:val="27"/>
            <w:szCs w:val="27"/>
            <w:u w:val="single"/>
          </w:rPr>
          <w:t>phishing</w:t>
        </w:r>
      </w:hyperlink>
      <w:r w:rsidRPr="00134436">
        <w:rPr>
          <w:rFonts w:ascii="Arial" w:eastAsia="Times New Roman" w:hAnsi="Arial" w:cs="Arial"/>
          <w:color w:val="666666"/>
          <w:sz w:val="27"/>
          <w:szCs w:val="27"/>
        </w:rPr>
        <w:t> campaign against an organization or a </w:t>
      </w:r>
      <w:hyperlink r:id="rId15" w:history="1">
        <w:r w:rsidRPr="00134436">
          <w:rPr>
            <w:rFonts w:ascii="Arial" w:eastAsia="Times New Roman" w:hAnsi="Arial" w:cs="Arial"/>
            <w:color w:val="007CAD"/>
            <w:sz w:val="27"/>
            <w:szCs w:val="27"/>
            <w:u w:val="single"/>
          </w:rPr>
          <w:t>spear phishing</w:t>
        </w:r>
      </w:hyperlink>
      <w:r w:rsidRPr="00134436">
        <w:rPr>
          <w:rFonts w:ascii="Arial" w:eastAsia="Times New Roman" w:hAnsi="Arial" w:cs="Arial"/>
          <w:color w:val="666666"/>
          <w:sz w:val="27"/>
          <w:szCs w:val="27"/>
        </w:rPr>
        <w:t> attack against an executive.</w:t>
      </w:r>
    </w:p>
    <w:p w14:paraId="14323A04" w14:textId="77777777" w:rsidR="00134436" w:rsidRPr="00134436" w:rsidRDefault="00134436" w:rsidP="00134436">
      <w:pPr>
        <w:shd w:val="clear" w:color="auto" w:fill="FFFFFF"/>
        <w:spacing w:before="360" w:after="360" w:line="401" w:lineRule="atLeast"/>
        <w:rPr>
          <w:rFonts w:ascii="Arial" w:eastAsia="Times New Roman" w:hAnsi="Arial" w:cs="Arial"/>
          <w:color w:val="666666"/>
          <w:sz w:val="27"/>
          <w:szCs w:val="27"/>
        </w:rPr>
      </w:pPr>
      <w:r w:rsidRPr="00134436">
        <w:rPr>
          <w:rFonts w:ascii="Arial" w:eastAsia="Times New Roman" w:hAnsi="Arial" w:cs="Arial"/>
          <w:color w:val="666666"/>
          <w:sz w:val="27"/>
          <w:szCs w:val="27"/>
        </w:rPr>
        <w:t>Telephone numbers can be used with caller ID spoofing to coerce an employee to reveal other information in a voice phishing (</w:t>
      </w:r>
      <w:hyperlink r:id="rId16" w:history="1">
        <w:r w:rsidRPr="00134436">
          <w:rPr>
            <w:rFonts w:ascii="Arial" w:eastAsia="Times New Roman" w:hAnsi="Arial" w:cs="Arial"/>
            <w:color w:val="007CAD"/>
            <w:sz w:val="27"/>
            <w:szCs w:val="27"/>
            <w:u w:val="single"/>
          </w:rPr>
          <w:t>vishing</w:t>
        </w:r>
      </w:hyperlink>
      <w:r w:rsidRPr="00134436">
        <w:rPr>
          <w:rFonts w:ascii="Arial" w:eastAsia="Times New Roman" w:hAnsi="Arial" w:cs="Arial"/>
          <w:color w:val="666666"/>
          <w:sz w:val="27"/>
          <w:szCs w:val="27"/>
        </w:rPr>
        <w:t>) attack. An attacker could use this to call an employee with a story like, "Hi, this is John in accounting. The head of finance, Bill, needs some numbers by tonight. I asked Debbie, and she said to talk to you. Can you help me?"</w:t>
      </w:r>
    </w:p>
    <w:p w14:paraId="65E87734" w14:textId="77777777" w:rsidR="00134436" w:rsidRPr="00134436" w:rsidRDefault="00134436" w:rsidP="00134436">
      <w:pPr>
        <w:shd w:val="clear" w:color="auto" w:fill="FFFFFF"/>
        <w:spacing w:before="360" w:after="360" w:line="401" w:lineRule="atLeast"/>
        <w:rPr>
          <w:rFonts w:ascii="Arial" w:eastAsia="Times New Roman" w:hAnsi="Arial" w:cs="Arial"/>
          <w:color w:val="666666"/>
          <w:sz w:val="27"/>
          <w:szCs w:val="27"/>
        </w:rPr>
      </w:pPr>
      <w:r w:rsidRPr="00134436">
        <w:rPr>
          <w:rFonts w:ascii="Arial" w:eastAsia="Times New Roman" w:hAnsi="Arial" w:cs="Arial"/>
          <w:color w:val="666666"/>
          <w:sz w:val="27"/>
          <w:szCs w:val="27"/>
        </w:rPr>
        <w:t>Social engineering attacks use information gathered from dumpster diving. If attackers find a receipt for a vending machine restocking service, they may pretend to be employees of the service with a name badge on the same day and time as an expected delivery to gain access to areas that are not open to the public. Attackers could use this access to do a </w:t>
      </w:r>
      <w:hyperlink r:id="rId17" w:history="1">
        <w:r w:rsidRPr="00134436">
          <w:rPr>
            <w:rFonts w:ascii="Arial" w:eastAsia="Times New Roman" w:hAnsi="Arial" w:cs="Arial"/>
            <w:color w:val="007CAD"/>
            <w:sz w:val="27"/>
            <w:szCs w:val="27"/>
            <w:u w:val="single"/>
          </w:rPr>
          <w:t>shoulder surfing</w:t>
        </w:r>
      </w:hyperlink>
      <w:r w:rsidRPr="00134436">
        <w:rPr>
          <w:rFonts w:ascii="Arial" w:eastAsia="Times New Roman" w:hAnsi="Arial" w:cs="Arial"/>
          <w:color w:val="666666"/>
          <w:sz w:val="27"/>
          <w:szCs w:val="27"/>
        </w:rPr>
        <w:t> attack or install a keylogger to gain access to the network.</w:t>
      </w:r>
    </w:p>
    <w:p w14:paraId="2231F83C" w14:textId="77777777" w:rsidR="00134436" w:rsidRPr="00134436" w:rsidRDefault="00134436" w:rsidP="00134436">
      <w:pPr>
        <w:shd w:val="clear" w:color="auto" w:fill="FFFFFF"/>
        <w:spacing w:after="0" w:line="336" w:lineRule="atLeast"/>
        <w:outlineLvl w:val="2"/>
        <w:rPr>
          <w:rFonts w:ascii="Arial" w:eastAsia="Times New Roman" w:hAnsi="Arial" w:cs="Arial"/>
          <w:b/>
          <w:bCs/>
          <w:color w:val="323232"/>
          <w:sz w:val="30"/>
          <w:szCs w:val="30"/>
        </w:rPr>
      </w:pPr>
      <w:r w:rsidRPr="00134436">
        <w:rPr>
          <w:rFonts w:ascii="Arial" w:eastAsia="Times New Roman" w:hAnsi="Arial" w:cs="Arial"/>
          <w:b/>
          <w:bCs/>
          <w:color w:val="323232"/>
          <w:sz w:val="30"/>
          <w:szCs w:val="30"/>
        </w:rPr>
        <w:t>How to prevent a dumpster diving attack</w:t>
      </w:r>
    </w:p>
    <w:p w14:paraId="720CD050" w14:textId="77777777" w:rsidR="00134436" w:rsidRPr="00134436" w:rsidRDefault="00134436" w:rsidP="00134436">
      <w:pPr>
        <w:shd w:val="clear" w:color="auto" w:fill="FFFFFF"/>
        <w:spacing w:before="120" w:after="360" w:line="401" w:lineRule="atLeast"/>
        <w:rPr>
          <w:rFonts w:ascii="Arial" w:eastAsia="Times New Roman" w:hAnsi="Arial" w:cs="Arial"/>
          <w:color w:val="666666"/>
          <w:sz w:val="27"/>
          <w:szCs w:val="27"/>
        </w:rPr>
      </w:pPr>
      <w:r w:rsidRPr="00134436">
        <w:rPr>
          <w:rFonts w:ascii="Arial" w:eastAsia="Times New Roman" w:hAnsi="Arial" w:cs="Arial"/>
          <w:color w:val="666666"/>
          <w:sz w:val="27"/>
          <w:szCs w:val="27"/>
        </w:rPr>
        <w:t>Although it may seem like a lot of work to properly care for trash, processes can be put in place to help prevent a dumpster diving attack. These should be documented and clearly explained to employees.</w:t>
      </w:r>
    </w:p>
    <w:p w14:paraId="70A087F1" w14:textId="77777777" w:rsidR="00134436" w:rsidRPr="00134436" w:rsidRDefault="00134436" w:rsidP="00134436">
      <w:pPr>
        <w:numPr>
          <w:ilvl w:val="0"/>
          <w:numId w:val="3"/>
        </w:numPr>
        <w:shd w:val="clear" w:color="auto" w:fill="FFFFFF"/>
        <w:spacing w:before="150" w:after="150" w:line="401" w:lineRule="atLeast"/>
        <w:ind w:left="1095"/>
        <w:rPr>
          <w:rFonts w:ascii="Arial" w:eastAsia="Times New Roman" w:hAnsi="Arial" w:cs="Arial"/>
          <w:color w:val="666666"/>
          <w:sz w:val="27"/>
          <w:szCs w:val="27"/>
        </w:rPr>
      </w:pPr>
      <w:r w:rsidRPr="00134436">
        <w:rPr>
          <w:rFonts w:ascii="Arial" w:eastAsia="Times New Roman" w:hAnsi="Arial" w:cs="Arial"/>
          <w:b/>
          <w:bCs/>
          <w:color w:val="666666"/>
          <w:sz w:val="27"/>
          <w:szCs w:val="27"/>
        </w:rPr>
        <w:t>Have a documented equipment decommissioning process. </w:t>
      </w:r>
      <w:r w:rsidRPr="00134436">
        <w:rPr>
          <w:rFonts w:ascii="Arial" w:eastAsia="Times New Roman" w:hAnsi="Arial" w:cs="Arial"/>
          <w:color w:val="666666"/>
          <w:sz w:val="27"/>
          <w:szCs w:val="27"/>
        </w:rPr>
        <w:t xml:space="preserve">Ensure all identifiable information is removed from computer equipment before it is disposed of or sold. This includes securely erasing data from hard drives and clearing TPM data. Remove any trust factors in organizational databases, such as </w:t>
      </w:r>
      <w:r w:rsidRPr="00134436">
        <w:rPr>
          <w:rFonts w:ascii="Arial" w:eastAsia="Times New Roman" w:hAnsi="Arial" w:cs="Arial"/>
          <w:color w:val="666666"/>
          <w:sz w:val="27"/>
          <w:szCs w:val="27"/>
        </w:rPr>
        <w:lastRenderedPageBreak/>
        <w:t>domain trust relationships, media access control (MAC) address authentication or expiring trust certificates.</w:t>
      </w:r>
    </w:p>
    <w:p w14:paraId="598C248E" w14:textId="77777777" w:rsidR="00134436" w:rsidRPr="00134436" w:rsidRDefault="00134436" w:rsidP="00134436">
      <w:pPr>
        <w:numPr>
          <w:ilvl w:val="0"/>
          <w:numId w:val="3"/>
        </w:numPr>
        <w:shd w:val="clear" w:color="auto" w:fill="FFFFFF"/>
        <w:spacing w:before="150" w:after="150" w:line="401" w:lineRule="atLeast"/>
        <w:ind w:left="1095"/>
        <w:rPr>
          <w:rFonts w:ascii="Arial" w:eastAsia="Times New Roman" w:hAnsi="Arial" w:cs="Arial"/>
          <w:color w:val="666666"/>
          <w:sz w:val="27"/>
          <w:szCs w:val="27"/>
        </w:rPr>
      </w:pPr>
      <w:r w:rsidRPr="00134436">
        <w:rPr>
          <w:rFonts w:ascii="Arial" w:eastAsia="Times New Roman" w:hAnsi="Arial" w:cs="Arial"/>
          <w:b/>
          <w:bCs/>
          <w:color w:val="666666"/>
          <w:sz w:val="27"/>
          <w:szCs w:val="27"/>
        </w:rPr>
        <w:t>Use the appropriate secure storage media deletion process.</w:t>
      </w:r>
      <w:r w:rsidRPr="00134436">
        <w:rPr>
          <w:rFonts w:ascii="Arial" w:eastAsia="Times New Roman" w:hAnsi="Arial" w:cs="Arial"/>
          <w:color w:val="666666"/>
          <w:sz w:val="27"/>
          <w:szCs w:val="27"/>
        </w:rPr>
        <w:t> This may include securely erasing disk drives, shredding compact discs (CDs) and degaussing magnetic storage.</w:t>
      </w:r>
    </w:p>
    <w:p w14:paraId="70634D1A" w14:textId="77777777" w:rsidR="00134436" w:rsidRPr="00134436" w:rsidRDefault="00134436" w:rsidP="00134436">
      <w:pPr>
        <w:numPr>
          <w:ilvl w:val="0"/>
          <w:numId w:val="3"/>
        </w:numPr>
        <w:shd w:val="clear" w:color="auto" w:fill="FFFFFF"/>
        <w:spacing w:before="150" w:after="150" w:line="401" w:lineRule="atLeast"/>
        <w:ind w:left="1095"/>
        <w:rPr>
          <w:rFonts w:ascii="Arial" w:eastAsia="Times New Roman" w:hAnsi="Arial" w:cs="Arial"/>
          <w:color w:val="666666"/>
          <w:sz w:val="27"/>
          <w:szCs w:val="27"/>
        </w:rPr>
      </w:pPr>
      <w:r w:rsidRPr="00134436">
        <w:rPr>
          <w:rFonts w:ascii="Arial" w:eastAsia="Times New Roman" w:hAnsi="Arial" w:cs="Arial"/>
          <w:b/>
          <w:bCs/>
          <w:color w:val="666666"/>
          <w:sz w:val="27"/>
          <w:szCs w:val="27"/>
        </w:rPr>
        <w:t>Have a </w:t>
      </w:r>
      <w:hyperlink r:id="rId18" w:history="1">
        <w:r w:rsidRPr="00134436">
          <w:rPr>
            <w:rFonts w:ascii="Arial" w:eastAsia="Times New Roman" w:hAnsi="Arial" w:cs="Arial"/>
            <w:b/>
            <w:bCs/>
            <w:color w:val="007CAD"/>
            <w:sz w:val="27"/>
            <w:szCs w:val="27"/>
            <w:u w:val="single"/>
          </w:rPr>
          <w:t>data retention policy</w:t>
        </w:r>
      </w:hyperlink>
      <w:r w:rsidRPr="00134436">
        <w:rPr>
          <w:rFonts w:ascii="Arial" w:eastAsia="Times New Roman" w:hAnsi="Arial" w:cs="Arial"/>
          <w:b/>
          <w:bCs/>
          <w:color w:val="666666"/>
          <w:sz w:val="27"/>
          <w:szCs w:val="27"/>
        </w:rPr>
        <w:t>, and use certificates of destruction for sensitive data. </w:t>
      </w:r>
      <w:r w:rsidRPr="00134436">
        <w:rPr>
          <w:rFonts w:ascii="Arial" w:eastAsia="Times New Roman" w:hAnsi="Arial" w:cs="Arial"/>
          <w:color w:val="666666"/>
          <w:sz w:val="27"/>
          <w:szCs w:val="27"/>
        </w:rPr>
        <w:t>Data retention policies should state how long documents and data should be kept and how they should be discarded. A certificate of destruction should be created and filed for legal tracking.</w:t>
      </w:r>
    </w:p>
    <w:p w14:paraId="2C91BF67" w14:textId="77777777" w:rsidR="00134436" w:rsidRPr="00134436" w:rsidRDefault="00134436" w:rsidP="00134436">
      <w:pPr>
        <w:numPr>
          <w:ilvl w:val="0"/>
          <w:numId w:val="3"/>
        </w:numPr>
        <w:shd w:val="clear" w:color="auto" w:fill="FFFFFF"/>
        <w:spacing w:before="150" w:after="150" w:line="401" w:lineRule="atLeast"/>
        <w:ind w:left="1095"/>
        <w:rPr>
          <w:rFonts w:ascii="Arial" w:eastAsia="Times New Roman" w:hAnsi="Arial" w:cs="Arial"/>
          <w:color w:val="666666"/>
          <w:sz w:val="27"/>
          <w:szCs w:val="27"/>
        </w:rPr>
      </w:pPr>
      <w:r w:rsidRPr="00134436">
        <w:rPr>
          <w:rFonts w:ascii="Arial" w:eastAsia="Times New Roman" w:hAnsi="Arial" w:cs="Arial"/>
          <w:b/>
          <w:bCs/>
          <w:color w:val="666666"/>
          <w:sz w:val="27"/>
          <w:szCs w:val="27"/>
        </w:rPr>
        <w:t>Make shredding convenient.</w:t>
      </w:r>
      <w:r w:rsidRPr="00134436">
        <w:rPr>
          <w:rFonts w:ascii="Arial" w:eastAsia="Times New Roman" w:hAnsi="Arial" w:cs="Arial"/>
          <w:color w:val="666666"/>
          <w:sz w:val="27"/>
          <w:szCs w:val="27"/>
        </w:rPr>
        <w:t> Provide easy access to shredders next to recycling bins, or use secure shred bins next to every trash can. For employees who work from home, provide home paper shredders.</w:t>
      </w:r>
    </w:p>
    <w:p w14:paraId="6E68AE0E" w14:textId="77777777" w:rsidR="00134436" w:rsidRPr="00134436" w:rsidRDefault="00134436" w:rsidP="00134436">
      <w:pPr>
        <w:numPr>
          <w:ilvl w:val="0"/>
          <w:numId w:val="3"/>
        </w:numPr>
        <w:shd w:val="clear" w:color="auto" w:fill="FFFFFF"/>
        <w:spacing w:before="150" w:after="150" w:line="401" w:lineRule="atLeast"/>
        <w:ind w:left="1095"/>
        <w:rPr>
          <w:rFonts w:ascii="Arial" w:eastAsia="Times New Roman" w:hAnsi="Arial" w:cs="Arial"/>
          <w:color w:val="666666"/>
          <w:sz w:val="27"/>
          <w:szCs w:val="27"/>
        </w:rPr>
      </w:pPr>
      <w:r w:rsidRPr="00134436">
        <w:rPr>
          <w:rFonts w:ascii="Arial" w:eastAsia="Times New Roman" w:hAnsi="Arial" w:cs="Arial"/>
          <w:b/>
          <w:bCs/>
          <w:color w:val="666666"/>
          <w:sz w:val="27"/>
          <w:szCs w:val="27"/>
        </w:rPr>
        <w:t>Educate employees.</w:t>
      </w:r>
      <w:r w:rsidRPr="00134436">
        <w:rPr>
          <w:rFonts w:ascii="Arial" w:eastAsia="Times New Roman" w:hAnsi="Arial" w:cs="Arial"/>
          <w:color w:val="666666"/>
          <w:sz w:val="27"/>
          <w:szCs w:val="27"/>
        </w:rPr>
        <w:t> Provide information on proper disposal and typical social engineering methods. Do not allow employees to take printouts home, and do not give old computer equipment to employees.</w:t>
      </w:r>
    </w:p>
    <w:p w14:paraId="40EA2E8B" w14:textId="77777777" w:rsidR="00134436" w:rsidRPr="00134436" w:rsidRDefault="00134436" w:rsidP="00134436">
      <w:pPr>
        <w:numPr>
          <w:ilvl w:val="0"/>
          <w:numId w:val="3"/>
        </w:numPr>
        <w:shd w:val="clear" w:color="auto" w:fill="FFFFFF"/>
        <w:spacing w:before="150" w:after="150" w:line="401" w:lineRule="atLeast"/>
        <w:ind w:left="1095"/>
        <w:rPr>
          <w:rFonts w:ascii="Arial" w:eastAsia="Times New Roman" w:hAnsi="Arial" w:cs="Arial"/>
          <w:color w:val="666666"/>
          <w:sz w:val="27"/>
          <w:szCs w:val="27"/>
        </w:rPr>
      </w:pPr>
      <w:r w:rsidRPr="00134436">
        <w:rPr>
          <w:rFonts w:ascii="Arial" w:eastAsia="Times New Roman" w:hAnsi="Arial" w:cs="Arial"/>
          <w:b/>
          <w:bCs/>
          <w:color w:val="666666"/>
          <w:sz w:val="27"/>
          <w:szCs w:val="27"/>
        </w:rPr>
        <w:t>Secure trash.</w:t>
      </w:r>
      <w:r w:rsidRPr="00134436">
        <w:rPr>
          <w:rFonts w:ascii="Arial" w:eastAsia="Times New Roman" w:hAnsi="Arial" w:cs="Arial"/>
          <w:color w:val="666666"/>
          <w:sz w:val="27"/>
          <w:szCs w:val="27"/>
        </w:rPr>
        <w:t> Use locked trash and recycling bins, or keep refuse in a secure area until it is ready to be picked up. Use trusted equipment recyclers.</w:t>
      </w:r>
    </w:p>
    <w:p w14:paraId="16C30627" w14:textId="77777777" w:rsidR="00D653AF" w:rsidRPr="00D653AF" w:rsidRDefault="00D653AF" w:rsidP="00D653AF">
      <w:pPr>
        <w:shd w:val="clear" w:color="auto" w:fill="FFFFFF"/>
        <w:spacing w:after="270" w:line="240" w:lineRule="auto"/>
        <w:textAlignment w:val="baseline"/>
        <w:outlineLvl w:val="0"/>
        <w:rPr>
          <w:rFonts w:ascii="Arial" w:eastAsia="Times New Roman" w:hAnsi="Arial" w:cs="Arial"/>
          <w:b/>
          <w:bCs/>
          <w:color w:val="333333"/>
          <w:kern w:val="36"/>
          <w:sz w:val="75"/>
          <w:szCs w:val="75"/>
        </w:rPr>
      </w:pPr>
      <w:r w:rsidRPr="00D653AF">
        <w:rPr>
          <w:rFonts w:ascii="Arial" w:eastAsia="Times New Roman" w:hAnsi="Arial" w:cs="Arial"/>
          <w:b/>
          <w:bCs/>
          <w:color w:val="333333"/>
          <w:kern w:val="36"/>
          <w:sz w:val="75"/>
          <w:szCs w:val="75"/>
        </w:rPr>
        <w:t>Shoulder Surfing</w:t>
      </w:r>
    </w:p>
    <w:p w14:paraId="52CFD4FE" w14:textId="77777777" w:rsidR="00D653AF" w:rsidRPr="00D653AF" w:rsidRDefault="00D653AF" w:rsidP="00D653AF">
      <w:pPr>
        <w:shd w:val="clear" w:color="auto" w:fill="FFFFFF"/>
        <w:spacing w:after="270" w:line="240" w:lineRule="auto"/>
        <w:textAlignment w:val="baseline"/>
        <w:outlineLvl w:val="1"/>
        <w:rPr>
          <w:rFonts w:ascii="Arial" w:eastAsia="Times New Roman" w:hAnsi="Arial" w:cs="Arial"/>
          <w:b/>
          <w:bCs/>
          <w:color w:val="333333"/>
          <w:sz w:val="54"/>
          <w:szCs w:val="54"/>
        </w:rPr>
      </w:pPr>
      <w:r w:rsidRPr="00D653AF">
        <w:rPr>
          <w:rFonts w:ascii="Arial" w:eastAsia="Times New Roman" w:hAnsi="Arial" w:cs="Arial"/>
          <w:b/>
          <w:bCs/>
          <w:color w:val="333333"/>
          <w:sz w:val="54"/>
          <w:szCs w:val="54"/>
        </w:rPr>
        <w:t>What is a Shoulder Surfing Attack?</w:t>
      </w:r>
    </w:p>
    <w:p w14:paraId="0A2AF16A" w14:textId="77777777" w:rsidR="00D653AF" w:rsidRPr="00D653AF" w:rsidRDefault="00D653AF" w:rsidP="00D653AF">
      <w:pPr>
        <w:shd w:val="clear" w:color="auto" w:fill="FFFFFF"/>
        <w:spacing w:after="270" w:line="240" w:lineRule="auto"/>
        <w:textAlignment w:val="baseline"/>
        <w:rPr>
          <w:rFonts w:ascii="Arial" w:eastAsia="Times New Roman" w:hAnsi="Arial" w:cs="Arial"/>
          <w:color w:val="333333"/>
          <w:sz w:val="27"/>
          <w:szCs w:val="27"/>
        </w:rPr>
      </w:pPr>
      <w:r w:rsidRPr="003B5EE7">
        <w:rPr>
          <w:rFonts w:ascii="Arial" w:eastAsia="Times New Roman" w:hAnsi="Arial" w:cs="Arial"/>
          <w:color w:val="333333"/>
          <w:sz w:val="27"/>
          <w:szCs w:val="27"/>
          <w:highlight w:val="lightGray"/>
        </w:rPr>
        <w:t>A shoulder surfing attack describes a situation where the attacker can physically view the device screen and keypad to obtain personal information.</w:t>
      </w:r>
      <w:r w:rsidRPr="00D653AF">
        <w:rPr>
          <w:rFonts w:ascii="Arial" w:eastAsia="Times New Roman" w:hAnsi="Arial" w:cs="Arial"/>
          <w:color w:val="333333"/>
          <w:sz w:val="27"/>
          <w:szCs w:val="27"/>
        </w:rPr>
        <w:t xml:space="preserve"> </w:t>
      </w:r>
      <w:r w:rsidRPr="003B5EE7">
        <w:rPr>
          <w:rFonts w:ascii="Arial" w:eastAsia="Times New Roman" w:hAnsi="Arial" w:cs="Arial"/>
          <w:color w:val="333333"/>
          <w:sz w:val="27"/>
          <w:szCs w:val="27"/>
          <w:highlight w:val="lightGray"/>
        </w:rPr>
        <w:t>It is one of the few attack methods requiring the attacker to be physically close to the victim to succeed.</w:t>
      </w:r>
    </w:p>
    <w:p w14:paraId="2C7C1A85" w14:textId="77777777" w:rsidR="00D653AF" w:rsidRPr="00D653AF" w:rsidRDefault="00D653AF" w:rsidP="00D653AF">
      <w:pPr>
        <w:shd w:val="clear" w:color="auto" w:fill="FFFFFF"/>
        <w:spacing w:after="270" w:line="240" w:lineRule="auto"/>
        <w:textAlignment w:val="baseline"/>
        <w:rPr>
          <w:rFonts w:ascii="Arial" w:eastAsia="Times New Roman" w:hAnsi="Arial" w:cs="Arial"/>
          <w:color w:val="333333"/>
          <w:sz w:val="27"/>
          <w:szCs w:val="27"/>
        </w:rPr>
      </w:pPr>
      <w:r w:rsidRPr="003B5EE7">
        <w:rPr>
          <w:rFonts w:ascii="Arial" w:eastAsia="Times New Roman" w:hAnsi="Arial" w:cs="Arial"/>
          <w:color w:val="333333"/>
          <w:sz w:val="27"/>
          <w:szCs w:val="27"/>
          <w:highlight w:val="lightGray"/>
        </w:rPr>
        <w:lastRenderedPageBreak/>
        <w:t>While it might be as simple as looking over the victim’s shoulder as the name suggests, some attackers will use binoculars, miniature video cameras</w:t>
      </w:r>
      <w:r w:rsidRPr="00D653AF">
        <w:rPr>
          <w:rFonts w:ascii="Arial" w:eastAsia="Times New Roman" w:hAnsi="Arial" w:cs="Arial"/>
          <w:color w:val="333333"/>
          <w:sz w:val="27"/>
          <w:szCs w:val="27"/>
        </w:rPr>
        <w:t>, or other optical devices to spy on their victims. The goal is to obtain information such as usernames and passwords, personally identifiable or sensitive information, and credit card numbers.</w:t>
      </w:r>
    </w:p>
    <w:p w14:paraId="30121DD5" w14:textId="77777777" w:rsidR="00D653AF" w:rsidRPr="00D653AF" w:rsidRDefault="00D653AF" w:rsidP="00D653AF">
      <w:pPr>
        <w:shd w:val="clear" w:color="auto" w:fill="FFFFFF"/>
        <w:spacing w:after="270" w:line="240" w:lineRule="auto"/>
        <w:textAlignment w:val="baseline"/>
        <w:rPr>
          <w:rFonts w:ascii="Arial" w:eastAsia="Times New Roman" w:hAnsi="Arial" w:cs="Arial"/>
          <w:color w:val="333333"/>
          <w:sz w:val="27"/>
          <w:szCs w:val="27"/>
        </w:rPr>
      </w:pPr>
      <w:r w:rsidRPr="00D653AF">
        <w:rPr>
          <w:rFonts w:ascii="Arial" w:eastAsia="Times New Roman" w:hAnsi="Arial" w:cs="Arial"/>
          <w:color w:val="333333"/>
          <w:sz w:val="27"/>
          <w:szCs w:val="27"/>
        </w:rPr>
        <w:t>While most shoulder surfing attacks will occur with malicious intent, some might result from nosy people, where it is more an invasion of privacy.</w:t>
      </w:r>
    </w:p>
    <w:p w14:paraId="420F5317" w14:textId="77777777" w:rsidR="00D653AF" w:rsidRPr="00D653AF" w:rsidRDefault="00D653AF" w:rsidP="00D653AF">
      <w:pPr>
        <w:shd w:val="clear" w:color="auto" w:fill="FFFFFF"/>
        <w:spacing w:after="270" w:line="240" w:lineRule="auto"/>
        <w:textAlignment w:val="baseline"/>
        <w:outlineLvl w:val="1"/>
        <w:rPr>
          <w:rFonts w:ascii="Arial" w:eastAsia="Times New Roman" w:hAnsi="Arial" w:cs="Arial"/>
          <w:b/>
          <w:bCs/>
          <w:color w:val="333333"/>
          <w:sz w:val="54"/>
          <w:szCs w:val="54"/>
        </w:rPr>
      </w:pPr>
      <w:r w:rsidRPr="00D653AF">
        <w:rPr>
          <w:rFonts w:ascii="Arial" w:eastAsia="Times New Roman" w:hAnsi="Arial" w:cs="Arial"/>
          <w:b/>
          <w:bCs/>
          <w:color w:val="333333"/>
          <w:sz w:val="54"/>
          <w:szCs w:val="54"/>
        </w:rPr>
        <w:t>How a Shoulder Surfing Attack Works</w:t>
      </w:r>
    </w:p>
    <w:p w14:paraId="60F3639C" w14:textId="77777777" w:rsidR="00D653AF" w:rsidRPr="00D653AF" w:rsidRDefault="00D653AF" w:rsidP="00D653AF">
      <w:pPr>
        <w:shd w:val="clear" w:color="auto" w:fill="FFFFFF"/>
        <w:spacing w:after="270" w:line="240" w:lineRule="auto"/>
        <w:textAlignment w:val="baseline"/>
        <w:rPr>
          <w:rFonts w:ascii="Arial" w:eastAsia="Times New Roman" w:hAnsi="Arial" w:cs="Arial"/>
          <w:color w:val="333333"/>
          <w:sz w:val="27"/>
          <w:szCs w:val="27"/>
        </w:rPr>
      </w:pPr>
      <w:r w:rsidRPr="00D653AF">
        <w:rPr>
          <w:rFonts w:ascii="Arial" w:eastAsia="Times New Roman" w:hAnsi="Arial" w:cs="Arial"/>
          <w:color w:val="333333"/>
          <w:sz w:val="27"/>
          <w:szCs w:val="27"/>
        </w:rPr>
        <w:t>Most shoulder surfing attacks are straightforward: the attacker positions himself so that they can view the victim’s device screen and the keyboard or keypad if necessary. As the victim enters and views information on the device, the attacker records this data.</w:t>
      </w:r>
    </w:p>
    <w:p w14:paraId="744131BC" w14:textId="77777777" w:rsidR="00D653AF" w:rsidRPr="00D653AF" w:rsidRDefault="00D653AF" w:rsidP="00D653AF">
      <w:pPr>
        <w:shd w:val="clear" w:color="auto" w:fill="FFFFFF"/>
        <w:spacing w:after="270" w:line="240" w:lineRule="auto"/>
        <w:textAlignment w:val="baseline"/>
        <w:rPr>
          <w:rFonts w:ascii="Arial" w:eastAsia="Times New Roman" w:hAnsi="Arial" w:cs="Arial"/>
          <w:color w:val="333333"/>
          <w:sz w:val="27"/>
          <w:szCs w:val="27"/>
        </w:rPr>
      </w:pPr>
      <w:r w:rsidRPr="00D653AF">
        <w:rPr>
          <w:rFonts w:ascii="Arial" w:eastAsia="Times New Roman" w:hAnsi="Arial" w:cs="Arial"/>
          <w:color w:val="333333"/>
          <w:sz w:val="27"/>
          <w:szCs w:val="27"/>
        </w:rPr>
        <w:t>The attacker is likely writing or typing the information somewhere in an equally straightforward manner. Still, more sophisticated attacks may use optical devices, so they don’t need to be looking over the victim’s shoulder and aren’t as easily detected.</w:t>
      </w:r>
    </w:p>
    <w:p w14:paraId="041DDFE1" w14:textId="77777777" w:rsidR="00D653AF" w:rsidRPr="00D653AF" w:rsidRDefault="00D653AF" w:rsidP="00D653AF">
      <w:pPr>
        <w:shd w:val="clear" w:color="auto" w:fill="FFFFFF"/>
        <w:spacing w:after="270" w:line="240" w:lineRule="auto"/>
        <w:textAlignment w:val="baseline"/>
        <w:rPr>
          <w:rFonts w:ascii="Arial" w:eastAsia="Times New Roman" w:hAnsi="Arial" w:cs="Arial"/>
          <w:color w:val="333333"/>
          <w:sz w:val="27"/>
          <w:szCs w:val="27"/>
        </w:rPr>
      </w:pPr>
      <w:r w:rsidRPr="00D653AF">
        <w:rPr>
          <w:rFonts w:ascii="Arial" w:eastAsia="Times New Roman" w:hAnsi="Arial" w:cs="Arial"/>
          <w:color w:val="333333"/>
          <w:sz w:val="27"/>
          <w:szCs w:val="27"/>
        </w:rPr>
        <w:t>An attack where the user has installed some kind of reading device to steal information (such as a skim reader on an ATM) or attacks where the hacker can view your screen, and your entries are not shoulder surfing attacks, since these attacks happen remotely.</w:t>
      </w:r>
    </w:p>
    <w:p w14:paraId="0922617B" w14:textId="77777777" w:rsidR="00D653AF" w:rsidRPr="00D653AF" w:rsidRDefault="00D653AF" w:rsidP="00D653AF">
      <w:pPr>
        <w:shd w:val="clear" w:color="auto" w:fill="FFFFFF"/>
        <w:spacing w:after="270" w:line="240" w:lineRule="auto"/>
        <w:textAlignment w:val="baseline"/>
        <w:outlineLvl w:val="1"/>
        <w:rPr>
          <w:rFonts w:ascii="Arial" w:eastAsia="Times New Roman" w:hAnsi="Arial" w:cs="Arial"/>
          <w:b/>
          <w:bCs/>
          <w:color w:val="333333"/>
          <w:sz w:val="54"/>
          <w:szCs w:val="54"/>
        </w:rPr>
      </w:pPr>
      <w:r w:rsidRPr="00D653AF">
        <w:rPr>
          <w:rFonts w:ascii="Arial" w:eastAsia="Times New Roman" w:hAnsi="Arial" w:cs="Arial"/>
          <w:b/>
          <w:bCs/>
          <w:color w:val="333333"/>
          <w:sz w:val="54"/>
          <w:szCs w:val="54"/>
        </w:rPr>
        <w:t>Examples of Shoulder Surfing Attacks</w:t>
      </w:r>
    </w:p>
    <w:p w14:paraId="07025BA4" w14:textId="77777777" w:rsidR="00D653AF" w:rsidRPr="00D653AF" w:rsidRDefault="00D653AF" w:rsidP="00D653AF">
      <w:pPr>
        <w:shd w:val="clear" w:color="auto" w:fill="FFFFFF"/>
        <w:spacing w:after="270" w:line="240" w:lineRule="auto"/>
        <w:textAlignment w:val="baseline"/>
        <w:rPr>
          <w:rFonts w:ascii="Arial" w:eastAsia="Times New Roman" w:hAnsi="Arial" w:cs="Arial"/>
          <w:color w:val="333333"/>
          <w:sz w:val="27"/>
          <w:szCs w:val="27"/>
        </w:rPr>
      </w:pPr>
      <w:r w:rsidRPr="00D653AF">
        <w:rPr>
          <w:rFonts w:ascii="Arial" w:eastAsia="Times New Roman" w:hAnsi="Arial" w:cs="Arial"/>
          <w:color w:val="333333"/>
          <w:sz w:val="27"/>
          <w:szCs w:val="27"/>
        </w:rPr>
        <w:t>Some real-world examples of shoulder surfing including:</w:t>
      </w:r>
    </w:p>
    <w:p w14:paraId="00825FA6" w14:textId="77777777" w:rsidR="00D653AF" w:rsidRPr="00D653AF" w:rsidRDefault="00D653AF" w:rsidP="00D653AF">
      <w:pPr>
        <w:numPr>
          <w:ilvl w:val="0"/>
          <w:numId w:val="4"/>
        </w:numPr>
        <w:shd w:val="clear" w:color="auto" w:fill="FFFFFF"/>
        <w:spacing w:after="180" w:line="240" w:lineRule="auto"/>
        <w:textAlignment w:val="baseline"/>
        <w:rPr>
          <w:rFonts w:ascii="Arial" w:eastAsia="Times New Roman" w:hAnsi="Arial" w:cs="Arial"/>
          <w:color w:val="333333"/>
          <w:sz w:val="27"/>
          <w:szCs w:val="27"/>
        </w:rPr>
      </w:pPr>
      <w:r w:rsidRPr="00D653AF">
        <w:rPr>
          <w:rFonts w:ascii="Arial" w:eastAsia="Times New Roman" w:hAnsi="Arial" w:cs="Arial"/>
          <w:color w:val="333333"/>
          <w:sz w:val="27"/>
          <w:szCs w:val="27"/>
        </w:rPr>
        <w:t xml:space="preserve">While you were using an ATM, someone positioned themselves in such a way that allowed them to watch you enter your PIN. In a rush, you leave the ATM with your card and money without making sure it had exited entirely out of your account. If the ATM doesn’t require the card to be inserted for the entire transaction, other transactions are permitted </w:t>
      </w:r>
      <w:r w:rsidRPr="00D653AF">
        <w:rPr>
          <w:rFonts w:ascii="Arial" w:eastAsia="Times New Roman" w:hAnsi="Arial" w:cs="Arial"/>
          <w:color w:val="333333"/>
          <w:sz w:val="27"/>
          <w:szCs w:val="27"/>
        </w:rPr>
        <w:lastRenderedPageBreak/>
        <w:t>if you don’t confirm that you have any other transactions to make as long as the attacker knows the PIN.</w:t>
      </w:r>
    </w:p>
    <w:p w14:paraId="249C1835" w14:textId="77777777" w:rsidR="00D653AF" w:rsidRPr="00D653AF" w:rsidRDefault="00D653AF" w:rsidP="00D653AF">
      <w:pPr>
        <w:numPr>
          <w:ilvl w:val="0"/>
          <w:numId w:val="4"/>
        </w:numPr>
        <w:shd w:val="clear" w:color="auto" w:fill="FFFFFF"/>
        <w:spacing w:after="180" w:line="240" w:lineRule="auto"/>
        <w:textAlignment w:val="baseline"/>
        <w:rPr>
          <w:rFonts w:ascii="Arial" w:eastAsia="Times New Roman" w:hAnsi="Arial" w:cs="Arial"/>
          <w:color w:val="333333"/>
          <w:sz w:val="27"/>
          <w:szCs w:val="27"/>
        </w:rPr>
      </w:pPr>
      <w:r w:rsidRPr="00D653AF">
        <w:rPr>
          <w:rFonts w:ascii="Arial" w:eastAsia="Times New Roman" w:hAnsi="Arial" w:cs="Arial"/>
          <w:color w:val="333333"/>
          <w:sz w:val="27"/>
          <w:szCs w:val="27"/>
        </w:rPr>
        <w:t>Crowded public transit makes it easy for attackers to see the device screens of others or hear conversations of others. In these cases, they’re literally looking over the victim’s shoulder.</w:t>
      </w:r>
    </w:p>
    <w:p w14:paraId="135965E0" w14:textId="77777777" w:rsidR="00D653AF" w:rsidRPr="00D653AF" w:rsidRDefault="00D653AF" w:rsidP="00D653AF">
      <w:pPr>
        <w:numPr>
          <w:ilvl w:val="0"/>
          <w:numId w:val="4"/>
        </w:numPr>
        <w:shd w:val="clear" w:color="auto" w:fill="FFFFFF"/>
        <w:spacing w:after="180" w:line="240" w:lineRule="auto"/>
        <w:textAlignment w:val="baseline"/>
        <w:rPr>
          <w:rFonts w:ascii="Arial" w:eastAsia="Times New Roman" w:hAnsi="Arial" w:cs="Arial"/>
          <w:color w:val="333333"/>
          <w:sz w:val="27"/>
          <w:szCs w:val="27"/>
        </w:rPr>
      </w:pPr>
      <w:r w:rsidRPr="00D653AF">
        <w:rPr>
          <w:rFonts w:ascii="Arial" w:eastAsia="Times New Roman" w:hAnsi="Arial" w:cs="Arial"/>
          <w:color w:val="333333"/>
          <w:sz w:val="27"/>
          <w:szCs w:val="27"/>
        </w:rPr>
        <w:t> The victim accidentally leaves their device unattended in a public place. Having watched the victim enter his password into their computer just moments before, the attacker can unlock the device with this information, putting any sensitive data on the computer at risk.</w:t>
      </w:r>
    </w:p>
    <w:p w14:paraId="67A5FF54" w14:textId="77777777" w:rsidR="00D653AF" w:rsidRPr="00D653AF" w:rsidRDefault="00D653AF" w:rsidP="00D653AF">
      <w:pPr>
        <w:shd w:val="clear" w:color="auto" w:fill="FFFFFF"/>
        <w:spacing w:after="270" w:line="240" w:lineRule="auto"/>
        <w:textAlignment w:val="baseline"/>
        <w:outlineLvl w:val="1"/>
        <w:rPr>
          <w:rFonts w:ascii="Arial" w:eastAsia="Times New Roman" w:hAnsi="Arial" w:cs="Arial"/>
          <w:b/>
          <w:bCs/>
          <w:color w:val="333333"/>
          <w:sz w:val="54"/>
          <w:szCs w:val="54"/>
        </w:rPr>
      </w:pPr>
      <w:r w:rsidRPr="00D653AF">
        <w:rPr>
          <w:rFonts w:ascii="Arial" w:eastAsia="Times New Roman" w:hAnsi="Arial" w:cs="Arial"/>
          <w:b/>
          <w:bCs/>
          <w:color w:val="333333"/>
          <w:sz w:val="54"/>
          <w:szCs w:val="54"/>
        </w:rPr>
        <w:t>How to Protect Yourself from Shoulder Surfing Attacks</w:t>
      </w:r>
    </w:p>
    <w:p w14:paraId="66411D81" w14:textId="77777777" w:rsidR="00D653AF" w:rsidRPr="00D653AF" w:rsidRDefault="00D653AF" w:rsidP="00D653AF">
      <w:pPr>
        <w:numPr>
          <w:ilvl w:val="0"/>
          <w:numId w:val="5"/>
        </w:numPr>
        <w:shd w:val="clear" w:color="auto" w:fill="FFFFFF"/>
        <w:spacing w:after="0" w:line="240" w:lineRule="auto"/>
        <w:textAlignment w:val="baseline"/>
        <w:rPr>
          <w:rFonts w:ascii="Arial" w:eastAsia="Times New Roman" w:hAnsi="Arial" w:cs="Arial"/>
          <w:color w:val="333333"/>
          <w:sz w:val="27"/>
          <w:szCs w:val="27"/>
        </w:rPr>
      </w:pPr>
      <w:r w:rsidRPr="00D653AF">
        <w:rPr>
          <w:rFonts w:ascii="inherit" w:eastAsia="Times New Roman" w:hAnsi="inherit" w:cs="Arial"/>
          <w:b/>
          <w:bCs/>
          <w:color w:val="333333"/>
          <w:sz w:val="27"/>
          <w:szCs w:val="27"/>
          <w:bdr w:val="none" w:sz="0" w:space="0" w:color="auto" w:frame="1"/>
        </w:rPr>
        <w:t>Eliminate passwords</w:t>
      </w:r>
      <w:r w:rsidRPr="00D653AF">
        <w:rPr>
          <w:rFonts w:ascii="Arial" w:eastAsia="Times New Roman" w:hAnsi="Arial" w:cs="Arial"/>
          <w:color w:val="333333"/>
          <w:sz w:val="27"/>
          <w:szCs w:val="27"/>
        </w:rPr>
        <w:t>: The ONLY way to ensure the prevention of password-based attacks is through eliminating passwords. </w:t>
      </w:r>
      <w:hyperlink r:id="rId19" w:history="1">
        <w:r w:rsidRPr="00D653AF">
          <w:rPr>
            <w:rFonts w:ascii="Arial" w:eastAsia="Times New Roman" w:hAnsi="Arial" w:cs="Arial"/>
            <w:color w:val="5077C5"/>
            <w:sz w:val="27"/>
            <w:szCs w:val="27"/>
            <w:u w:val="single"/>
            <w:bdr w:val="none" w:sz="0" w:space="0" w:color="auto" w:frame="1"/>
          </w:rPr>
          <w:t xml:space="preserve">Learn more about </w:t>
        </w:r>
        <w:proofErr w:type="spellStart"/>
        <w:r w:rsidRPr="00D653AF">
          <w:rPr>
            <w:rFonts w:ascii="Arial" w:eastAsia="Times New Roman" w:hAnsi="Arial" w:cs="Arial"/>
            <w:color w:val="5077C5"/>
            <w:sz w:val="27"/>
            <w:szCs w:val="27"/>
            <w:u w:val="single"/>
            <w:bdr w:val="none" w:sz="0" w:space="0" w:color="auto" w:frame="1"/>
          </w:rPr>
          <w:t>passwordless</w:t>
        </w:r>
        <w:proofErr w:type="spellEnd"/>
        <w:r w:rsidRPr="00D653AF">
          <w:rPr>
            <w:rFonts w:ascii="Arial" w:eastAsia="Times New Roman" w:hAnsi="Arial" w:cs="Arial"/>
            <w:color w:val="5077C5"/>
            <w:sz w:val="27"/>
            <w:szCs w:val="27"/>
            <w:u w:val="single"/>
            <w:bdr w:val="none" w:sz="0" w:space="0" w:color="auto" w:frame="1"/>
          </w:rPr>
          <w:t xml:space="preserve"> authentication today and keep your most critical applications secure</w:t>
        </w:r>
      </w:hyperlink>
      <w:r w:rsidRPr="00D653AF">
        <w:rPr>
          <w:rFonts w:ascii="Arial" w:eastAsia="Times New Roman" w:hAnsi="Arial" w:cs="Arial"/>
          <w:color w:val="333333"/>
          <w:sz w:val="27"/>
          <w:szCs w:val="27"/>
        </w:rPr>
        <w:t>.</w:t>
      </w:r>
    </w:p>
    <w:p w14:paraId="6B15DA3E" w14:textId="77777777" w:rsidR="00D653AF" w:rsidRPr="00D653AF" w:rsidRDefault="00D653AF" w:rsidP="00D653AF">
      <w:pPr>
        <w:numPr>
          <w:ilvl w:val="0"/>
          <w:numId w:val="5"/>
        </w:numPr>
        <w:shd w:val="clear" w:color="auto" w:fill="FFFFFF"/>
        <w:spacing w:after="0" w:line="240" w:lineRule="auto"/>
        <w:textAlignment w:val="baseline"/>
        <w:rPr>
          <w:rFonts w:ascii="Arial" w:eastAsia="Times New Roman" w:hAnsi="Arial" w:cs="Arial"/>
          <w:color w:val="333333"/>
          <w:sz w:val="27"/>
          <w:szCs w:val="27"/>
        </w:rPr>
      </w:pPr>
      <w:r w:rsidRPr="00D653AF">
        <w:rPr>
          <w:rFonts w:ascii="inherit" w:eastAsia="Times New Roman" w:hAnsi="inherit" w:cs="Arial"/>
          <w:b/>
          <w:bCs/>
          <w:color w:val="333333"/>
          <w:sz w:val="27"/>
          <w:szCs w:val="27"/>
          <w:bdr w:val="none" w:sz="0" w:space="0" w:color="auto" w:frame="1"/>
        </w:rPr>
        <w:t>Add a privacy screen to your devices</w:t>
      </w:r>
      <w:r w:rsidRPr="00D653AF">
        <w:rPr>
          <w:rFonts w:ascii="Arial" w:eastAsia="Times New Roman" w:hAnsi="Arial" w:cs="Arial"/>
          <w:color w:val="333333"/>
          <w:sz w:val="27"/>
          <w:szCs w:val="27"/>
        </w:rPr>
        <w:t>: Using devices with attached privacy screens dramatically lessens the risk of data disclosure. Some glass protector manufacturers have versions with a privacy screen included, which not only protects your phone’s glass but the information on your phone, too.</w:t>
      </w:r>
    </w:p>
    <w:p w14:paraId="40626A72" w14:textId="77777777" w:rsidR="00D653AF" w:rsidRPr="00D653AF" w:rsidRDefault="00D653AF" w:rsidP="00D653AF">
      <w:pPr>
        <w:numPr>
          <w:ilvl w:val="0"/>
          <w:numId w:val="5"/>
        </w:numPr>
        <w:shd w:val="clear" w:color="auto" w:fill="FFFFFF"/>
        <w:spacing w:after="0" w:line="240" w:lineRule="auto"/>
        <w:textAlignment w:val="baseline"/>
        <w:rPr>
          <w:rFonts w:ascii="Arial" w:eastAsia="Times New Roman" w:hAnsi="Arial" w:cs="Arial"/>
          <w:color w:val="333333"/>
          <w:sz w:val="27"/>
          <w:szCs w:val="27"/>
        </w:rPr>
      </w:pPr>
      <w:r w:rsidRPr="00D653AF">
        <w:rPr>
          <w:rFonts w:ascii="inherit" w:eastAsia="Times New Roman" w:hAnsi="inherit" w:cs="Arial"/>
          <w:b/>
          <w:bCs/>
          <w:color w:val="333333"/>
          <w:sz w:val="27"/>
          <w:szCs w:val="27"/>
          <w:bdr w:val="none" w:sz="0" w:space="0" w:color="auto" w:frame="1"/>
        </w:rPr>
        <w:t>Always be aware of your surroundings</w:t>
      </w:r>
      <w:r w:rsidRPr="00D653AF">
        <w:rPr>
          <w:rFonts w:ascii="Arial" w:eastAsia="Times New Roman" w:hAnsi="Arial" w:cs="Arial"/>
          <w:color w:val="333333"/>
          <w:sz w:val="27"/>
          <w:szCs w:val="27"/>
        </w:rPr>
        <w:t>: In public places, don’t let your guard down. Attackers gravitate to those that they see as the easiest. If you’re distracted, you may not notice someone is watching you and what you’re entering into the device or the ATM.</w:t>
      </w:r>
    </w:p>
    <w:p w14:paraId="1A9A5CE0" w14:textId="77777777" w:rsidR="00D653AF" w:rsidRPr="00D653AF" w:rsidRDefault="00D653AF" w:rsidP="00D653AF">
      <w:pPr>
        <w:numPr>
          <w:ilvl w:val="0"/>
          <w:numId w:val="5"/>
        </w:numPr>
        <w:shd w:val="clear" w:color="auto" w:fill="FFFFFF"/>
        <w:spacing w:after="0" w:line="240" w:lineRule="auto"/>
        <w:textAlignment w:val="baseline"/>
        <w:rPr>
          <w:rFonts w:ascii="Arial" w:eastAsia="Times New Roman" w:hAnsi="Arial" w:cs="Arial"/>
          <w:color w:val="333333"/>
          <w:sz w:val="27"/>
          <w:szCs w:val="27"/>
        </w:rPr>
      </w:pPr>
      <w:r w:rsidRPr="00D653AF">
        <w:rPr>
          <w:rFonts w:ascii="inherit" w:eastAsia="Times New Roman" w:hAnsi="inherit" w:cs="Arial"/>
          <w:b/>
          <w:bCs/>
          <w:color w:val="333333"/>
          <w:sz w:val="27"/>
          <w:szCs w:val="27"/>
          <w:bdr w:val="none" w:sz="0" w:space="0" w:color="auto" w:frame="1"/>
        </w:rPr>
        <w:t>Use biometric authentication instead</w:t>
      </w:r>
      <w:r w:rsidRPr="00D653AF">
        <w:rPr>
          <w:rFonts w:ascii="Arial" w:eastAsia="Times New Roman" w:hAnsi="Arial" w:cs="Arial"/>
          <w:color w:val="333333"/>
          <w:sz w:val="27"/>
          <w:szCs w:val="27"/>
        </w:rPr>
        <w:t>: Biometric authentication, either using your fingerprint or face, can offer additional security that a </w:t>
      </w:r>
      <w:hyperlink r:id="rId20" w:history="1">
        <w:r w:rsidRPr="00D653AF">
          <w:rPr>
            <w:rFonts w:ascii="Arial" w:eastAsia="Times New Roman" w:hAnsi="Arial" w:cs="Arial"/>
            <w:color w:val="5077C5"/>
            <w:sz w:val="27"/>
            <w:szCs w:val="27"/>
            <w:u w:val="single"/>
            <w:bdr w:val="none" w:sz="0" w:space="0" w:color="auto" w:frame="1"/>
          </w:rPr>
          <w:t>PIN</w:t>
        </w:r>
      </w:hyperlink>
      <w:r w:rsidRPr="00D653AF">
        <w:rPr>
          <w:rFonts w:ascii="Arial" w:eastAsia="Times New Roman" w:hAnsi="Arial" w:cs="Arial"/>
          <w:color w:val="333333"/>
          <w:sz w:val="27"/>
          <w:szCs w:val="27"/>
        </w:rPr>
        <w:t> cannot. Since the attacker never sees you enter a physical PIN, they can’t log into the device.</w:t>
      </w:r>
    </w:p>
    <w:p w14:paraId="2EE9BF77" w14:textId="77777777" w:rsidR="00D653AF" w:rsidRDefault="00D653AF" w:rsidP="00D653AF">
      <w:pPr>
        <w:shd w:val="clear" w:color="auto" w:fill="FFFFFF"/>
        <w:spacing w:after="270" w:line="240" w:lineRule="auto"/>
        <w:textAlignment w:val="baseline"/>
        <w:rPr>
          <w:rFonts w:ascii="Arial" w:eastAsia="Times New Roman" w:hAnsi="Arial" w:cs="Arial"/>
          <w:color w:val="333333"/>
          <w:sz w:val="27"/>
          <w:szCs w:val="27"/>
        </w:rPr>
      </w:pPr>
      <w:r w:rsidRPr="00D653AF">
        <w:rPr>
          <w:rFonts w:ascii="Arial" w:eastAsia="Times New Roman" w:hAnsi="Arial" w:cs="Arial"/>
          <w:color w:val="333333"/>
          <w:sz w:val="27"/>
          <w:szCs w:val="27"/>
        </w:rPr>
        <w:t>With digital attacks so much more common, shoulder surfing and other similar attacks might not be something you’d think about when thinking about digital security. But it does happen, and staying aware of your surroundings and who’s watching is key to stopping it.</w:t>
      </w:r>
    </w:p>
    <w:p w14:paraId="4FE219AC" w14:textId="77777777" w:rsidR="009A3DDD" w:rsidRDefault="009A3DDD" w:rsidP="00D653AF">
      <w:pPr>
        <w:shd w:val="clear" w:color="auto" w:fill="FFFFFF"/>
        <w:spacing w:after="270" w:line="240" w:lineRule="auto"/>
        <w:textAlignment w:val="baseline"/>
        <w:rPr>
          <w:rFonts w:ascii="Arial" w:eastAsia="Times New Roman" w:hAnsi="Arial" w:cs="Arial"/>
          <w:color w:val="333333"/>
          <w:sz w:val="27"/>
          <w:szCs w:val="27"/>
        </w:rPr>
      </w:pPr>
    </w:p>
    <w:p w14:paraId="7FC7E3BA" w14:textId="77777777" w:rsidR="009A3DDD" w:rsidRPr="00D653AF" w:rsidRDefault="009A3DDD" w:rsidP="00D653AF">
      <w:pPr>
        <w:shd w:val="clear" w:color="auto" w:fill="FFFFFF"/>
        <w:spacing w:after="270" w:line="240" w:lineRule="auto"/>
        <w:textAlignment w:val="baseline"/>
        <w:rPr>
          <w:rFonts w:ascii="Arial" w:eastAsia="Times New Roman" w:hAnsi="Arial" w:cs="Arial"/>
          <w:color w:val="333333"/>
          <w:sz w:val="27"/>
          <w:szCs w:val="27"/>
        </w:rPr>
      </w:pPr>
    </w:p>
    <w:p w14:paraId="49FB64C7" w14:textId="77777777" w:rsidR="009A3DDD" w:rsidRPr="009A3DDD" w:rsidRDefault="009A3DDD" w:rsidP="009A3DDD">
      <w:pPr>
        <w:spacing w:after="0" w:line="240" w:lineRule="auto"/>
        <w:jc w:val="center"/>
        <w:outlineLvl w:val="0"/>
        <w:rPr>
          <w:rFonts w:ascii="var(--ff-lato)" w:eastAsia="Times New Roman" w:hAnsi="var(--ff-lato)" w:cs="Times New Roman"/>
          <w:b/>
          <w:bCs/>
          <w:color w:val="000000"/>
          <w:kern w:val="36"/>
          <w:sz w:val="48"/>
          <w:szCs w:val="48"/>
        </w:rPr>
      </w:pPr>
      <w:r w:rsidRPr="009A3DDD">
        <w:rPr>
          <w:rFonts w:ascii="var(--ff-lato)" w:eastAsia="Times New Roman" w:hAnsi="var(--ff-lato)" w:cs="Times New Roman"/>
          <w:b/>
          <w:bCs/>
          <w:color w:val="000000"/>
          <w:kern w:val="36"/>
          <w:sz w:val="48"/>
          <w:szCs w:val="48"/>
        </w:rPr>
        <w:lastRenderedPageBreak/>
        <w:t>Biometrics - Quick Guide</w:t>
      </w:r>
    </w:p>
    <w:p w14:paraId="4C55F318" w14:textId="77777777" w:rsidR="009A3DDD" w:rsidRPr="009A3DDD" w:rsidRDefault="00244CAC" w:rsidP="009A3D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AC8428">
          <v:rect id="_x0000_i1025" style="width:0;height:1.5pt" o:hralign="center" o:hrstd="t" o:hrnoshade="t" o:hr="t" fillcolor="black" stroked="f"/>
        </w:pict>
      </w:r>
    </w:p>
    <w:p w14:paraId="185BC087" w14:textId="77777777" w:rsidR="009A3DDD" w:rsidRPr="009A3DDD" w:rsidRDefault="009A3DDD" w:rsidP="009A3DDD">
      <w:pPr>
        <w:spacing w:before="100" w:beforeAutospacing="1" w:after="100" w:afterAutospacing="1" w:line="240" w:lineRule="auto"/>
        <w:jc w:val="center"/>
        <w:outlineLvl w:val="0"/>
        <w:rPr>
          <w:rFonts w:ascii="var(--ff-lato)" w:eastAsia="Times New Roman" w:hAnsi="var(--ff-lato)" w:cs="Times New Roman"/>
          <w:b/>
          <w:bCs/>
          <w:color w:val="000000"/>
          <w:kern w:val="36"/>
          <w:sz w:val="48"/>
          <w:szCs w:val="48"/>
        </w:rPr>
      </w:pPr>
      <w:r w:rsidRPr="009A3DDD">
        <w:rPr>
          <w:rFonts w:ascii="var(--ff-lato)" w:eastAsia="Times New Roman" w:hAnsi="var(--ff-lato)" w:cs="Times New Roman"/>
          <w:b/>
          <w:bCs/>
          <w:color w:val="000000"/>
          <w:kern w:val="36"/>
          <w:sz w:val="48"/>
          <w:szCs w:val="48"/>
        </w:rPr>
        <w:t>Biometrics Overview</w:t>
      </w:r>
    </w:p>
    <w:p w14:paraId="12F5C899" w14:textId="77777777" w:rsidR="009A3DDD" w:rsidRPr="009A3DDD" w:rsidRDefault="009A3DDD" w:rsidP="009A3DDD">
      <w:pPr>
        <w:spacing w:beforeAutospacing="1" w:after="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term Biometrics is composed of two words − </w:t>
      </w:r>
      <w:r w:rsidRPr="009A3DDD">
        <w:rPr>
          <w:rFonts w:ascii="Verdana" w:eastAsia="Times New Roman" w:hAnsi="Verdana" w:cs="Times New Roman"/>
          <w:i/>
          <w:iCs/>
          <w:color w:val="000000"/>
          <w:sz w:val="27"/>
          <w:szCs w:val="27"/>
        </w:rPr>
        <w:t>Bio</w:t>
      </w:r>
      <w:r w:rsidRPr="009A3DDD">
        <w:rPr>
          <w:rFonts w:ascii="Verdana" w:eastAsia="Times New Roman" w:hAnsi="Verdana" w:cs="Times New Roman"/>
          <w:color w:val="000000"/>
          <w:sz w:val="27"/>
          <w:szCs w:val="27"/>
        </w:rPr>
        <w:t> (Greek word for Life) and </w:t>
      </w:r>
      <w:r w:rsidRPr="009A3DDD">
        <w:rPr>
          <w:rFonts w:ascii="Verdana" w:eastAsia="Times New Roman" w:hAnsi="Verdana" w:cs="Times New Roman"/>
          <w:i/>
          <w:iCs/>
          <w:color w:val="000000"/>
          <w:sz w:val="27"/>
          <w:szCs w:val="27"/>
        </w:rPr>
        <w:t>Metrics</w:t>
      </w:r>
      <w:r w:rsidRPr="009A3DDD">
        <w:rPr>
          <w:rFonts w:ascii="Verdana" w:eastAsia="Times New Roman" w:hAnsi="Verdana" w:cs="Times New Roman"/>
          <w:color w:val="000000"/>
          <w:sz w:val="27"/>
          <w:szCs w:val="27"/>
        </w:rPr>
        <w:t> (Measurements). Biometrics is a branch of information technology that aims towards establishing one’s identity based on personal traits.</w:t>
      </w:r>
    </w:p>
    <w:p w14:paraId="7A1D48FB"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Biometrics is presently a buzzword in the domain of information security as it provides high degree of accuracy in identifying an individual.</w:t>
      </w:r>
    </w:p>
    <w:p w14:paraId="5085B640" w14:textId="77777777" w:rsidR="009A3DDD" w:rsidRPr="009A3DDD" w:rsidRDefault="009A3DDD" w:rsidP="009A3DDD">
      <w:pPr>
        <w:spacing w:before="100" w:beforeAutospacing="1" w:after="100" w:afterAutospacing="1" w:line="240" w:lineRule="auto"/>
        <w:outlineLvl w:val="1"/>
        <w:rPr>
          <w:rFonts w:ascii="var(--ff-lato)" w:eastAsia="Times New Roman" w:hAnsi="var(--ff-lato)" w:cs="Times New Roman"/>
          <w:color w:val="000000"/>
          <w:sz w:val="36"/>
          <w:szCs w:val="36"/>
        </w:rPr>
      </w:pPr>
      <w:r w:rsidRPr="009A3DDD">
        <w:rPr>
          <w:rFonts w:ascii="var(--ff-lato)" w:eastAsia="Times New Roman" w:hAnsi="var(--ff-lato)" w:cs="Times New Roman"/>
          <w:color w:val="000000"/>
          <w:sz w:val="36"/>
          <w:szCs w:val="36"/>
        </w:rPr>
        <w:t xml:space="preserve">What </w:t>
      </w:r>
      <w:proofErr w:type="gramStart"/>
      <w:r w:rsidRPr="009A3DDD">
        <w:rPr>
          <w:rFonts w:ascii="var(--ff-lato)" w:eastAsia="Times New Roman" w:hAnsi="var(--ff-lato)" w:cs="Times New Roman"/>
          <w:color w:val="000000"/>
          <w:sz w:val="36"/>
          <w:szCs w:val="36"/>
        </w:rPr>
        <w:t>is</w:t>
      </w:r>
      <w:proofErr w:type="gramEnd"/>
      <w:r w:rsidRPr="009A3DDD">
        <w:rPr>
          <w:rFonts w:ascii="var(--ff-lato)" w:eastAsia="Times New Roman" w:hAnsi="var(--ff-lato)" w:cs="Times New Roman"/>
          <w:color w:val="000000"/>
          <w:sz w:val="36"/>
          <w:szCs w:val="36"/>
        </w:rPr>
        <w:t xml:space="preserve"> Biometrics?</w:t>
      </w:r>
    </w:p>
    <w:p w14:paraId="34AD92D6" w14:textId="77777777" w:rsidR="009A3DDD" w:rsidRPr="009A3DDD" w:rsidRDefault="009A3DDD" w:rsidP="009A3DDD">
      <w:pPr>
        <w:spacing w:beforeAutospacing="1" w:after="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i/>
          <w:iCs/>
          <w:color w:val="000000"/>
          <w:sz w:val="27"/>
          <w:szCs w:val="27"/>
        </w:rPr>
        <w:t>Biometrics is a technology used to identify, analyze, and measure an individual’s physical and behavioral characteristics.</w:t>
      </w:r>
    </w:p>
    <w:p w14:paraId="01E6F091"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Each human being is unique in terms of characteristics, which make him or her different from all others. The physical attributes such as finger prints, color of iris, color of hair, hand geometry, and behavioral characteristics such as tone and accent of speech, signature, or the way of typing keys of computer keyboard etc., make a person stand separate from the rest.</w:t>
      </w:r>
    </w:p>
    <w:p w14:paraId="13A78F78"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This uniqueness of a person is then used by the biometric systems to −</w:t>
      </w:r>
    </w:p>
    <w:p w14:paraId="1E37A931" w14:textId="77777777" w:rsidR="009A3DDD" w:rsidRPr="009A3DDD" w:rsidRDefault="009A3DDD" w:rsidP="009A3DDD">
      <w:pPr>
        <w:numPr>
          <w:ilvl w:val="0"/>
          <w:numId w:val="6"/>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Identify and verify a person.</w:t>
      </w:r>
    </w:p>
    <w:p w14:paraId="586288ED" w14:textId="77777777" w:rsidR="009A3DDD" w:rsidRPr="009A3DDD" w:rsidRDefault="009A3DDD" w:rsidP="009A3DDD">
      <w:pPr>
        <w:numPr>
          <w:ilvl w:val="0"/>
          <w:numId w:val="6"/>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Authenticate a person to give appropriate rights of system operations.</w:t>
      </w:r>
    </w:p>
    <w:p w14:paraId="572BDAEA" w14:textId="77777777" w:rsidR="009A3DDD" w:rsidRPr="009A3DDD" w:rsidRDefault="009A3DDD" w:rsidP="009A3DDD">
      <w:pPr>
        <w:numPr>
          <w:ilvl w:val="0"/>
          <w:numId w:val="6"/>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Keep the system safe from unethical handling.</w:t>
      </w:r>
    </w:p>
    <w:p w14:paraId="487A35A6" w14:textId="77777777" w:rsidR="009A3DDD" w:rsidRPr="009A3DDD" w:rsidRDefault="009A3DDD" w:rsidP="009A3DDD">
      <w:pPr>
        <w:spacing w:before="100" w:beforeAutospacing="1" w:after="100" w:afterAutospacing="1" w:line="240" w:lineRule="auto"/>
        <w:outlineLvl w:val="1"/>
        <w:rPr>
          <w:rFonts w:ascii="var(--ff-lato)" w:eastAsia="Times New Roman" w:hAnsi="var(--ff-lato)" w:cs="Times New Roman"/>
          <w:color w:val="000000"/>
          <w:sz w:val="36"/>
          <w:szCs w:val="36"/>
        </w:rPr>
      </w:pPr>
      <w:r w:rsidRPr="009A3DDD">
        <w:rPr>
          <w:rFonts w:ascii="var(--ff-lato)" w:eastAsia="Times New Roman" w:hAnsi="var(--ff-lato)" w:cs="Times New Roman"/>
          <w:color w:val="000000"/>
          <w:sz w:val="36"/>
          <w:szCs w:val="36"/>
        </w:rPr>
        <w:t>What is a Biometric System?</w:t>
      </w:r>
    </w:p>
    <w:p w14:paraId="1368F7B3" w14:textId="77777777" w:rsidR="009A3DDD" w:rsidRPr="009A3DDD" w:rsidRDefault="009A3DDD" w:rsidP="009A3DDD">
      <w:pPr>
        <w:spacing w:beforeAutospacing="1" w:after="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i/>
          <w:iCs/>
          <w:color w:val="000000"/>
          <w:sz w:val="27"/>
          <w:szCs w:val="27"/>
        </w:rPr>
        <w:t>A biometric system is a technology which takes an individual’s physiological, behavioral, or both traits as input, analyzes it, and identifies the individual as a genuine or malicious user.</w:t>
      </w:r>
    </w:p>
    <w:p w14:paraId="7ED46DBA" w14:textId="0E063EFB" w:rsidR="009A3DDD" w:rsidRPr="009A3DDD" w:rsidRDefault="009A3DDD" w:rsidP="009A3DDD">
      <w:pPr>
        <w:spacing w:beforeAutospacing="1" w:after="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lastRenderedPageBreak/>
        <w:t>different.</w:t>
      </w:r>
    </w:p>
    <w:p w14:paraId="3682722E"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Authentication (Identification)</w:t>
      </w:r>
    </w:p>
    <w:p w14:paraId="4563210F"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This process tries to find out answer of question, “Are you the same who you are claiming to be?”, or, “Do I know you?” This is one-to-many matching and comparison of a person’s biometrics with the whole database.</w:t>
      </w:r>
    </w:p>
    <w:p w14:paraId="06F807D5"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Verification</w:t>
      </w:r>
    </w:p>
    <w:p w14:paraId="74511F83"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This is the one-to-one process of matching where live sample entered by the candidate is compared with a previously stored template in the database. If both are matching with more than 70% agreeable similarity, then the verification is successful.</w:t>
      </w:r>
    </w:p>
    <w:p w14:paraId="6732DA13"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Authorization</w:t>
      </w:r>
    </w:p>
    <w:p w14:paraId="24E503EA"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the process of assigning access rights to the authenticated or verified users. It tries to find out the answer for the question, “Are you eligible to have certain rights to access this resource?”</w:t>
      </w:r>
    </w:p>
    <w:p w14:paraId="5828D302" w14:textId="77777777" w:rsidR="009A3DDD" w:rsidRPr="009A3DDD" w:rsidRDefault="009A3DDD" w:rsidP="009A3DDD">
      <w:pPr>
        <w:spacing w:before="100" w:beforeAutospacing="1" w:after="100" w:afterAutospacing="1" w:line="240" w:lineRule="auto"/>
        <w:outlineLvl w:val="1"/>
        <w:rPr>
          <w:rFonts w:ascii="var(--ff-lato)" w:eastAsia="Times New Roman" w:hAnsi="var(--ff-lato)" w:cs="Times New Roman"/>
          <w:color w:val="000000"/>
          <w:sz w:val="36"/>
          <w:szCs w:val="36"/>
        </w:rPr>
      </w:pPr>
      <w:r w:rsidRPr="009A3DDD">
        <w:rPr>
          <w:rFonts w:ascii="var(--ff-lato)" w:eastAsia="Times New Roman" w:hAnsi="var(--ff-lato)" w:cs="Times New Roman"/>
          <w:color w:val="000000"/>
          <w:sz w:val="36"/>
          <w:szCs w:val="36"/>
        </w:rPr>
        <w:t>Basic Components of a Biometric System</w:t>
      </w:r>
    </w:p>
    <w:p w14:paraId="3133EBB0"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In general, a biometric system can be divided into four basic components. Let us see them briefly −</w:t>
      </w:r>
    </w:p>
    <w:p w14:paraId="2FE5915C" w14:textId="0085A745" w:rsidR="009A3DDD" w:rsidRPr="009A3DDD" w:rsidRDefault="009A3DDD" w:rsidP="009A3DDD">
      <w:pPr>
        <w:spacing w:after="0" w:line="240" w:lineRule="auto"/>
        <w:rPr>
          <w:rFonts w:ascii="Times New Roman" w:eastAsia="Times New Roman" w:hAnsi="Times New Roman" w:cs="Times New Roman"/>
          <w:sz w:val="24"/>
          <w:szCs w:val="24"/>
        </w:rPr>
      </w:pPr>
      <w:r w:rsidRPr="009A3DDD">
        <w:rPr>
          <w:rFonts w:ascii="Times New Roman" w:eastAsia="Times New Roman" w:hAnsi="Times New Roman" w:cs="Times New Roman"/>
          <w:noProof/>
          <w:sz w:val="24"/>
          <w:szCs w:val="24"/>
        </w:rPr>
        <w:drawing>
          <wp:inline distT="0" distB="0" distL="0" distR="0" wp14:anchorId="5256A99A" wp14:editId="0E73836D">
            <wp:extent cx="4762500" cy="1612900"/>
            <wp:effectExtent l="0" t="0" r="0" b="6350"/>
            <wp:docPr id="16" name="Picture 16" descr="Biometric Basi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ometric Basic Componen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62500" cy="1612900"/>
                    </a:xfrm>
                    <a:prstGeom prst="rect">
                      <a:avLst/>
                    </a:prstGeom>
                    <a:noFill/>
                    <a:ln>
                      <a:noFill/>
                    </a:ln>
                  </pic:spPr>
                </pic:pic>
              </a:graphicData>
            </a:graphic>
          </wp:inline>
        </w:drawing>
      </w:r>
    </w:p>
    <w:p w14:paraId="150648C5"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Input Interface (Sensors)</w:t>
      </w:r>
    </w:p>
    <w:p w14:paraId="2D2278F2"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the sensing component of a biometrics system that converts human biological data into digital form.</w:t>
      </w:r>
    </w:p>
    <w:p w14:paraId="1E86AB6A"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lastRenderedPageBreak/>
        <w:t>For example,</w:t>
      </w:r>
    </w:p>
    <w:p w14:paraId="2F6AD0A2" w14:textId="77777777" w:rsidR="009A3DDD" w:rsidRPr="009A3DDD" w:rsidRDefault="009A3DDD" w:rsidP="00960F03">
      <w:pPr>
        <w:numPr>
          <w:ilvl w:val="0"/>
          <w:numId w:val="7"/>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A Metal Oxide Semiconductor (CMOS) imager or a Charge Coupled Device (CCD) in the case of face recognition, handprint recognition, or iris/retinal recognition systems.</w:t>
      </w:r>
    </w:p>
    <w:p w14:paraId="2FD2A980" w14:textId="77777777" w:rsidR="009A3DDD" w:rsidRPr="009A3DDD" w:rsidRDefault="009A3DDD" w:rsidP="00960F03">
      <w:pPr>
        <w:numPr>
          <w:ilvl w:val="0"/>
          <w:numId w:val="7"/>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An optical sensor in case of fingerprint systems.</w:t>
      </w:r>
    </w:p>
    <w:p w14:paraId="3FBD5463" w14:textId="77777777" w:rsidR="009A3DDD" w:rsidRPr="009A3DDD" w:rsidRDefault="009A3DDD" w:rsidP="00960F03">
      <w:pPr>
        <w:numPr>
          <w:ilvl w:val="0"/>
          <w:numId w:val="7"/>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A microphone in case of voice recognition systems.</w:t>
      </w:r>
    </w:p>
    <w:p w14:paraId="5D5B3F57"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Processing Unit</w:t>
      </w:r>
    </w:p>
    <w:p w14:paraId="1099E398"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processing component is a microprocessor, Digital Signal Processor (DSP), or computer that processes the data captured from the sensors.</w:t>
      </w:r>
    </w:p>
    <w:p w14:paraId="7ABD02C6"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processing of the biometric sample involves −</w:t>
      </w:r>
    </w:p>
    <w:p w14:paraId="40206DDA" w14:textId="77777777" w:rsidR="009A3DDD" w:rsidRPr="009A3DDD" w:rsidRDefault="009A3DDD" w:rsidP="00960F03">
      <w:pPr>
        <w:numPr>
          <w:ilvl w:val="0"/>
          <w:numId w:val="8"/>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Sample image enhancement</w:t>
      </w:r>
    </w:p>
    <w:p w14:paraId="37230ADB" w14:textId="77777777" w:rsidR="009A3DDD" w:rsidRPr="009A3DDD" w:rsidRDefault="009A3DDD" w:rsidP="00960F03">
      <w:pPr>
        <w:numPr>
          <w:ilvl w:val="0"/>
          <w:numId w:val="8"/>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Sample image normalization</w:t>
      </w:r>
    </w:p>
    <w:p w14:paraId="5664320C" w14:textId="77777777" w:rsidR="009A3DDD" w:rsidRPr="009A3DDD" w:rsidRDefault="009A3DDD" w:rsidP="00960F03">
      <w:pPr>
        <w:numPr>
          <w:ilvl w:val="0"/>
          <w:numId w:val="8"/>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Feature extraction</w:t>
      </w:r>
    </w:p>
    <w:p w14:paraId="5CE0E2EE" w14:textId="77777777" w:rsidR="009A3DDD" w:rsidRPr="009A3DDD" w:rsidRDefault="009A3DDD" w:rsidP="00960F03">
      <w:pPr>
        <w:numPr>
          <w:ilvl w:val="0"/>
          <w:numId w:val="8"/>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Comparison of the biometric sample with all stored samples in database.</w:t>
      </w:r>
    </w:p>
    <w:p w14:paraId="3A6EA5DE"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Database Store</w:t>
      </w:r>
    </w:p>
    <w:p w14:paraId="41DE1495"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database stores the enrolled sample, which is recalled to perform a match at the time of authentication. For identification, there can be any memory from Random Access Memory (RAM), flash EPROM, or a data server. For verification, a removable storage element like a contact or contactless smart card is used.</w:t>
      </w:r>
    </w:p>
    <w:p w14:paraId="7FC87749"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Output Interface</w:t>
      </w:r>
    </w:p>
    <w:p w14:paraId="48951F95"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output interface communicates the decision of the biometric system to enable the access to the user. This can be a simple serial communication protocol RS232, or the higher bandwidth USB protocol. It could also be TCP/IP protocol, Radio Frequency Identification (RFID), Bluetooth, or one of the many cellular protocols.</w:t>
      </w:r>
    </w:p>
    <w:p w14:paraId="1BE97EE8" w14:textId="77777777" w:rsidR="009A3DDD" w:rsidRPr="009A3DDD" w:rsidRDefault="009A3DDD" w:rsidP="009A3DDD">
      <w:pPr>
        <w:spacing w:before="100" w:beforeAutospacing="1" w:after="100" w:afterAutospacing="1" w:line="240" w:lineRule="auto"/>
        <w:outlineLvl w:val="1"/>
        <w:rPr>
          <w:rFonts w:ascii="var(--ff-lato)" w:eastAsia="Times New Roman" w:hAnsi="var(--ff-lato)" w:cs="Times New Roman"/>
          <w:color w:val="000000"/>
          <w:sz w:val="36"/>
          <w:szCs w:val="36"/>
        </w:rPr>
      </w:pPr>
      <w:r w:rsidRPr="009A3DDD">
        <w:rPr>
          <w:rFonts w:ascii="var(--ff-lato)" w:eastAsia="Times New Roman" w:hAnsi="var(--ff-lato)" w:cs="Times New Roman"/>
          <w:color w:val="000000"/>
          <w:sz w:val="36"/>
          <w:szCs w:val="36"/>
        </w:rPr>
        <w:t>General Working of a Biometric System</w:t>
      </w:r>
    </w:p>
    <w:p w14:paraId="67B653B5"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lastRenderedPageBreak/>
        <w:t>There are four general steps a biometric system takes to perform identification and verification −</w:t>
      </w:r>
    </w:p>
    <w:p w14:paraId="58B64741" w14:textId="77777777" w:rsidR="009A3DDD" w:rsidRPr="009A3DDD" w:rsidRDefault="009A3DDD" w:rsidP="00960F03">
      <w:pPr>
        <w:numPr>
          <w:ilvl w:val="0"/>
          <w:numId w:val="9"/>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Acquire live sample from candidate. (</w:t>
      </w:r>
      <w:proofErr w:type="gramStart"/>
      <w:r w:rsidRPr="009A3DDD">
        <w:rPr>
          <w:rFonts w:ascii="Verdana" w:eastAsia="Times New Roman" w:hAnsi="Verdana" w:cs="Times New Roman"/>
          <w:color w:val="000000"/>
          <w:sz w:val="27"/>
          <w:szCs w:val="27"/>
        </w:rPr>
        <w:t>using</w:t>
      </w:r>
      <w:proofErr w:type="gramEnd"/>
      <w:r w:rsidRPr="009A3DDD">
        <w:rPr>
          <w:rFonts w:ascii="Verdana" w:eastAsia="Times New Roman" w:hAnsi="Verdana" w:cs="Times New Roman"/>
          <w:color w:val="000000"/>
          <w:sz w:val="27"/>
          <w:szCs w:val="27"/>
        </w:rPr>
        <w:t xml:space="preserve"> sensors)</w:t>
      </w:r>
    </w:p>
    <w:p w14:paraId="63D87628" w14:textId="77777777" w:rsidR="009A3DDD" w:rsidRPr="009A3DDD" w:rsidRDefault="009A3DDD" w:rsidP="00960F03">
      <w:pPr>
        <w:numPr>
          <w:ilvl w:val="0"/>
          <w:numId w:val="9"/>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Extract prominent features from sample. (</w:t>
      </w:r>
      <w:proofErr w:type="gramStart"/>
      <w:r w:rsidRPr="009A3DDD">
        <w:rPr>
          <w:rFonts w:ascii="Verdana" w:eastAsia="Times New Roman" w:hAnsi="Verdana" w:cs="Times New Roman"/>
          <w:color w:val="000000"/>
          <w:sz w:val="27"/>
          <w:szCs w:val="27"/>
        </w:rPr>
        <w:t>using</w:t>
      </w:r>
      <w:proofErr w:type="gramEnd"/>
      <w:r w:rsidRPr="009A3DDD">
        <w:rPr>
          <w:rFonts w:ascii="Verdana" w:eastAsia="Times New Roman" w:hAnsi="Verdana" w:cs="Times New Roman"/>
          <w:color w:val="000000"/>
          <w:sz w:val="27"/>
          <w:szCs w:val="27"/>
        </w:rPr>
        <w:t xml:space="preserve"> processing unit)</w:t>
      </w:r>
    </w:p>
    <w:p w14:paraId="0239CBCE" w14:textId="77777777" w:rsidR="009A3DDD" w:rsidRPr="009A3DDD" w:rsidRDefault="009A3DDD" w:rsidP="00960F03">
      <w:pPr>
        <w:numPr>
          <w:ilvl w:val="0"/>
          <w:numId w:val="9"/>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Compare live sample with samples stored in database. (</w:t>
      </w:r>
      <w:proofErr w:type="gramStart"/>
      <w:r w:rsidRPr="009A3DDD">
        <w:rPr>
          <w:rFonts w:ascii="Verdana" w:eastAsia="Times New Roman" w:hAnsi="Verdana" w:cs="Times New Roman"/>
          <w:color w:val="000000"/>
          <w:sz w:val="27"/>
          <w:szCs w:val="27"/>
        </w:rPr>
        <w:t>using</w:t>
      </w:r>
      <w:proofErr w:type="gramEnd"/>
      <w:r w:rsidRPr="009A3DDD">
        <w:rPr>
          <w:rFonts w:ascii="Verdana" w:eastAsia="Times New Roman" w:hAnsi="Verdana" w:cs="Times New Roman"/>
          <w:color w:val="000000"/>
          <w:sz w:val="27"/>
          <w:szCs w:val="27"/>
        </w:rPr>
        <w:t xml:space="preserve"> algorithms)</w:t>
      </w:r>
    </w:p>
    <w:p w14:paraId="7E4C4731" w14:textId="77777777" w:rsidR="009A3DDD" w:rsidRPr="009A3DDD" w:rsidRDefault="009A3DDD" w:rsidP="00960F03">
      <w:pPr>
        <w:numPr>
          <w:ilvl w:val="0"/>
          <w:numId w:val="9"/>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Present the decision. (Accept or reject the candidate.)</w:t>
      </w:r>
    </w:p>
    <w:p w14:paraId="4F542D32"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biometric sample is acquired from candidate user. The prominent features are extracted from the sample and it is then compared with all the samples stored in the database. When the input sample matches with one of the samples in the database, the biometric system allows the person to access the resources; otherwise prohibits.</w:t>
      </w:r>
    </w:p>
    <w:p w14:paraId="6B56B473" w14:textId="63E0F278" w:rsidR="009A3DDD" w:rsidRDefault="009A3DDD" w:rsidP="009A3DDD">
      <w:pPr>
        <w:spacing w:after="0" w:line="240" w:lineRule="auto"/>
        <w:rPr>
          <w:rFonts w:ascii="Times New Roman" w:eastAsia="Times New Roman" w:hAnsi="Times New Roman" w:cs="Times New Roman"/>
          <w:sz w:val="24"/>
          <w:szCs w:val="24"/>
        </w:rPr>
      </w:pPr>
      <w:r w:rsidRPr="009A3DDD">
        <w:rPr>
          <w:rFonts w:ascii="Times New Roman" w:eastAsia="Times New Roman" w:hAnsi="Times New Roman" w:cs="Times New Roman"/>
          <w:noProof/>
          <w:sz w:val="24"/>
          <w:szCs w:val="24"/>
        </w:rPr>
        <w:drawing>
          <wp:inline distT="0" distB="0" distL="0" distR="0" wp14:anchorId="61B56631" wp14:editId="40ADBAB8">
            <wp:extent cx="5715000" cy="3746500"/>
            <wp:effectExtent l="0" t="0" r="0" b="6350"/>
            <wp:docPr id="15" name="Picture 15" descr="Identification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dentification and Verifica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746500"/>
                    </a:xfrm>
                    <a:prstGeom prst="rect">
                      <a:avLst/>
                    </a:prstGeom>
                    <a:noFill/>
                    <a:ln>
                      <a:noFill/>
                    </a:ln>
                  </pic:spPr>
                </pic:pic>
              </a:graphicData>
            </a:graphic>
          </wp:inline>
        </w:drawing>
      </w:r>
    </w:p>
    <w:p w14:paraId="0C2977C0" w14:textId="77777777" w:rsidR="009A3DDD" w:rsidRDefault="009A3DDD" w:rsidP="009A3DDD">
      <w:pPr>
        <w:spacing w:after="0" w:line="240" w:lineRule="auto"/>
        <w:rPr>
          <w:rFonts w:ascii="Times New Roman" w:eastAsia="Times New Roman" w:hAnsi="Times New Roman" w:cs="Times New Roman"/>
          <w:sz w:val="24"/>
          <w:szCs w:val="24"/>
        </w:rPr>
      </w:pPr>
    </w:p>
    <w:p w14:paraId="04348F0C" w14:textId="77777777" w:rsidR="009A3DDD" w:rsidRDefault="009A3DDD" w:rsidP="009A3DDD">
      <w:pPr>
        <w:spacing w:after="0" w:line="240" w:lineRule="auto"/>
        <w:rPr>
          <w:rFonts w:ascii="Times New Roman" w:eastAsia="Times New Roman" w:hAnsi="Times New Roman" w:cs="Times New Roman"/>
          <w:sz w:val="24"/>
          <w:szCs w:val="24"/>
        </w:rPr>
      </w:pPr>
    </w:p>
    <w:p w14:paraId="62EE643B" w14:textId="77777777" w:rsidR="009A3DDD" w:rsidRDefault="009A3DDD" w:rsidP="009A3DDD">
      <w:pPr>
        <w:spacing w:after="0" w:line="240" w:lineRule="auto"/>
        <w:rPr>
          <w:rFonts w:ascii="Times New Roman" w:eastAsia="Times New Roman" w:hAnsi="Times New Roman" w:cs="Times New Roman"/>
          <w:sz w:val="24"/>
          <w:szCs w:val="24"/>
        </w:rPr>
      </w:pPr>
    </w:p>
    <w:p w14:paraId="7555C80B" w14:textId="77777777" w:rsidR="009A3DDD" w:rsidRPr="009A3DDD" w:rsidRDefault="009A3DDD" w:rsidP="009A3DDD">
      <w:pPr>
        <w:spacing w:after="0" w:line="240" w:lineRule="auto"/>
        <w:rPr>
          <w:rFonts w:ascii="Times New Roman" w:eastAsia="Times New Roman" w:hAnsi="Times New Roman" w:cs="Times New Roman"/>
          <w:sz w:val="24"/>
          <w:szCs w:val="24"/>
        </w:rPr>
      </w:pPr>
    </w:p>
    <w:p w14:paraId="41FF5929" w14:textId="77777777" w:rsidR="009A3DDD" w:rsidRPr="009A3DDD" w:rsidRDefault="009A3DDD" w:rsidP="009A3DDD">
      <w:pPr>
        <w:spacing w:before="100" w:beforeAutospacing="1" w:after="100" w:afterAutospacing="1" w:line="240" w:lineRule="auto"/>
        <w:outlineLvl w:val="1"/>
        <w:rPr>
          <w:rFonts w:ascii="var(--ff-lato)" w:eastAsia="Times New Roman" w:hAnsi="var(--ff-lato)" w:cs="Times New Roman"/>
          <w:color w:val="000000"/>
          <w:sz w:val="36"/>
          <w:szCs w:val="36"/>
        </w:rPr>
      </w:pPr>
      <w:r w:rsidRPr="009A3DDD">
        <w:rPr>
          <w:rFonts w:ascii="var(--ff-lato)" w:eastAsia="Times New Roman" w:hAnsi="var(--ff-lato)" w:cs="Times New Roman"/>
          <w:color w:val="000000"/>
          <w:sz w:val="36"/>
          <w:szCs w:val="36"/>
        </w:rPr>
        <w:lastRenderedPageBreak/>
        <w:t>Fingerprint Recognition System</w:t>
      </w:r>
    </w:p>
    <w:p w14:paraId="7C0C463E"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the most known and used biometrics solution to authenticate people on biometric systems. The reasons for it being so popular are there are ten available sources of biometric and ease of acquisition.</w:t>
      </w:r>
    </w:p>
    <w:p w14:paraId="7DEFBC3E" w14:textId="77777777" w:rsidR="009A3DDD" w:rsidRPr="009A3DDD" w:rsidRDefault="009A3DDD" w:rsidP="009A3DDD">
      <w:pPr>
        <w:spacing w:beforeAutospacing="1" w:after="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Every person has a unique fingerprint which is composed of ridges, grooves, and direction of the lines. There are three basic patterns of ridges namely, </w:t>
      </w:r>
      <w:r w:rsidRPr="009A3DDD">
        <w:rPr>
          <w:rFonts w:ascii="inherit" w:eastAsia="Times New Roman" w:hAnsi="inherit" w:cs="Times New Roman"/>
          <w:b/>
          <w:bCs/>
          <w:color w:val="000000"/>
          <w:sz w:val="27"/>
          <w:szCs w:val="27"/>
        </w:rPr>
        <w:t>arch, loop</w:t>
      </w:r>
      <w:r w:rsidRPr="009A3DDD">
        <w:rPr>
          <w:rFonts w:ascii="Verdana" w:eastAsia="Times New Roman" w:hAnsi="Verdana" w:cs="Times New Roman"/>
          <w:color w:val="000000"/>
          <w:sz w:val="27"/>
          <w:szCs w:val="27"/>
        </w:rPr>
        <w:t>, and </w:t>
      </w:r>
      <w:r w:rsidRPr="009A3DDD">
        <w:rPr>
          <w:rFonts w:ascii="inherit" w:eastAsia="Times New Roman" w:hAnsi="inherit" w:cs="Times New Roman"/>
          <w:b/>
          <w:bCs/>
          <w:color w:val="000000"/>
          <w:sz w:val="27"/>
          <w:szCs w:val="27"/>
        </w:rPr>
        <w:t>whorl</w:t>
      </w:r>
      <w:r w:rsidRPr="009A3DDD">
        <w:rPr>
          <w:rFonts w:ascii="Verdana" w:eastAsia="Times New Roman" w:hAnsi="Verdana" w:cs="Times New Roman"/>
          <w:color w:val="000000"/>
          <w:sz w:val="27"/>
          <w:szCs w:val="27"/>
        </w:rPr>
        <w:t>. The uniqueness of fingerprint is determined by these features as well as </w:t>
      </w:r>
      <w:r w:rsidRPr="009A3DDD">
        <w:rPr>
          <w:rFonts w:ascii="inherit" w:eastAsia="Times New Roman" w:hAnsi="inherit" w:cs="Times New Roman"/>
          <w:b/>
          <w:bCs/>
          <w:color w:val="000000"/>
          <w:sz w:val="27"/>
          <w:szCs w:val="27"/>
        </w:rPr>
        <w:t>minutiae features</w:t>
      </w:r>
      <w:r w:rsidRPr="009A3DDD">
        <w:rPr>
          <w:rFonts w:ascii="Verdana" w:eastAsia="Times New Roman" w:hAnsi="Verdana" w:cs="Times New Roman"/>
          <w:color w:val="000000"/>
          <w:sz w:val="27"/>
          <w:szCs w:val="27"/>
        </w:rPr>
        <w:t> such as bifurcation and spots (ridge endings).</w:t>
      </w:r>
    </w:p>
    <w:p w14:paraId="7115A350"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Fingerprint is one of oldest and most popular recognition technique. Fingerprint matching techniques are of three types −</w:t>
      </w:r>
    </w:p>
    <w:p w14:paraId="66271997" w14:textId="77777777" w:rsidR="009A3DDD" w:rsidRPr="009A3DDD" w:rsidRDefault="009A3DDD" w:rsidP="00960F03">
      <w:pPr>
        <w:numPr>
          <w:ilvl w:val="0"/>
          <w:numId w:val="10"/>
        </w:numPr>
        <w:spacing w:after="0" w:line="240" w:lineRule="auto"/>
        <w:rPr>
          <w:rFonts w:ascii="Verdana" w:eastAsia="Times New Roman" w:hAnsi="Verdana" w:cs="Times New Roman"/>
          <w:color w:val="000000"/>
          <w:sz w:val="27"/>
          <w:szCs w:val="27"/>
        </w:rPr>
      </w:pPr>
      <w:r w:rsidRPr="009A3DDD">
        <w:rPr>
          <w:rFonts w:ascii="inherit" w:eastAsia="Times New Roman" w:hAnsi="inherit" w:cs="Times New Roman"/>
          <w:b/>
          <w:bCs/>
          <w:color w:val="000000"/>
          <w:sz w:val="27"/>
          <w:szCs w:val="27"/>
        </w:rPr>
        <w:t>Minutiae Based Techniques</w:t>
      </w:r>
      <w:r w:rsidRPr="009A3DDD">
        <w:rPr>
          <w:rFonts w:ascii="Verdana" w:eastAsia="Times New Roman" w:hAnsi="Verdana" w:cs="Times New Roman"/>
          <w:color w:val="000000"/>
          <w:sz w:val="27"/>
          <w:szCs w:val="27"/>
        </w:rPr>
        <w:t> − In these minutiae points are found and then mapped to their relative position on finger. There are some difficulties such as if image is of low quality, then it is difficult to find minutiae points correctly. Another difficulty is, it considers local position of ridges and furrows; not global.</w:t>
      </w:r>
    </w:p>
    <w:p w14:paraId="050D947E" w14:textId="77777777" w:rsidR="009A3DDD" w:rsidRPr="009A3DDD" w:rsidRDefault="009A3DDD" w:rsidP="00960F03">
      <w:pPr>
        <w:numPr>
          <w:ilvl w:val="0"/>
          <w:numId w:val="10"/>
        </w:numPr>
        <w:spacing w:after="0" w:line="240" w:lineRule="auto"/>
        <w:rPr>
          <w:rFonts w:ascii="Verdana" w:eastAsia="Times New Roman" w:hAnsi="Verdana" w:cs="Times New Roman"/>
          <w:color w:val="000000"/>
          <w:sz w:val="27"/>
          <w:szCs w:val="27"/>
        </w:rPr>
      </w:pPr>
      <w:r w:rsidRPr="009A3DDD">
        <w:rPr>
          <w:rFonts w:ascii="inherit" w:eastAsia="Times New Roman" w:hAnsi="inherit" w:cs="Times New Roman"/>
          <w:b/>
          <w:bCs/>
          <w:color w:val="000000"/>
          <w:sz w:val="27"/>
          <w:szCs w:val="27"/>
        </w:rPr>
        <w:t>Correlation Based Method</w:t>
      </w:r>
      <w:r w:rsidRPr="009A3DDD">
        <w:rPr>
          <w:rFonts w:ascii="Verdana" w:eastAsia="Times New Roman" w:hAnsi="Verdana" w:cs="Times New Roman"/>
          <w:color w:val="000000"/>
          <w:sz w:val="27"/>
          <w:szCs w:val="27"/>
        </w:rPr>
        <w:t> − It uses richer gray scale information. It overcomes problems of minutiae-based method, by being able to work with bad quality data. But it has some of its own problems like localization of points.</w:t>
      </w:r>
    </w:p>
    <w:p w14:paraId="7506690E" w14:textId="77777777" w:rsidR="009A3DDD" w:rsidRPr="009A3DDD" w:rsidRDefault="009A3DDD" w:rsidP="00960F03">
      <w:pPr>
        <w:numPr>
          <w:ilvl w:val="0"/>
          <w:numId w:val="10"/>
        </w:numPr>
        <w:spacing w:after="0" w:line="240" w:lineRule="auto"/>
        <w:rPr>
          <w:rFonts w:ascii="Verdana" w:eastAsia="Times New Roman" w:hAnsi="Verdana" w:cs="Times New Roman"/>
          <w:color w:val="000000"/>
          <w:sz w:val="27"/>
          <w:szCs w:val="27"/>
        </w:rPr>
      </w:pPr>
      <w:r w:rsidRPr="009A3DDD">
        <w:rPr>
          <w:rFonts w:ascii="inherit" w:eastAsia="Times New Roman" w:hAnsi="inherit" w:cs="Times New Roman"/>
          <w:b/>
          <w:bCs/>
          <w:color w:val="000000"/>
          <w:sz w:val="27"/>
          <w:szCs w:val="27"/>
        </w:rPr>
        <w:t>Pattern Based (Image Based) Matching</w:t>
      </w:r>
      <w:r w:rsidRPr="009A3DDD">
        <w:rPr>
          <w:rFonts w:ascii="Verdana" w:eastAsia="Times New Roman" w:hAnsi="Verdana" w:cs="Times New Roman"/>
          <w:color w:val="000000"/>
          <w:sz w:val="27"/>
          <w:szCs w:val="27"/>
        </w:rPr>
        <w:t> − Pattern based algorithms compare the basic fingerprint patterns (arch, whorl, and loop) between a stored template and a candidate fingerprint.</w:t>
      </w:r>
    </w:p>
    <w:p w14:paraId="11F942A3" w14:textId="18656673" w:rsidR="009A3DDD" w:rsidRPr="009A3DDD" w:rsidRDefault="009A3DDD" w:rsidP="009A3DDD">
      <w:pPr>
        <w:spacing w:after="0" w:line="240" w:lineRule="auto"/>
        <w:rPr>
          <w:rFonts w:ascii="Times New Roman" w:eastAsia="Times New Roman" w:hAnsi="Times New Roman" w:cs="Times New Roman"/>
          <w:sz w:val="24"/>
          <w:szCs w:val="24"/>
        </w:rPr>
      </w:pPr>
      <w:r w:rsidRPr="009A3DDD">
        <w:rPr>
          <w:rFonts w:ascii="Times New Roman" w:eastAsia="Times New Roman" w:hAnsi="Times New Roman" w:cs="Times New Roman"/>
          <w:noProof/>
          <w:sz w:val="24"/>
          <w:szCs w:val="24"/>
        </w:rPr>
        <w:drawing>
          <wp:inline distT="0" distB="0" distL="0" distR="0" wp14:anchorId="071E5034" wp14:editId="273431C0">
            <wp:extent cx="5715000" cy="1485900"/>
            <wp:effectExtent l="0" t="0" r="0" b="0"/>
            <wp:docPr id="14" name="Picture 14" descr="Fingerprint Recogni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ngerprint Recognition Syste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1485900"/>
                    </a:xfrm>
                    <a:prstGeom prst="rect">
                      <a:avLst/>
                    </a:prstGeom>
                    <a:noFill/>
                    <a:ln>
                      <a:noFill/>
                    </a:ln>
                  </pic:spPr>
                </pic:pic>
              </a:graphicData>
            </a:graphic>
          </wp:inline>
        </w:drawing>
      </w:r>
    </w:p>
    <w:p w14:paraId="227E2721"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Merits of Finger Recognition System</w:t>
      </w:r>
    </w:p>
    <w:p w14:paraId="5CAFF481" w14:textId="77777777" w:rsidR="009A3DDD" w:rsidRPr="009A3DDD" w:rsidRDefault="009A3DDD" w:rsidP="00960F03">
      <w:pPr>
        <w:numPr>
          <w:ilvl w:val="0"/>
          <w:numId w:val="11"/>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the most contemporary method.</w:t>
      </w:r>
    </w:p>
    <w:p w14:paraId="6543D8B2" w14:textId="77777777" w:rsidR="009A3DDD" w:rsidRPr="009A3DDD" w:rsidRDefault="009A3DDD" w:rsidP="00960F03">
      <w:pPr>
        <w:numPr>
          <w:ilvl w:val="0"/>
          <w:numId w:val="11"/>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lastRenderedPageBreak/>
        <w:t>It is most economical method.</w:t>
      </w:r>
    </w:p>
    <w:p w14:paraId="76DD0AB7" w14:textId="77777777" w:rsidR="009A3DDD" w:rsidRPr="009A3DDD" w:rsidRDefault="009A3DDD" w:rsidP="00960F03">
      <w:pPr>
        <w:numPr>
          <w:ilvl w:val="0"/>
          <w:numId w:val="11"/>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highly reliable and secure.</w:t>
      </w:r>
    </w:p>
    <w:p w14:paraId="18F0F775" w14:textId="77777777" w:rsidR="009A3DDD" w:rsidRPr="009A3DDD" w:rsidRDefault="009A3DDD" w:rsidP="00960F03">
      <w:pPr>
        <w:numPr>
          <w:ilvl w:val="0"/>
          <w:numId w:val="11"/>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works on a small template size, which speeds up the verifying process.</w:t>
      </w:r>
    </w:p>
    <w:p w14:paraId="6F520969" w14:textId="77777777" w:rsidR="009A3DDD" w:rsidRPr="009A3DDD" w:rsidRDefault="009A3DDD" w:rsidP="00960F03">
      <w:pPr>
        <w:numPr>
          <w:ilvl w:val="0"/>
          <w:numId w:val="11"/>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consumes less memory space.</w:t>
      </w:r>
    </w:p>
    <w:p w14:paraId="393FED0B"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Demerits of Finger Recognition System</w:t>
      </w:r>
    </w:p>
    <w:p w14:paraId="6475880D" w14:textId="77777777" w:rsidR="009A3DDD" w:rsidRPr="009A3DDD" w:rsidRDefault="009A3DDD" w:rsidP="00960F03">
      <w:pPr>
        <w:numPr>
          <w:ilvl w:val="0"/>
          <w:numId w:val="12"/>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Scars, cuts or absence of finger can hinder the recognition process.</w:t>
      </w:r>
    </w:p>
    <w:p w14:paraId="0BF13863" w14:textId="77777777" w:rsidR="009A3DDD" w:rsidRPr="009A3DDD" w:rsidRDefault="009A3DDD" w:rsidP="00960F03">
      <w:pPr>
        <w:numPr>
          <w:ilvl w:val="0"/>
          <w:numId w:val="12"/>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systems can be fooled by using artificial finger made of wax.</w:t>
      </w:r>
    </w:p>
    <w:p w14:paraId="400CE364" w14:textId="77777777" w:rsidR="009A3DDD" w:rsidRPr="009A3DDD" w:rsidRDefault="009A3DDD" w:rsidP="00960F03">
      <w:pPr>
        <w:numPr>
          <w:ilvl w:val="0"/>
          <w:numId w:val="12"/>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involves physical contact with the system.</w:t>
      </w:r>
    </w:p>
    <w:p w14:paraId="497C3A5C" w14:textId="77777777" w:rsidR="009A3DDD" w:rsidRPr="009A3DDD" w:rsidRDefault="009A3DDD" w:rsidP="00960F03">
      <w:pPr>
        <w:numPr>
          <w:ilvl w:val="0"/>
          <w:numId w:val="12"/>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They leave the pattern of finger behind at the time of entering sample.</w:t>
      </w:r>
    </w:p>
    <w:p w14:paraId="3DD7BCC1"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Applications of Finger Recognition System</w:t>
      </w:r>
    </w:p>
    <w:p w14:paraId="18711015" w14:textId="77777777" w:rsidR="009A3DDD" w:rsidRPr="009A3DDD" w:rsidRDefault="009A3DDD" w:rsidP="00960F03">
      <w:pPr>
        <w:numPr>
          <w:ilvl w:val="0"/>
          <w:numId w:val="13"/>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Verification of driver-license authenticity.</w:t>
      </w:r>
    </w:p>
    <w:p w14:paraId="4482B28C" w14:textId="77777777" w:rsidR="009A3DDD" w:rsidRPr="009A3DDD" w:rsidRDefault="009A3DDD" w:rsidP="00960F03">
      <w:pPr>
        <w:numPr>
          <w:ilvl w:val="0"/>
          <w:numId w:val="13"/>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Checking validity of driving license.</w:t>
      </w:r>
    </w:p>
    <w:p w14:paraId="6508722F" w14:textId="77777777" w:rsidR="009A3DDD" w:rsidRPr="009A3DDD" w:rsidRDefault="009A3DDD" w:rsidP="00960F03">
      <w:pPr>
        <w:numPr>
          <w:ilvl w:val="0"/>
          <w:numId w:val="13"/>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Border Control/Visa Issuance.</w:t>
      </w:r>
    </w:p>
    <w:p w14:paraId="1011604D" w14:textId="77777777" w:rsidR="009A3DDD" w:rsidRPr="009A3DDD" w:rsidRDefault="009A3DDD" w:rsidP="00960F03">
      <w:pPr>
        <w:numPr>
          <w:ilvl w:val="0"/>
          <w:numId w:val="13"/>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Access control in organizations.</w:t>
      </w:r>
    </w:p>
    <w:p w14:paraId="5B6826DC" w14:textId="77777777" w:rsidR="009A3DDD" w:rsidRPr="009A3DDD" w:rsidRDefault="009A3DDD" w:rsidP="009A3DDD">
      <w:pPr>
        <w:spacing w:before="100" w:beforeAutospacing="1" w:after="100" w:afterAutospacing="1" w:line="240" w:lineRule="auto"/>
        <w:outlineLvl w:val="1"/>
        <w:rPr>
          <w:rFonts w:ascii="var(--ff-lato)" w:eastAsia="Times New Roman" w:hAnsi="var(--ff-lato)" w:cs="Times New Roman"/>
          <w:color w:val="000000"/>
          <w:sz w:val="36"/>
          <w:szCs w:val="36"/>
        </w:rPr>
      </w:pPr>
      <w:r w:rsidRPr="009A3DDD">
        <w:rPr>
          <w:rFonts w:ascii="var(--ff-lato)" w:eastAsia="Times New Roman" w:hAnsi="var(--ff-lato)" w:cs="Times New Roman"/>
          <w:color w:val="000000"/>
          <w:sz w:val="36"/>
          <w:szCs w:val="36"/>
        </w:rPr>
        <w:t>Hand Geometry Recognition System</w:t>
      </w:r>
    </w:p>
    <w:p w14:paraId="45A7A575"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includes measuring length and width of palm, surface area, length and position of fingers, and overall bone structure of the hand. A person’s hand is unique and can be used to identify a person from others. There are two Hand Geometry systems −</w:t>
      </w:r>
    </w:p>
    <w:p w14:paraId="4B8343AF" w14:textId="77777777" w:rsidR="009A3DDD" w:rsidRPr="009A3DDD" w:rsidRDefault="009A3DDD" w:rsidP="00960F03">
      <w:pPr>
        <w:numPr>
          <w:ilvl w:val="0"/>
          <w:numId w:val="14"/>
        </w:numPr>
        <w:spacing w:after="0" w:line="240" w:lineRule="auto"/>
        <w:rPr>
          <w:rFonts w:ascii="Verdana" w:eastAsia="Times New Roman" w:hAnsi="Verdana" w:cs="Times New Roman"/>
          <w:color w:val="000000"/>
          <w:sz w:val="27"/>
          <w:szCs w:val="27"/>
        </w:rPr>
      </w:pPr>
      <w:r w:rsidRPr="009A3DDD">
        <w:rPr>
          <w:rFonts w:ascii="inherit" w:eastAsia="Times New Roman" w:hAnsi="inherit" w:cs="Times New Roman"/>
          <w:b/>
          <w:bCs/>
          <w:color w:val="000000"/>
          <w:sz w:val="27"/>
          <w:szCs w:val="27"/>
        </w:rPr>
        <w:t>Contact Based</w:t>
      </w:r>
      <w:r w:rsidRPr="009A3DDD">
        <w:rPr>
          <w:rFonts w:ascii="Verdana" w:eastAsia="Times New Roman" w:hAnsi="Verdana" w:cs="Times New Roman"/>
          <w:color w:val="000000"/>
          <w:sz w:val="27"/>
          <w:szCs w:val="27"/>
        </w:rPr>
        <w:t> − a hand is placed on a scanner’s surface. This placement is positioned by five pins, which guide the candidate hand to position correctly for the camera.</w:t>
      </w:r>
    </w:p>
    <w:p w14:paraId="05C863AC" w14:textId="77777777" w:rsidR="009A3DDD" w:rsidRPr="009A3DDD" w:rsidRDefault="009A3DDD" w:rsidP="00960F03">
      <w:pPr>
        <w:numPr>
          <w:ilvl w:val="0"/>
          <w:numId w:val="14"/>
        </w:numPr>
        <w:spacing w:after="0" w:line="240" w:lineRule="auto"/>
        <w:rPr>
          <w:rFonts w:ascii="Verdana" w:eastAsia="Times New Roman" w:hAnsi="Verdana" w:cs="Times New Roman"/>
          <w:color w:val="000000"/>
          <w:sz w:val="27"/>
          <w:szCs w:val="27"/>
        </w:rPr>
      </w:pPr>
      <w:r w:rsidRPr="009A3DDD">
        <w:rPr>
          <w:rFonts w:ascii="inherit" w:eastAsia="Times New Roman" w:hAnsi="inherit" w:cs="Times New Roman"/>
          <w:b/>
          <w:bCs/>
          <w:color w:val="000000"/>
          <w:sz w:val="27"/>
          <w:szCs w:val="27"/>
        </w:rPr>
        <w:t>Contact Less</w:t>
      </w:r>
      <w:r w:rsidRPr="009A3DDD">
        <w:rPr>
          <w:rFonts w:ascii="Verdana" w:eastAsia="Times New Roman" w:hAnsi="Verdana" w:cs="Times New Roman"/>
          <w:color w:val="000000"/>
          <w:sz w:val="27"/>
          <w:szCs w:val="27"/>
        </w:rPr>
        <w:t> − In this approach neither pins nor platform are required for hand image acquisition.</w:t>
      </w:r>
    </w:p>
    <w:p w14:paraId="73A481D1" w14:textId="560BA397" w:rsidR="009A3DDD" w:rsidRPr="009A3DDD" w:rsidRDefault="009A3DDD" w:rsidP="009A3DDD">
      <w:pPr>
        <w:spacing w:after="0" w:line="240" w:lineRule="auto"/>
        <w:rPr>
          <w:rFonts w:ascii="Times New Roman" w:eastAsia="Times New Roman" w:hAnsi="Times New Roman" w:cs="Times New Roman"/>
          <w:sz w:val="24"/>
          <w:szCs w:val="24"/>
        </w:rPr>
      </w:pPr>
      <w:r w:rsidRPr="009A3DDD">
        <w:rPr>
          <w:rFonts w:ascii="Times New Roman" w:eastAsia="Times New Roman" w:hAnsi="Times New Roman" w:cs="Times New Roman"/>
          <w:noProof/>
          <w:sz w:val="24"/>
          <w:szCs w:val="24"/>
        </w:rPr>
        <w:lastRenderedPageBreak/>
        <w:drawing>
          <wp:inline distT="0" distB="0" distL="0" distR="0" wp14:anchorId="1889D69E" wp14:editId="3DD601B0">
            <wp:extent cx="5715000" cy="2717800"/>
            <wp:effectExtent l="0" t="0" r="0" b="6350"/>
            <wp:docPr id="11" name="Picture 11" descr="Geometry Recogni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ometry Recognition Syste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2717800"/>
                    </a:xfrm>
                    <a:prstGeom prst="rect">
                      <a:avLst/>
                    </a:prstGeom>
                    <a:noFill/>
                    <a:ln>
                      <a:noFill/>
                    </a:ln>
                  </pic:spPr>
                </pic:pic>
              </a:graphicData>
            </a:graphic>
          </wp:inline>
        </w:drawing>
      </w:r>
    </w:p>
    <w:p w14:paraId="091521F2"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Merits of Hand Geometry Recognition System</w:t>
      </w:r>
    </w:p>
    <w:p w14:paraId="0AC3ED80" w14:textId="77777777" w:rsidR="009A3DDD" w:rsidRPr="009A3DDD" w:rsidRDefault="009A3DDD" w:rsidP="00960F03">
      <w:pPr>
        <w:numPr>
          <w:ilvl w:val="0"/>
          <w:numId w:val="15"/>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sturdy and user friendly.</w:t>
      </w:r>
    </w:p>
    <w:p w14:paraId="197AFDE7" w14:textId="77777777" w:rsidR="009A3DDD" w:rsidRPr="009A3DDD" w:rsidRDefault="009A3DDD" w:rsidP="00960F03">
      <w:pPr>
        <w:numPr>
          <w:ilvl w:val="0"/>
          <w:numId w:val="15"/>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changes in skin moisture or texture do not affect the result.</w:t>
      </w:r>
    </w:p>
    <w:p w14:paraId="1E6B3573"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Demerits of Hand Geometry Recognition System</w:t>
      </w:r>
    </w:p>
    <w:p w14:paraId="11EE4EE7" w14:textId="77777777" w:rsidR="009A3DDD" w:rsidRPr="009A3DDD" w:rsidRDefault="009A3DDD" w:rsidP="00960F03">
      <w:pPr>
        <w:numPr>
          <w:ilvl w:val="0"/>
          <w:numId w:val="16"/>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Since the hand geometry is not unique, it is not very reliable.</w:t>
      </w:r>
    </w:p>
    <w:p w14:paraId="7E55AA63" w14:textId="77777777" w:rsidR="009A3DDD" w:rsidRPr="009A3DDD" w:rsidRDefault="009A3DDD" w:rsidP="00960F03">
      <w:pPr>
        <w:numPr>
          <w:ilvl w:val="0"/>
          <w:numId w:val="16"/>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effective in case of adults and not for the growing children.</w:t>
      </w:r>
    </w:p>
    <w:p w14:paraId="37769A31" w14:textId="77777777" w:rsidR="009A3DDD" w:rsidRPr="009A3DDD" w:rsidRDefault="009A3DDD" w:rsidP="00960F03">
      <w:pPr>
        <w:numPr>
          <w:ilvl w:val="0"/>
          <w:numId w:val="16"/>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If candidate’s hand is with jewelry, plaster, or arthritis, it is likely to introduce a problem.</w:t>
      </w:r>
    </w:p>
    <w:p w14:paraId="5C0617F3"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Applications of Hand Geometry Recognition System</w:t>
      </w:r>
    </w:p>
    <w:p w14:paraId="70D1B06C" w14:textId="77777777" w:rsidR="009A3DDD" w:rsidRPr="009A3DDD" w:rsidRDefault="009A3DDD" w:rsidP="00960F03">
      <w:pPr>
        <w:numPr>
          <w:ilvl w:val="0"/>
          <w:numId w:val="17"/>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Nuclear power plants and military use Hand Geometry Recognition for access control.</w:t>
      </w:r>
    </w:p>
    <w:p w14:paraId="376A15B2" w14:textId="77777777" w:rsidR="009A3DDD" w:rsidRPr="009A3DDD" w:rsidRDefault="009A3DDD" w:rsidP="009A3DDD">
      <w:pPr>
        <w:spacing w:before="100" w:beforeAutospacing="1" w:after="100" w:afterAutospacing="1" w:line="240" w:lineRule="auto"/>
        <w:outlineLvl w:val="1"/>
        <w:rPr>
          <w:rFonts w:ascii="var(--ff-lato)" w:eastAsia="Times New Roman" w:hAnsi="var(--ff-lato)" w:cs="Times New Roman"/>
          <w:color w:val="000000"/>
          <w:sz w:val="36"/>
          <w:szCs w:val="36"/>
        </w:rPr>
      </w:pPr>
      <w:r w:rsidRPr="009A3DDD">
        <w:rPr>
          <w:rFonts w:ascii="var(--ff-lato)" w:eastAsia="Times New Roman" w:hAnsi="var(--ff-lato)" w:cs="Times New Roman"/>
          <w:color w:val="000000"/>
          <w:sz w:val="36"/>
          <w:szCs w:val="36"/>
        </w:rPr>
        <w:t>Retinal Scanning System</w:t>
      </w:r>
    </w:p>
    <w:p w14:paraId="7BCF2E3E" w14:textId="77777777" w:rsidR="009A3DDD" w:rsidRPr="009A3DDD" w:rsidRDefault="009A3DDD" w:rsidP="009A3DDD">
      <w:pPr>
        <w:spacing w:beforeAutospacing="1" w:after="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Retina is the lining layer at the back of the eyeball that covers 65% of the eyeball’s inner surface. It contains </w:t>
      </w:r>
      <w:r w:rsidRPr="009A3DDD">
        <w:rPr>
          <w:rFonts w:ascii="inherit" w:eastAsia="Times New Roman" w:hAnsi="inherit" w:cs="Times New Roman"/>
          <w:b/>
          <w:bCs/>
          <w:color w:val="000000"/>
          <w:sz w:val="27"/>
          <w:szCs w:val="27"/>
        </w:rPr>
        <w:t>photosensitive</w:t>
      </w:r>
      <w:r w:rsidRPr="009A3DDD">
        <w:rPr>
          <w:rFonts w:ascii="Verdana" w:eastAsia="Times New Roman" w:hAnsi="Verdana" w:cs="Times New Roman"/>
          <w:color w:val="000000"/>
          <w:sz w:val="27"/>
          <w:szCs w:val="27"/>
        </w:rPr>
        <w:t> cells. Each person’s retina is unique due to the complex network of blood vessels that supply blood.</w:t>
      </w:r>
    </w:p>
    <w:p w14:paraId="562E05E5"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lastRenderedPageBreak/>
        <w:t>It is a reliable biometric as the retina pattern remains unchanged throughout the person’s life, barring the patterns of persons having diabetes, glaucoma, or some degenerative disorders.</w:t>
      </w:r>
    </w:p>
    <w:p w14:paraId="3EA50852"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In retinal scanning process, a person is asked to remove lenses or eyeglasses. A low-intensity infrared light beam is casted into a person’s eye for 10 to 15 seconds. This infrared light is absorbed by the blood vessels forming a pattern of blood vessels during the scan. This pattern is then digitized and stored in the database.</w:t>
      </w:r>
    </w:p>
    <w:p w14:paraId="5C3CFB5E" w14:textId="2A327CFF" w:rsidR="009A3DDD" w:rsidRPr="009A3DDD" w:rsidRDefault="009A3DDD" w:rsidP="009A3DDD">
      <w:pPr>
        <w:spacing w:after="0" w:line="240" w:lineRule="auto"/>
        <w:rPr>
          <w:rFonts w:ascii="Times New Roman" w:eastAsia="Times New Roman" w:hAnsi="Times New Roman" w:cs="Times New Roman"/>
          <w:sz w:val="24"/>
          <w:szCs w:val="24"/>
        </w:rPr>
      </w:pPr>
      <w:r w:rsidRPr="009A3DDD">
        <w:rPr>
          <w:rFonts w:ascii="Times New Roman" w:eastAsia="Times New Roman" w:hAnsi="Times New Roman" w:cs="Times New Roman"/>
          <w:noProof/>
          <w:sz w:val="24"/>
          <w:szCs w:val="24"/>
        </w:rPr>
        <w:drawing>
          <wp:inline distT="0" distB="0" distL="0" distR="0" wp14:anchorId="7AFB2C22" wp14:editId="24569F85">
            <wp:extent cx="5715000" cy="2317750"/>
            <wp:effectExtent l="0" t="0" r="0" b="6350"/>
            <wp:docPr id="10" name="Picture 10" descr="Retinal 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tinal Scann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2317750"/>
                    </a:xfrm>
                    <a:prstGeom prst="rect">
                      <a:avLst/>
                    </a:prstGeom>
                    <a:noFill/>
                    <a:ln>
                      <a:noFill/>
                    </a:ln>
                  </pic:spPr>
                </pic:pic>
              </a:graphicData>
            </a:graphic>
          </wp:inline>
        </w:drawing>
      </w:r>
    </w:p>
    <w:p w14:paraId="2A842D3A"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Merits of Retinal Scanning System</w:t>
      </w:r>
    </w:p>
    <w:p w14:paraId="2BC7C903" w14:textId="77777777" w:rsidR="009A3DDD" w:rsidRPr="009A3DDD" w:rsidRDefault="009A3DDD" w:rsidP="00960F03">
      <w:pPr>
        <w:numPr>
          <w:ilvl w:val="0"/>
          <w:numId w:val="18"/>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cannot be forged.</w:t>
      </w:r>
    </w:p>
    <w:p w14:paraId="2A7741BF" w14:textId="77777777" w:rsidR="009A3DDD" w:rsidRPr="009A3DDD" w:rsidRDefault="009A3DDD" w:rsidP="00960F03">
      <w:pPr>
        <w:numPr>
          <w:ilvl w:val="0"/>
          <w:numId w:val="18"/>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 xml:space="preserve">It is highly reliable as the error rate is 1 out of a crore </w:t>
      </w:r>
      <w:proofErr w:type="gramStart"/>
      <w:r w:rsidRPr="009A3DDD">
        <w:rPr>
          <w:rFonts w:ascii="Verdana" w:eastAsia="Times New Roman" w:hAnsi="Verdana" w:cs="Times New Roman"/>
          <w:color w:val="000000"/>
          <w:sz w:val="27"/>
          <w:szCs w:val="27"/>
        </w:rPr>
        <w:t>samples</w:t>
      </w:r>
      <w:proofErr w:type="gramEnd"/>
      <w:r w:rsidRPr="009A3DDD">
        <w:rPr>
          <w:rFonts w:ascii="Verdana" w:eastAsia="Times New Roman" w:hAnsi="Verdana" w:cs="Times New Roman"/>
          <w:color w:val="000000"/>
          <w:sz w:val="27"/>
          <w:szCs w:val="27"/>
        </w:rPr>
        <w:t xml:space="preserve"> (which is almost 0%).</w:t>
      </w:r>
    </w:p>
    <w:p w14:paraId="3C220511"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Demerits of Retinal Scanning System</w:t>
      </w:r>
    </w:p>
    <w:p w14:paraId="00293E5D" w14:textId="77777777" w:rsidR="009A3DDD" w:rsidRPr="009A3DDD" w:rsidRDefault="009A3DDD" w:rsidP="00960F03">
      <w:pPr>
        <w:numPr>
          <w:ilvl w:val="0"/>
          <w:numId w:val="19"/>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not very user friendly as the user needs to maintain steadiness that can cause discomfort.</w:t>
      </w:r>
    </w:p>
    <w:p w14:paraId="494A1973" w14:textId="77777777" w:rsidR="009A3DDD" w:rsidRPr="009A3DDD" w:rsidRDefault="009A3DDD" w:rsidP="00960F03">
      <w:pPr>
        <w:numPr>
          <w:ilvl w:val="0"/>
          <w:numId w:val="19"/>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tends to reveal some poor health conditions such as hypertension or diabetes, which causes privacy issues.</w:t>
      </w:r>
    </w:p>
    <w:p w14:paraId="3ABF3C4D" w14:textId="77777777" w:rsidR="009A3DDD" w:rsidRPr="009A3DDD" w:rsidRDefault="009A3DDD" w:rsidP="00960F03">
      <w:pPr>
        <w:numPr>
          <w:ilvl w:val="0"/>
          <w:numId w:val="19"/>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Accuracy of the results is prone to diseases such as cataracts, glaucoma, diabetes, etc.</w:t>
      </w:r>
    </w:p>
    <w:p w14:paraId="557930EF"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Applications of Retinal Scanning System</w:t>
      </w:r>
    </w:p>
    <w:p w14:paraId="25572E4C" w14:textId="77777777" w:rsidR="009A3DDD" w:rsidRPr="009A3DDD" w:rsidRDefault="009A3DDD" w:rsidP="00960F03">
      <w:pPr>
        <w:numPr>
          <w:ilvl w:val="0"/>
          <w:numId w:val="20"/>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lastRenderedPageBreak/>
        <w:t>It is practiced by some government bodies such as CID, FBI, etc.</w:t>
      </w:r>
    </w:p>
    <w:p w14:paraId="1C97DB8C" w14:textId="77777777" w:rsidR="009A3DDD" w:rsidRPr="009A3DDD" w:rsidRDefault="009A3DDD" w:rsidP="00960F03">
      <w:pPr>
        <w:numPr>
          <w:ilvl w:val="0"/>
          <w:numId w:val="20"/>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Apart from security applications, it is also used for ophthalmological diagnostics.</w:t>
      </w:r>
    </w:p>
    <w:p w14:paraId="2C28B108" w14:textId="77777777" w:rsidR="00350A94" w:rsidRDefault="00350A94" w:rsidP="009A3DDD">
      <w:pPr>
        <w:spacing w:before="100" w:beforeAutospacing="1" w:after="100" w:afterAutospacing="1" w:line="240" w:lineRule="auto"/>
        <w:outlineLvl w:val="1"/>
        <w:rPr>
          <w:rFonts w:ascii="var(--ff-lato)" w:eastAsia="Times New Roman" w:hAnsi="var(--ff-lato)" w:cs="Times New Roman"/>
          <w:b/>
          <w:bCs/>
          <w:color w:val="000000"/>
          <w:kern w:val="36"/>
          <w:sz w:val="48"/>
          <w:szCs w:val="48"/>
        </w:rPr>
      </w:pPr>
    </w:p>
    <w:p w14:paraId="00BF2816" w14:textId="10A52FD5" w:rsidR="009A3DDD" w:rsidRPr="009A3DDD" w:rsidRDefault="009A3DDD" w:rsidP="009A3DDD">
      <w:pPr>
        <w:spacing w:before="100" w:beforeAutospacing="1" w:after="100" w:afterAutospacing="1" w:line="240" w:lineRule="auto"/>
        <w:outlineLvl w:val="1"/>
        <w:rPr>
          <w:rFonts w:ascii="var(--ff-lato)" w:eastAsia="Times New Roman" w:hAnsi="var(--ff-lato)" w:cs="Times New Roman"/>
          <w:color w:val="000000"/>
          <w:sz w:val="36"/>
          <w:szCs w:val="36"/>
        </w:rPr>
      </w:pPr>
      <w:r w:rsidRPr="009A3DDD">
        <w:rPr>
          <w:rFonts w:ascii="var(--ff-lato)" w:eastAsia="Times New Roman" w:hAnsi="var(--ff-lato)" w:cs="Times New Roman"/>
          <w:color w:val="000000"/>
          <w:sz w:val="36"/>
          <w:szCs w:val="36"/>
        </w:rPr>
        <w:t>Signature Recognition System</w:t>
      </w:r>
    </w:p>
    <w:p w14:paraId="4071837F"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In this case, more emphasis is given on the behavioral patterns in which the signature is signed than the way a signature looks in terms of graphics.</w:t>
      </w:r>
    </w:p>
    <w:p w14:paraId="5DCE7F1F"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behavioral patterns include the changes in the timing of writing, pauses, pressure, direction of strokes, and speed during the course of signing. It could be easy to duplicate the graphical appearance of the signature but it is not easy to imitate the signature with the same behavior the person shows while signing.</w:t>
      </w:r>
    </w:p>
    <w:p w14:paraId="55EFA15A"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 xml:space="preserve">This technology consists of a pen and a specialized writing tablet, both connected to a computer for template comparison and verification. A </w:t>
      </w:r>
      <w:proofErr w:type="gramStart"/>
      <w:r w:rsidRPr="009A3DDD">
        <w:rPr>
          <w:rFonts w:ascii="Verdana" w:eastAsia="Times New Roman" w:hAnsi="Verdana" w:cs="Times New Roman"/>
          <w:color w:val="000000"/>
          <w:sz w:val="27"/>
          <w:szCs w:val="27"/>
        </w:rPr>
        <w:t>high quality</w:t>
      </w:r>
      <w:proofErr w:type="gramEnd"/>
      <w:r w:rsidRPr="009A3DDD">
        <w:rPr>
          <w:rFonts w:ascii="Verdana" w:eastAsia="Times New Roman" w:hAnsi="Verdana" w:cs="Times New Roman"/>
          <w:color w:val="000000"/>
          <w:sz w:val="27"/>
          <w:szCs w:val="27"/>
        </w:rPr>
        <w:t xml:space="preserve"> tablet can capture the behavioral traits such as speed, pressure, and timing while signing.</w:t>
      </w:r>
    </w:p>
    <w:p w14:paraId="650DD269" w14:textId="22B96FD1" w:rsidR="009A3DDD" w:rsidRPr="009A3DDD" w:rsidRDefault="009A3DDD" w:rsidP="009A3DDD">
      <w:pPr>
        <w:spacing w:after="0" w:line="240" w:lineRule="auto"/>
        <w:rPr>
          <w:rFonts w:ascii="Times New Roman" w:eastAsia="Times New Roman" w:hAnsi="Times New Roman" w:cs="Times New Roman"/>
          <w:sz w:val="24"/>
          <w:szCs w:val="24"/>
        </w:rPr>
      </w:pPr>
      <w:r w:rsidRPr="009A3DDD">
        <w:rPr>
          <w:rFonts w:ascii="Times New Roman" w:eastAsia="Times New Roman" w:hAnsi="Times New Roman" w:cs="Times New Roman"/>
          <w:noProof/>
          <w:sz w:val="24"/>
          <w:szCs w:val="24"/>
        </w:rPr>
        <w:drawing>
          <wp:inline distT="0" distB="0" distL="0" distR="0" wp14:anchorId="279A29BD" wp14:editId="128F68F0">
            <wp:extent cx="5715000" cy="1797050"/>
            <wp:effectExtent l="0" t="0" r="0" b="0"/>
            <wp:docPr id="7" name="Picture 7" descr="Signature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ignature Recogni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1797050"/>
                    </a:xfrm>
                    <a:prstGeom prst="rect">
                      <a:avLst/>
                    </a:prstGeom>
                    <a:noFill/>
                    <a:ln>
                      <a:noFill/>
                    </a:ln>
                  </pic:spPr>
                </pic:pic>
              </a:graphicData>
            </a:graphic>
          </wp:inline>
        </w:drawing>
      </w:r>
    </w:p>
    <w:p w14:paraId="5E4DE261"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 xml:space="preserve">During enrollment phase, the candidate must sign on the writing tablet multiple times for data acquisition. The signature recognition algorithms then </w:t>
      </w:r>
      <w:proofErr w:type="gramStart"/>
      <w:r w:rsidRPr="009A3DDD">
        <w:rPr>
          <w:rFonts w:ascii="Verdana" w:eastAsia="Times New Roman" w:hAnsi="Verdana" w:cs="Times New Roman"/>
          <w:color w:val="000000"/>
          <w:sz w:val="27"/>
          <w:szCs w:val="27"/>
        </w:rPr>
        <w:t>extracts</w:t>
      </w:r>
      <w:proofErr w:type="gramEnd"/>
      <w:r w:rsidRPr="009A3DDD">
        <w:rPr>
          <w:rFonts w:ascii="Verdana" w:eastAsia="Times New Roman" w:hAnsi="Verdana" w:cs="Times New Roman"/>
          <w:color w:val="000000"/>
          <w:sz w:val="27"/>
          <w:szCs w:val="27"/>
        </w:rPr>
        <w:t xml:space="preserve"> the unique features such as timing, pressure, speed, direction of strokes, important points on the path </w:t>
      </w:r>
      <w:r w:rsidRPr="009A3DDD">
        <w:rPr>
          <w:rFonts w:ascii="Verdana" w:eastAsia="Times New Roman" w:hAnsi="Verdana" w:cs="Times New Roman"/>
          <w:color w:val="000000"/>
          <w:sz w:val="27"/>
          <w:szCs w:val="27"/>
        </w:rPr>
        <w:lastRenderedPageBreak/>
        <w:t>of signature, and the size of signature. The algorithm assigns different values of weights to those points.</w:t>
      </w:r>
    </w:p>
    <w:p w14:paraId="6CF29414"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At the time of identification, the candidate enters the live sample of the signature, which is compared with the signatures in the database.</w:t>
      </w:r>
    </w:p>
    <w:p w14:paraId="3127B23C"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Constraints of Signature Recognition System</w:t>
      </w:r>
    </w:p>
    <w:p w14:paraId="5AED8216" w14:textId="77777777" w:rsidR="009A3DDD" w:rsidRPr="009A3DDD" w:rsidRDefault="009A3DDD" w:rsidP="00960F03">
      <w:pPr>
        <w:numPr>
          <w:ilvl w:val="0"/>
          <w:numId w:val="21"/>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To acquire adequate amount of data, the signature should be small enough to fit on tablet and big enough to be able to deal with.</w:t>
      </w:r>
    </w:p>
    <w:p w14:paraId="64A45B1C" w14:textId="77777777" w:rsidR="009A3DDD" w:rsidRPr="009A3DDD" w:rsidRDefault="009A3DDD" w:rsidP="00960F03">
      <w:pPr>
        <w:numPr>
          <w:ilvl w:val="0"/>
          <w:numId w:val="21"/>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quality of the writing tablet decides the robustness of signature recognition enrollment template.</w:t>
      </w:r>
    </w:p>
    <w:p w14:paraId="10482834" w14:textId="77777777" w:rsidR="009A3DDD" w:rsidRPr="009A3DDD" w:rsidRDefault="009A3DDD" w:rsidP="00960F03">
      <w:pPr>
        <w:numPr>
          <w:ilvl w:val="0"/>
          <w:numId w:val="21"/>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candidate must perform the verification processes in the same type of environment and conditions as they were at the time of enrollment. If there is a change, then the enrollment template and live sample template may differ from each other.</w:t>
      </w:r>
    </w:p>
    <w:p w14:paraId="3B3AFD00"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Merits of Signature Recognition System</w:t>
      </w:r>
    </w:p>
    <w:p w14:paraId="6108C5FC" w14:textId="77777777" w:rsidR="009A3DDD" w:rsidRPr="009A3DDD" w:rsidRDefault="009A3DDD" w:rsidP="00960F03">
      <w:pPr>
        <w:numPr>
          <w:ilvl w:val="0"/>
          <w:numId w:val="22"/>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Signature recognition process has a high resistance to imposters as it is very difficult to imitate the behavior patterns associated with the signature.</w:t>
      </w:r>
    </w:p>
    <w:p w14:paraId="28A03E59" w14:textId="77777777" w:rsidR="009A3DDD" w:rsidRPr="009A3DDD" w:rsidRDefault="009A3DDD" w:rsidP="00960F03">
      <w:pPr>
        <w:numPr>
          <w:ilvl w:val="0"/>
          <w:numId w:val="22"/>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works very well in high amount business transactions. For example, Signature recognition could be used to positively verify the business representatives involved in the transaction before any classified documents are opened and signed.</w:t>
      </w:r>
    </w:p>
    <w:p w14:paraId="2684A218" w14:textId="77777777" w:rsidR="009A3DDD" w:rsidRPr="009A3DDD" w:rsidRDefault="009A3DDD" w:rsidP="00960F03">
      <w:pPr>
        <w:numPr>
          <w:ilvl w:val="0"/>
          <w:numId w:val="22"/>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a non-invasive tool.</w:t>
      </w:r>
    </w:p>
    <w:p w14:paraId="494B2A51" w14:textId="77777777" w:rsidR="009A3DDD" w:rsidRPr="009A3DDD" w:rsidRDefault="009A3DDD" w:rsidP="00960F03">
      <w:pPr>
        <w:numPr>
          <w:ilvl w:val="0"/>
          <w:numId w:val="22"/>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We all use our signature in some sort of commerce, and thus there are virtually no privacy rights issues involved.</w:t>
      </w:r>
    </w:p>
    <w:p w14:paraId="63A336B9" w14:textId="77777777" w:rsidR="009A3DDD" w:rsidRPr="009A3DDD" w:rsidRDefault="009A3DDD" w:rsidP="00960F03">
      <w:pPr>
        <w:numPr>
          <w:ilvl w:val="0"/>
          <w:numId w:val="22"/>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Even if the system is hacked and the template is stolen, it is easy to restore the template.</w:t>
      </w:r>
    </w:p>
    <w:p w14:paraId="0777341F"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Demerits of Signature Recognition System</w:t>
      </w:r>
    </w:p>
    <w:p w14:paraId="031745BC" w14:textId="77777777" w:rsidR="009A3DDD" w:rsidRPr="009A3DDD" w:rsidRDefault="009A3DDD" w:rsidP="00960F03">
      <w:pPr>
        <w:numPr>
          <w:ilvl w:val="0"/>
          <w:numId w:val="23"/>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live sample template is prone to change with respect to the changes in behavior while signing. For example, signing with a hand held in plaster.</w:t>
      </w:r>
    </w:p>
    <w:p w14:paraId="2EDAE0D0" w14:textId="77777777" w:rsidR="009A3DDD" w:rsidRPr="009A3DDD" w:rsidRDefault="009A3DDD" w:rsidP="00960F03">
      <w:pPr>
        <w:numPr>
          <w:ilvl w:val="0"/>
          <w:numId w:val="23"/>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lastRenderedPageBreak/>
        <w:t>User need to get accustomed of using signing tablet. Error rate is high till it happens.</w:t>
      </w:r>
    </w:p>
    <w:p w14:paraId="1DEF6927"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Applications of Signature Recognition System</w:t>
      </w:r>
    </w:p>
    <w:p w14:paraId="04A1C2A1" w14:textId="77777777" w:rsidR="009A3DDD" w:rsidRPr="009A3DDD" w:rsidRDefault="009A3DDD" w:rsidP="00960F03">
      <w:pPr>
        <w:numPr>
          <w:ilvl w:val="0"/>
          <w:numId w:val="24"/>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used in document verification and authorization.</w:t>
      </w:r>
    </w:p>
    <w:p w14:paraId="4CB45C93" w14:textId="77777777" w:rsidR="009A3DDD" w:rsidRPr="009A3DDD" w:rsidRDefault="009A3DDD" w:rsidP="00960F03">
      <w:pPr>
        <w:numPr>
          <w:ilvl w:val="0"/>
          <w:numId w:val="24"/>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Chase Manhattan Bank, Chicago is known as the first bank to adopt Signature Recognition technology.</w:t>
      </w:r>
    </w:p>
    <w:p w14:paraId="3E50552F" w14:textId="77777777" w:rsidR="009A3DDD" w:rsidRPr="009A3DDD" w:rsidRDefault="009A3DDD" w:rsidP="009A3DDD">
      <w:pPr>
        <w:spacing w:before="100" w:beforeAutospacing="1" w:after="100" w:afterAutospacing="1" w:line="240" w:lineRule="auto"/>
        <w:outlineLvl w:val="1"/>
        <w:rPr>
          <w:rFonts w:ascii="var(--ff-lato)" w:eastAsia="Times New Roman" w:hAnsi="var(--ff-lato)" w:cs="Times New Roman"/>
          <w:color w:val="000000"/>
          <w:sz w:val="36"/>
          <w:szCs w:val="36"/>
        </w:rPr>
      </w:pPr>
      <w:r w:rsidRPr="009A3DDD">
        <w:rPr>
          <w:rFonts w:ascii="var(--ff-lato)" w:eastAsia="Times New Roman" w:hAnsi="var(--ff-lato)" w:cs="Times New Roman"/>
          <w:color w:val="000000"/>
          <w:sz w:val="36"/>
          <w:szCs w:val="36"/>
        </w:rPr>
        <w:t>Keystroke Recognition System</w:t>
      </w:r>
    </w:p>
    <w:p w14:paraId="2AE0C77D" w14:textId="77777777" w:rsidR="009A3DDD" w:rsidRPr="009A3DDD" w:rsidRDefault="009A3DDD" w:rsidP="009A3DDD">
      <w:pPr>
        <w:spacing w:beforeAutospacing="1" w:after="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During the World War II, a technique known as </w:t>
      </w:r>
      <w:r w:rsidRPr="009A3DDD">
        <w:rPr>
          <w:rFonts w:ascii="Verdana" w:eastAsia="Times New Roman" w:hAnsi="Verdana" w:cs="Times New Roman"/>
          <w:i/>
          <w:iCs/>
          <w:color w:val="000000"/>
          <w:sz w:val="27"/>
          <w:szCs w:val="27"/>
        </w:rPr>
        <w:t>Fist of the Sender</w:t>
      </w:r>
      <w:r w:rsidRPr="009A3DDD">
        <w:rPr>
          <w:rFonts w:ascii="Verdana" w:eastAsia="Times New Roman" w:hAnsi="Verdana" w:cs="Times New Roman"/>
          <w:color w:val="000000"/>
          <w:sz w:val="27"/>
          <w:szCs w:val="27"/>
        </w:rPr>
        <w:t> was used by military intelligence to determine if the Morse code was sent by enemy or ally based on the rhythm of typing. These days, keystroke dynamics the easiest biometric solution to implement in terms of hardware.</w:t>
      </w:r>
    </w:p>
    <w:p w14:paraId="0C51D0F8" w14:textId="77777777" w:rsidR="009A3DDD" w:rsidRPr="009A3DDD" w:rsidRDefault="009A3DDD" w:rsidP="009A3DDD">
      <w:pPr>
        <w:spacing w:beforeAutospacing="1" w:after="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This biometric analyzes candidate’s typing pattern, the rhythm, and the speed of typing on a keyboard. The </w:t>
      </w:r>
      <w:r w:rsidRPr="009A3DDD">
        <w:rPr>
          <w:rFonts w:ascii="inherit" w:eastAsia="Times New Roman" w:hAnsi="inherit" w:cs="Times New Roman"/>
          <w:b/>
          <w:bCs/>
          <w:color w:val="000000"/>
          <w:sz w:val="27"/>
          <w:szCs w:val="27"/>
        </w:rPr>
        <w:t>dwell time</w:t>
      </w:r>
      <w:r w:rsidRPr="009A3DDD">
        <w:rPr>
          <w:rFonts w:ascii="Verdana" w:eastAsia="Times New Roman" w:hAnsi="Verdana" w:cs="Times New Roman"/>
          <w:color w:val="000000"/>
          <w:sz w:val="27"/>
          <w:szCs w:val="27"/>
        </w:rPr>
        <w:t> and </w:t>
      </w:r>
      <w:r w:rsidRPr="009A3DDD">
        <w:rPr>
          <w:rFonts w:ascii="inherit" w:eastAsia="Times New Roman" w:hAnsi="inherit" w:cs="Times New Roman"/>
          <w:b/>
          <w:bCs/>
          <w:color w:val="000000"/>
          <w:sz w:val="27"/>
          <w:szCs w:val="27"/>
        </w:rPr>
        <w:t>flight time</w:t>
      </w:r>
      <w:r w:rsidRPr="009A3DDD">
        <w:rPr>
          <w:rFonts w:ascii="Verdana" w:eastAsia="Times New Roman" w:hAnsi="Verdana" w:cs="Times New Roman"/>
          <w:color w:val="000000"/>
          <w:sz w:val="27"/>
          <w:szCs w:val="27"/>
        </w:rPr>
        <w:t> measurements are used in keystroke recognition.</w:t>
      </w:r>
    </w:p>
    <w:p w14:paraId="39CA634E" w14:textId="77777777" w:rsidR="009A3DDD" w:rsidRPr="009A3DDD" w:rsidRDefault="009A3DDD" w:rsidP="009A3DDD">
      <w:pPr>
        <w:spacing w:beforeAutospacing="1" w:after="0" w:afterAutospacing="1" w:line="240" w:lineRule="auto"/>
        <w:rPr>
          <w:rFonts w:ascii="Verdana" w:eastAsia="Times New Roman" w:hAnsi="Verdana" w:cs="Times New Roman"/>
          <w:color w:val="000000"/>
          <w:sz w:val="27"/>
          <w:szCs w:val="27"/>
        </w:rPr>
      </w:pPr>
      <w:r w:rsidRPr="009A3DDD">
        <w:rPr>
          <w:rFonts w:ascii="inherit" w:eastAsia="Times New Roman" w:hAnsi="inherit" w:cs="Times New Roman"/>
          <w:b/>
          <w:bCs/>
          <w:color w:val="000000"/>
          <w:sz w:val="27"/>
          <w:szCs w:val="27"/>
        </w:rPr>
        <w:t>Dwell time</w:t>
      </w:r>
      <w:r w:rsidRPr="009A3DDD">
        <w:rPr>
          <w:rFonts w:ascii="Verdana" w:eastAsia="Times New Roman" w:hAnsi="Verdana" w:cs="Times New Roman"/>
          <w:color w:val="000000"/>
          <w:sz w:val="27"/>
          <w:szCs w:val="27"/>
        </w:rPr>
        <w:t> − It is the duration of time for which a key is pressed.</w:t>
      </w:r>
    </w:p>
    <w:p w14:paraId="24507D6E" w14:textId="77777777" w:rsidR="009A3DDD" w:rsidRPr="009A3DDD" w:rsidRDefault="009A3DDD" w:rsidP="009A3DDD">
      <w:pPr>
        <w:spacing w:beforeAutospacing="1" w:after="0" w:afterAutospacing="1" w:line="240" w:lineRule="auto"/>
        <w:rPr>
          <w:rFonts w:ascii="Verdana" w:eastAsia="Times New Roman" w:hAnsi="Verdana" w:cs="Times New Roman"/>
          <w:color w:val="000000"/>
          <w:sz w:val="27"/>
          <w:szCs w:val="27"/>
        </w:rPr>
      </w:pPr>
      <w:r w:rsidRPr="009A3DDD">
        <w:rPr>
          <w:rFonts w:ascii="inherit" w:eastAsia="Times New Roman" w:hAnsi="inherit" w:cs="Times New Roman"/>
          <w:b/>
          <w:bCs/>
          <w:color w:val="000000"/>
          <w:sz w:val="27"/>
          <w:szCs w:val="27"/>
        </w:rPr>
        <w:t>Flight time</w:t>
      </w:r>
      <w:r w:rsidRPr="009A3DDD">
        <w:rPr>
          <w:rFonts w:ascii="Verdana" w:eastAsia="Times New Roman" w:hAnsi="Verdana" w:cs="Times New Roman"/>
          <w:color w:val="000000"/>
          <w:sz w:val="27"/>
          <w:szCs w:val="27"/>
        </w:rPr>
        <w:t> − It is the time elapsed between releasing a key and pressing the following key.</w:t>
      </w:r>
    </w:p>
    <w:p w14:paraId="3EE8B37C" w14:textId="691B754B" w:rsidR="009A3DDD" w:rsidRPr="009A3DDD" w:rsidRDefault="009A3DDD" w:rsidP="009A3DDD">
      <w:pPr>
        <w:spacing w:after="0" w:line="240" w:lineRule="auto"/>
        <w:rPr>
          <w:rFonts w:ascii="Times New Roman" w:eastAsia="Times New Roman" w:hAnsi="Times New Roman" w:cs="Times New Roman"/>
          <w:sz w:val="24"/>
          <w:szCs w:val="24"/>
        </w:rPr>
      </w:pPr>
      <w:r w:rsidRPr="009A3DDD">
        <w:rPr>
          <w:rFonts w:ascii="Times New Roman" w:eastAsia="Times New Roman" w:hAnsi="Times New Roman" w:cs="Times New Roman"/>
          <w:noProof/>
          <w:sz w:val="24"/>
          <w:szCs w:val="24"/>
        </w:rPr>
        <w:drawing>
          <wp:inline distT="0" distB="0" distL="0" distR="0" wp14:anchorId="603FF5ED" wp14:editId="05CEC9AC">
            <wp:extent cx="5715000" cy="2266950"/>
            <wp:effectExtent l="0" t="0" r="0" b="0"/>
            <wp:docPr id="6" name="Picture 6" descr="Keystroke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ystroke Recogni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2266950"/>
                    </a:xfrm>
                    <a:prstGeom prst="rect">
                      <a:avLst/>
                    </a:prstGeom>
                    <a:noFill/>
                    <a:ln>
                      <a:noFill/>
                    </a:ln>
                  </pic:spPr>
                </pic:pic>
              </a:graphicData>
            </a:graphic>
          </wp:inline>
        </w:drawing>
      </w:r>
    </w:p>
    <w:p w14:paraId="003A83AD"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 xml:space="preserve">The candidates differ in the way they type on the keyboard as the time they take to find the right key, the flight time, and the dwelling </w:t>
      </w:r>
      <w:r w:rsidRPr="009A3DDD">
        <w:rPr>
          <w:rFonts w:ascii="Verdana" w:eastAsia="Times New Roman" w:hAnsi="Verdana" w:cs="Times New Roman"/>
          <w:color w:val="000000"/>
          <w:sz w:val="27"/>
          <w:szCs w:val="27"/>
        </w:rPr>
        <w:lastRenderedPageBreak/>
        <w:t>time. Their speed and rhythm of typing also varies according to their level of comfort with the keyboard. Keystroke recognition system monitors the keyboard inputs thousands of times per second in a single attempt to identify users based on their habits of typing.</w:t>
      </w:r>
    </w:p>
    <w:p w14:paraId="5FDA3F57"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There are two types of keystroke recognition −</w:t>
      </w:r>
    </w:p>
    <w:p w14:paraId="52BCCEFD" w14:textId="77777777" w:rsidR="009A3DDD" w:rsidRPr="009A3DDD" w:rsidRDefault="009A3DDD" w:rsidP="00960F03">
      <w:pPr>
        <w:numPr>
          <w:ilvl w:val="0"/>
          <w:numId w:val="25"/>
        </w:numPr>
        <w:spacing w:after="0" w:line="240" w:lineRule="auto"/>
        <w:rPr>
          <w:rFonts w:ascii="Verdana" w:eastAsia="Times New Roman" w:hAnsi="Verdana" w:cs="Times New Roman"/>
          <w:color w:val="000000"/>
          <w:sz w:val="27"/>
          <w:szCs w:val="27"/>
        </w:rPr>
      </w:pPr>
      <w:r w:rsidRPr="009A3DDD">
        <w:rPr>
          <w:rFonts w:ascii="inherit" w:eastAsia="Times New Roman" w:hAnsi="inherit" w:cs="Times New Roman"/>
          <w:b/>
          <w:bCs/>
          <w:color w:val="000000"/>
          <w:sz w:val="27"/>
          <w:szCs w:val="27"/>
        </w:rPr>
        <w:t>Static</w:t>
      </w:r>
      <w:r w:rsidRPr="009A3DDD">
        <w:rPr>
          <w:rFonts w:ascii="Verdana" w:eastAsia="Times New Roman" w:hAnsi="Verdana" w:cs="Times New Roman"/>
          <w:color w:val="000000"/>
          <w:sz w:val="27"/>
          <w:szCs w:val="27"/>
        </w:rPr>
        <w:t> − It is one time recognition at the start of interaction.</w:t>
      </w:r>
    </w:p>
    <w:p w14:paraId="305D94BB" w14:textId="77777777" w:rsidR="009A3DDD" w:rsidRPr="009A3DDD" w:rsidRDefault="009A3DDD" w:rsidP="00960F03">
      <w:pPr>
        <w:numPr>
          <w:ilvl w:val="0"/>
          <w:numId w:val="25"/>
        </w:numPr>
        <w:spacing w:after="0" w:line="240" w:lineRule="auto"/>
        <w:rPr>
          <w:rFonts w:ascii="Verdana" w:eastAsia="Times New Roman" w:hAnsi="Verdana" w:cs="Times New Roman"/>
          <w:color w:val="000000"/>
          <w:sz w:val="27"/>
          <w:szCs w:val="27"/>
        </w:rPr>
      </w:pPr>
      <w:r w:rsidRPr="009A3DDD">
        <w:rPr>
          <w:rFonts w:ascii="inherit" w:eastAsia="Times New Roman" w:hAnsi="inherit" w:cs="Times New Roman"/>
          <w:b/>
          <w:bCs/>
          <w:color w:val="000000"/>
          <w:sz w:val="27"/>
          <w:szCs w:val="27"/>
        </w:rPr>
        <w:t>Continuous</w:t>
      </w:r>
      <w:r w:rsidRPr="009A3DDD">
        <w:rPr>
          <w:rFonts w:ascii="Verdana" w:eastAsia="Times New Roman" w:hAnsi="Verdana" w:cs="Times New Roman"/>
          <w:color w:val="000000"/>
          <w:sz w:val="27"/>
          <w:szCs w:val="27"/>
        </w:rPr>
        <w:t> − It is throughout the course of interaction.</w:t>
      </w:r>
    </w:p>
    <w:p w14:paraId="111F9517"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Application of Keystroke Dynamics</w:t>
      </w:r>
    </w:p>
    <w:p w14:paraId="03A74DF4" w14:textId="77777777" w:rsidR="009A3DDD" w:rsidRPr="009A3DDD" w:rsidRDefault="009A3DDD" w:rsidP="00960F03">
      <w:pPr>
        <w:numPr>
          <w:ilvl w:val="0"/>
          <w:numId w:val="26"/>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Keystroke Recognition is used for identification/verification. It is used with user ID/password as a form of </w:t>
      </w:r>
      <w:r w:rsidRPr="009A3DDD">
        <w:rPr>
          <w:rFonts w:ascii="inherit" w:eastAsia="Times New Roman" w:hAnsi="inherit" w:cs="Times New Roman"/>
          <w:b/>
          <w:bCs/>
          <w:color w:val="000000"/>
          <w:sz w:val="27"/>
          <w:szCs w:val="27"/>
        </w:rPr>
        <w:t>multifactor authentication</w:t>
      </w:r>
      <w:r w:rsidRPr="009A3DDD">
        <w:rPr>
          <w:rFonts w:ascii="Verdana" w:eastAsia="Times New Roman" w:hAnsi="Verdana" w:cs="Times New Roman"/>
          <w:color w:val="000000"/>
          <w:sz w:val="27"/>
          <w:szCs w:val="27"/>
        </w:rPr>
        <w:t>.</w:t>
      </w:r>
    </w:p>
    <w:p w14:paraId="44663EC4" w14:textId="77777777" w:rsidR="009A3DDD" w:rsidRPr="009A3DDD" w:rsidRDefault="009A3DDD" w:rsidP="00960F03">
      <w:pPr>
        <w:numPr>
          <w:ilvl w:val="0"/>
          <w:numId w:val="26"/>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used for surveillance. Some software solutions track keystroke behavior for each user account without end-user’s knowledge. This tracking is used to analyze if the account was being shared or used by anyone else than the genuine account owner. It is used to verify if some software license is being shared.</w:t>
      </w:r>
    </w:p>
    <w:p w14:paraId="2182B6BA"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Merits of Keystroke Recognition System</w:t>
      </w:r>
    </w:p>
    <w:p w14:paraId="2EA8C906" w14:textId="77777777" w:rsidR="009A3DDD" w:rsidRPr="009A3DDD" w:rsidRDefault="009A3DDD" w:rsidP="00960F03">
      <w:pPr>
        <w:numPr>
          <w:ilvl w:val="0"/>
          <w:numId w:val="27"/>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needs no special hardware to track this biometric.</w:t>
      </w:r>
    </w:p>
    <w:p w14:paraId="1C34C1A6" w14:textId="77777777" w:rsidR="009A3DDD" w:rsidRPr="009A3DDD" w:rsidRDefault="009A3DDD" w:rsidP="00960F03">
      <w:pPr>
        <w:numPr>
          <w:ilvl w:val="0"/>
          <w:numId w:val="27"/>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a quick and secure way of identification.</w:t>
      </w:r>
    </w:p>
    <w:p w14:paraId="2EF5C84F" w14:textId="77777777" w:rsidR="009A3DDD" w:rsidRPr="009A3DDD" w:rsidRDefault="009A3DDD" w:rsidP="00960F03">
      <w:pPr>
        <w:numPr>
          <w:ilvl w:val="0"/>
          <w:numId w:val="27"/>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A person typing does not have to worry about being watched.</w:t>
      </w:r>
    </w:p>
    <w:p w14:paraId="261251B9" w14:textId="77777777" w:rsidR="009A3DDD" w:rsidRPr="009A3DDD" w:rsidRDefault="009A3DDD" w:rsidP="00960F03">
      <w:pPr>
        <w:numPr>
          <w:ilvl w:val="0"/>
          <w:numId w:val="27"/>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Users need no training for enrollment or entering their live samples.</w:t>
      </w:r>
    </w:p>
    <w:p w14:paraId="27D5E393"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Demerits of Keystroke Recognition System</w:t>
      </w:r>
    </w:p>
    <w:p w14:paraId="53884F2D" w14:textId="77777777" w:rsidR="009A3DDD" w:rsidRPr="009A3DDD" w:rsidRDefault="009A3DDD" w:rsidP="00960F03">
      <w:pPr>
        <w:numPr>
          <w:ilvl w:val="0"/>
          <w:numId w:val="28"/>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candidate’s typing rhythm can change between a number of days or within a day itself because of tiredness, sickness, influence of medicines or alcohol, change of keyboard, etc.</w:t>
      </w:r>
    </w:p>
    <w:p w14:paraId="2F5243D8" w14:textId="77777777" w:rsidR="009A3DDD" w:rsidRPr="009A3DDD" w:rsidRDefault="009A3DDD" w:rsidP="00960F03">
      <w:pPr>
        <w:numPr>
          <w:ilvl w:val="0"/>
          <w:numId w:val="28"/>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There are no known features dedicated solely to carry out discriminating information.</w:t>
      </w:r>
    </w:p>
    <w:p w14:paraId="02018ECA" w14:textId="77777777" w:rsidR="009A3DDD" w:rsidRPr="009A3DDD" w:rsidRDefault="009A3DDD" w:rsidP="009A3DDD">
      <w:pPr>
        <w:spacing w:before="100" w:beforeAutospacing="1" w:after="100" w:afterAutospacing="1" w:line="240" w:lineRule="auto"/>
        <w:jc w:val="center"/>
        <w:outlineLvl w:val="0"/>
        <w:rPr>
          <w:rFonts w:ascii="var(--ff-lato)" w:eastAsia="Times New Roman" w:hAnsi="var(--ff-lato)" w:cs="Times New Roman"/>
          <w:b/>
          <w:bCs/>
          <w:color w:val="000000"/>
          <w:kern w:val="36"/>
          <w:sz w:val="48"/>
          <w:szCs w:val="48"/>
        </w:rPr>
      </w:pPr>
      <w:r w:rsidRPr="009A3DDD">
        <w:rPr>
          <w:rFonts w:ascii="var(--ff-lato)" w:eastAsia="Times New Roman" w:hAnsi="var(--ff-lato)" w:cs="Times New Roman"/>
          <w:b/>
          <w:bCs/>
          <w:color w:val="000000"/>
          <w:kern w:val="36"/>
          <w:sz w:val="48"/>
          <w:szCs w:val="48"/>
        </w:rPr>
        <w:t>Voice Recognition</w:t>
      </w:r>
    </w:p>
    <w:p w14:paraId="10CF7C48"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lastRenderedPageBreak/>
        <w:t>Voice recognition biometric modality is a combination of both physiological and behavioral modalities. Voice recognition is nothing but sound recognition. It relies on features influenced by −</w:t>
      </w:r>
    </w:p>
    <w:p w14:paraId="02DF7FAC" w14:textId="77777777" w:rsidR="009A3DDD" w:rsidRPr="009A3DDD" w:rsidRDefault="009A3DDD" w:rsidP="00960F03">
      <w:pPr>
        <w:numPr>
          <w:ilvl w:val="0"/>
          <w:numId w:val="29"/>
        </w:numPr>
        <w:spacing w:after="0" w:line="240" w:lineRule="auto"/>
        <w:rPr>
          <w:rFonts w:ascii="Verdana" w:eastAsia="Times New Roman" w:hAnsi="Verdana" w:cs="Times New Roman"/>
          <w:color w:val="000000"/>
          <w:sz w:val="27"/>
          <w:szCs w:val="27"/>
        </w:rPr>
      </w:pPr>
      <w:r w:rsidRPr="009A3DDD">
        <w:rPr>
          <w:rFonts w:ascii="inherit" w:eastAsia="Times New Roman" w:hAnsi="inherit" w:cs="Times New Roman"/>
          <w:b/>
          <w:bCs/>
          <w:color w:val="000000"/>
          <w:sz w:val="27"/>
          <w:szCs w:val="27"/>
        </w:rPr>
        <w:t>Physiological Component</w:t>
      </w:r>
      <w:r w:rsidRPr="009A3DDD">
        <w:rPr>
          <w:rFonts w:ascii="Verdana" w:eastAsia="Times New Roman" w:hAnsi="Verdana" w:cs="Times New Roman"/>
          <w:color w:val="000000"/>
          <w:sz w:val="27"/>
          <w:szCs w:val="27"/>
        </w:rPr>
        <w:t> − Physical shape, size, and health of a person’s vocal cord, and lips, teeth, tongue, and mouth cavity.</w:t>
      </w:r>
    </w:p>
    <w:p w14:paraId="5331A5BA" w14:textId="77777777" w:rsidR="009A3DDD" w:rsidRPr="009A3DDD" w:rsidRDefault="009A3DDD" w:rsidP="00960F03">
      <w:pPr>
        <w:numPr>
          <w:ilvl w:val="0"/>
          <w:numId w:val="29"/>
        </w:numPr>
        <w:spacing w:after="0" w:line="240" w:lineRule="auto"/>
        <w:rPr>
          <w:rFonts w:ascii="Verdana" w:eastAsia="Times New Roman" w:hAnsi="Verdana" w:cs="Times New Roman"/>
          <w:color w:val="000000"/>
          <w:sz w:val="27"/>
          <w:szCs w:val="27"/>
        </w:rPr>
      </w:pPr>
      <w:r w:rsidRPr="009A3DDD">
        <w:rPr>
          <w:rFonts w:ascii="inherit" w:eastAsia="Times New Roman" w:hAnsi="inherit" w:cs="Times New Roman"/>
          <w:b/>
          <w:bCs/>
          <w:color w:val="000000"/>
          <w:sz w:val="27"/>
          <w:szCs w:val="27"/>
        </w:rPr>
        <w:t>Behavioral Component</w:t>
      </w:r>
      <w:r w:rsidRPr="009A3DDD">
        <w:rPr>
          <w:rFonts w:ascii="Verdana" w:eastAsia="Times New Roman" w:hAnsi="Verdana" w:cs="Times New Roman"/>
          <w:color w:val="000000"/>
          <w:sz w:val="27"/>
          <w:szCs w:val="27"/>
        </w:rPr>
        <w:t> − Emotional status of the person while speaking, accents, tone, pitch, pace of talking, mumbling, etc.</w:t>
      </w:r>
    </w:p>
    <w:p w14:paraId="32AFABE9" w14:textId="77777777" w:rsidR="009A3DDD" w:rsidRPr="009A3DDD" w:rsidRDefault="009A3DDD" w:rsidP="009A3DDD">
      <w:pPr>
        <w:spacing w:before="100" w:beforeAutospacing="1" w:after="100" w:afterAutospacing="1" w:line="240" w:lineRule="auto"/>
        <w:outlineLvl w:val="1"/>
        <w:rPr>
          <w:rFonts w:ascii="var(--ff-lato)" w:eastAsia="Times New Roman" w:hAnsi="var(--ff-lato)" w:cs="Times New Roman"/>
          <w:color w:val="000000"/>
          <w:sz w:val="36"/>
          <w:szCs w:val="36"/>
        </w:rPr>
      </w:pPr>
      <w:r w:rsidRPr="009A3DDD">
        <w:rPr>
          <w:rFonts w:ascii="var(--ff-lato)" w:eastAsia="Times New Roman" w:hAnsi="var(--ff-lato)" w:cs="Times New Roman"/>
          <w:color w:val="000000"/>
          <w:sz w:val="36"/>
          <w:szCs w:val="36"/>
        </w:rPr>
        <w:t>Voice Recognition System</w:t>
      </w:r>
    </w:p>
    <w:p w14:paraId="1862E43C"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Voice Recognition is also called Speaker Recognition. At the time of enrollment, the user needs to speak a word or phrase into a microphone. This is necessary to acquire speech sample of a candidate.</w:t>
      </w:r>
    </w:p>
    <w:p w14:paraId="24DA9C6D"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electrical signal from the microphone is converted into digital signal by an Analog to Digital (ADC) converter. It is recorded into the computer memory as a digitized sample. The computer then compares and attempts to match the input voice of candidate with the stored digitized voice sample and identifies the candidate.</w:t>
      </w:r>
    </w:p>
    <w:p w14:paraId="71AFD823" w14:textId="525E5E59" w:rsidR="009A3DDD" w:rsidRPr="009A3DDD" w:rsidRDefault="009A3DDD" w:rsidP="009A3DDD">
      <w:pPr>
        <w:spacing w:after="0" w:line="240" w:lineRule="auto"/>
        <w:rPr>
          <w:rFonts w:ascii="Times New Roman" w:eastAsia="Times New Roman" w:hAnsi="Times New Roman" w:cs="Times New Roman"/>
          <w:sz w:val="24"/>
          <w:szCs w:val="24"/>
        </w:rPr>
      </w:pPr>
      <w:r w:rsidRPr="009A3DDD">
        <w:rPr>
          <w:rFonts w:ascii="Times New Roman" w:eastAsia="Times New Roman" w:hAnsi="Times New Roman" w:cs="Times New Roman"/>
          <w:noProof/>
          <w:sz w:val="24"/>
          <w:szCs w:val="24"/>
        </w:rPr>
        <w:drawing>
          <wp:inline distT="0" distB="0" distL="0" distR="0" wp14:anchorId="10CA5CC4" wp14:editId="32CF362E">
            <wp:extent cx="5715000" cy="3435350"/>
            <wp:effectExtent l="0" t="0" r="0" b="0"/>
            <wp:docPr id="5" name="Picture 5" descr="Voice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oice Recogni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3435350"/>
                    </a:xfrm>
                    <a:prstGeom prst="rect">
                      <a:avLst/>
                    </a:prstGeom>
                    <a:noFill/>
                    <a:ln>
                      <a:noFill/>
                    </a:ln>
                  </pic:spPr>
                </pic:pic>
              </a:graphicData>
            </a:graphic>
          </wp:inline>
        </w:drawing>
      </w:r>
    </w:p>
    <w:p w14:paraId="0203AF0E"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lastRenderedPageBreak/>
        <w:t>Voice Recognition Modalities</w:t>
      </w:r>
    </w:p>
    <w:p w14:paraId="625F54C5" w14:textId="77777777" w:rsidR="009A3DDD" w:rsidRPr="009A3DDD" w:rsidRDefault="009A3DDD" w:rsidP="009A3DDD">
      <w:pPr>
        <w:spacing w:beforeAutospacing="1" w:after="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There are two variants of voice recognition − </w:t>
      </w:r>
      <w:r w:rsidRPr="009A3DDD">
        <w:rPr>
          <w:rFonts w:ascii="inherit" w:eastAsia="Times New Roman" w:hAnsi="inherit" w:cs="Times New Roman"/>
          <w:b/>
          <w:bCs/>
          <w:color w:val="000000"/>
          <w:sz w:val="27"/>
          <w:szCs w:val="27"/>
        </w:rPr>
        <w:t>speaker dependent</w:t>
      </w:r>
      <w:r w:rsidRPr="009A3DDD">
        <w:rPr>
          <w:rFonts w:ascii="Verdana" w:eastAsia="Times New Roman" w:hAnsi="Verdana" w:cs="Times New Roman"/>
          <w:color w:val="000000"/>
          <w:sz w:val="27"/>
          <w:szCs w:val="27"/>
        </w:rPr>
        <w:t> and </w:t>
      </w:r>
      <w:r w:rsidRPr="009A3DDD">
        <w:rPr>
          <w:rFonts w:ascii="inherit" w:eastAsia="Times New Roman" w:hAnsi="inherit" w:cs="Times New Roman"/>
          <w:b/>
          <w:bCs/>
          <w:color w:val="000000"/>
          <w:sz w:val="27"/>
          <w:szCs w:val="27"/>
        </w:rPr>
        <w:t>speaker independent</w:t>
      </w:r>
      <w:r w:rsidRPr="009A3DDD">
        <w:rPr>
          <w:rFonts w:ascii="Verdana" w:eastAsia="Times New Roman" w:hAnsi="Verdana" w:cs="Times New Roman"/>
          <w:color w:val="000000"/>
          <w:sz w:val="27"/>
          <w:szCs w:val="27"/>
        </w:rPr>
        <w:t>.</w:t>
      </w:r>
    </w:p>
    <w:p w14:paraId="7E43FB9B"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Speaker dependent voice recognition relies on the knowledge of candidate's particular voice characteristics. This system learns those characteristics through voice training (or enrollment).</w:t>
      </w:r>
    </w:p>
    <w:p w14:paraId="11186BB0" w14:textId="77777777" w:rsidR="009A3DDD" w:rsidRPr="009A3DDD" w:rsidRDefault="009A3DDD" w:rsidP="00960F03">
      <w:pPr>
        <w:numPr>
          <w:ilvl w:val="0"/>
          <w:numId w:val="30"/>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system needs to be trained on the users to accustom it to a particular accent and tone before employing to recognize what was said.</w:t>
      </w:r>
    </w:p>
    <w:p w14:paraId="70E7F482" w14:textId="77777777" w:rsidR="009A3DDD" w:rsidRPr="009A3DDD" w:rsidRDefault="009A3DDD" w:rsidP="00960F03">
      <w:pPr>
        <w:numPr>
          <w:ilvl w:val="0"/>
          <w:numId w:val="30"/>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a good option if there is only one user going to use the system.</w:t>
      </w:r>
    </w:p>
    <w:p w14:paraId="0D9C1A90"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Speaker independent systems are able to recognize the speech from different users by restricting the contexts of the speech such as words and phrases. These systems are used for automated telephone interfaces.</w:t>
      </w:r>
    </w:p>
    <w:p w14:paraId="38B3B931" w14:textId="77777777" w:rsidR="009A3DDD" w:rsidRPr="009A3DDD" w:rsidRDefault="009A3DDD" w:rsidP="00960F03">
      <w:pPr>
        <w:numPr>
          <w:ilvl w:val="0"/>
          <w:numId w:val="31"/>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They do not require training the system on each individual user.</w:t>
      </w:r>
    </w:p>
    <w:p w14:paraId="61D44D16" w14:textId="77777777" w:rsidR="009A3DDD" w:rsidRPr="009A3DDD" w:rsidRDefault="009A3DDD" w:rsidP="00960F03">
      <w:pPr>
        <w:numPr>
          <w:ilvl w:val="0"/>
          <w:numId w:val="31"/>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They are a good choice to be used by different individuals where it is not required to recognize each candidate’s speech characteristics.</w:t>
      </w:r>
    </w:p>
    <w:p w14:paraId="289E3F5A" w14:textId="77777777" w:rsidR="009A3DDD" w:rsidRPr="009A3DDD" w:rsidRDefault="009A3DDD" w:rsidP="009A3DDD">
      <w:pPr>
        <w:spacing w:before="100" w:beforeAutospacing="1" w:after="100" w:afterAutospacing="1" w:line="240" w:lineRule="auto"/>
        <w:outlineLvl w:val="1"/>
        <w:rPr>
          <w:rFonts w:ascii="var(--ff-lato)" w:eastAsia="Times New Roman" w:hAnsi="var(--ff-lato)" w:cs="Times New Roman"/>
          <w:color w:val="000000"/>
          <w:sz w:val="36"/>
          <w:szCs w:val="36"/>
        </w:rPr>
      </w:pPr>
      <w:r w:rsidRPr="009A3DDD">
        <w:rPr>
          <w:rFonts w:ascii="var(--ff-lato)" w:eastAsia="Times New Roman" w:hAnsi="var(--ff-lato)" w:cs="Times New Roman"/>
          <w:color w:val="000000"/>
          <w:sz w:val="36"/>
          <w:szCs w:val="36"/>
        </w:rPr>
        <w:t>Difference between Voice and Speech Recognition</w:t>
      </w:r>
    </w:p>
    <w:p w14:paraId="59F12AEC" w14:textId="77777777" w:rsidR="009A3DDD" w:rsidRPr="009A3DDD" w:rsidRDefault="009A3DDD" w:rsidP="009A3DDD">
      <w:pPr>
        <w:spacing w:before="100" w:beforeAutospacing="1" w:after="100" w:afterAutospacing="1"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Speaker recognition and Speech recognition are mistakenly taken as same; but they are different technologies. Let us see, how −</w:t>
      </w:r>
    </w:p>
    <w:tbl>
      <w:tblPr>
        <w:tblW w:w="7782" w:type="dxa"/>
        <w:tblCellMar>
          <w:top w:w="15" w:type="dxa"/>
          <w:left w:w="15" w:type="dxa"/>
          <w:bottom w:w="15" w:type="dxa"/>
          <w:right w:w="15" w:type="dxa"/>
        </w:tblCellMar>
        <w:tblLook w:val="04A0" w:firstRow="1" w:lastRow="0" w:firstColumn="1" w:lastColumn="0" w:noHBand="0" w:noVBand="1"/>
      </w:tblPr>
      <w:tblGrid>
        <w:gridCol w:w="3668"/>
        <w:gridCol w:w="4114"/>
      </w:tblGrid>
      <w:tr w:rsidR="009A3DDD" w:rsidRPr="009A3DDD" w14:paraId="61A04BBC" w14:textId="77777777" w:rsidTr="009A3DDD">
        <w:tc>
          <w:tcPr>
            <w:tcW w:w="0" w:type="auto"/>
            <w:tcMar>
              <w:top w:w="120" w:type="dxa"/>
              <w:left w:w="120" w:type="dxa"/>
              <w:bottom w:w="120" w:type="dxa"/>
              <w:right w:w="120" w:type="dxa"/>
            </w:tcMar>
            <w:vAlign w:val="center"/>
            <w:hideMark/>
          </w:tcPr>
          <w:p w14:paraId="140887AA" w14:textId="77777777" w:rsidR="009A3DDD" w:rsidRPr="009A3DDD" w:rsidRDefault="009A3DDD" w:rsidP="009A3DDD">
            <w:pPr>
              <w:spacing w:after="0" w:line="240" w:lineRule="auto"/>
              <w:rPr>
                <w:rFonts w:ascii="inherit" w:eastAsia="Times New Roman" w:hAnsi="inherit" w:cs="Times New Roman"/>
                <w:b/>
                <w:bCs/>
                <w:color w:val="000000"/>
                <w:sz w:val="24"/>
                <w:szCs w:val="24"/>
              </w:rPr>
            </w:pPr>
            <w:r w:rsidRPr="009A3DDD">
              <w:rPr>
                <w:rFonts w:ascii="inherit" w:eastAsia="Times New Roman" w:hAnsi="inherit" w:cs="Times New Roman"/>
                <w:b/>
                <w:bCs/>
                <w:color w:val="000000"/>
                <w:sz w:val="24"/>
                <w:szCs w:val="24"/>
              </w:rPr>
              <w:t>Speaker Recognition (Voice Recognition)</w:t>
            </w:r>
          </w:p>
        </w:tc>
        <w:tc>
          <w:tcPr>
            <w:tcW w:w="0" w:type="auto"/>
            <w:tcMar>
              <w:top w:w="120" w:type="dxa"/>
              <w:left w:w="120" w:type="dxa"/>
              <w:bottom w:w="120" w:type="dxa"/>
              <w:right w:w="120" w:type="dxa"/>
            </w:tcMar>
            <w:vAlign w:val="center"/>
            <w:hideMark/>
          </w:tcPr>
          <w:p w14:paraId="264935C3" w14:textId="77777777" w:rsidR="009A3DDD" w:rsidRPr="009A3DDD" w:rsidRDefault="009A3DDD" w:rsidP="009A3DDD">
            <w:pPr>
              <w:spacing w:after="0" w:line="240" w:lineRule="auto"/>
              <w:rPr>
                <w:rFonts w:ascii="inherit" w:eastAsia="Times New Roman" w:hAnsi="inherit" w:cs="Times New Roman"/>
                <w:b/>
                <w:bCs/>
                <w:color w:val="000000"/>
                <w:sz w:val="24"/>
                <w:szCs w:val="24"/>
              </w:rPr>
            </w:pPr>
            <w:r w:rsidRPr="009A3DDD">
              <w:rPr>
                <w:rFonts w:ascii="inherit" w:eastAsia="Times New Roman" w:hAnsi="inherit" w:cs="Times New Roman"/>
                <w:b/>
                <w:bCs/>
                <w:color w:val="000000"/>
                <w:sz w:val="24"/>
                <w:szCs w:val="24"/>
              </w:rPr>
              <w:t>Speech Recognition</w:t>
            </w:r>
          </w:p>
        </w:tc>
      </w:tr>
      <w:tr w:rsidR="009A3DDD" w:rsidRPr="009A3DDD" w14:paraId="427F9881" w14:textId="77777777" w:rsidTr="009A3DDD">
        <w:tc>
          <w:tcPr>
            <w:tcW w:w="0" w:type="auto"/>
            <w:tcMar>
              <w:top w:w="120" w:type="dxa"/>
              <w:left w:w="120" w:type="dxa"/>
              <w:bottom w:w="120" w:type="dxa"/>
              <w:right w:w="120" w:type="dxa"/>
            </w:tcMar>
            <w:vAlign w:val="center"/>
            <w:hideMark/>
          </w:tcPr>
          <w:p w14:paraId="5D865997" w14:textId="77777777" w:rsidR="009A3DDD" w:rsidRPr="009A3DDD" w:rsidRDefault="009A3DDD" w:rsidP="009A3DDD">
            <w:pPr>
              <w:spacing w:after="0" w:line="240" w:lineRule="auto"/>
              <w:rPr>
                <w:rFonts w:ascii="Times New Roman" w:eastAsia="Times New Roman" w:hAnsi="Times New Roman" w:cs="Times New Roman"/>
                <w:sz w:val="24"/>
                <w:szCs w:val="24"/>
              </w:rPr>
            </w:pPr>
            <w:r w:rsidRPr="009A3DDD">
              <w:rPr>
                <w:rFonts w:ascii="Times New Roman" w:eastAsia="Times New Roman" w:hAnsi="Times New Roman" w:cs="Times New Roman"/>
                <w:sz w:val="24"/>
                <w:szCs w:val="24"/>
              </w:rPr>
              <w:t>The objective of voice recognition is to recognize WHO is speaking.</w:t>
            </w:r>
          </w:p>
        </w:tc>
        <w:tc>
          <w:tcPr>
            <w:tcW w:w="0" w:type="auto"/>
            <w:tcMar>
              <w:top w:w="120" w:type="dxa"/>
              <w:left w:w="120" w:type="dxa"/>
              <w:bottom w:w="120" w:type="dxa"/>
              <w:right w:w="120" w:type="dxa"/>
            </w:tcMar>
            <w:vAlign w:val="center"/>
            <w:hideMark/>
          </w:tcPr>
          <w:p w14:paraId="0627DE16" w14:textId="77777777" w:rsidR="009A3DDD" w:rsidRPr="009A3DDD" w:rsidRDefault="009A3DDD" w:rsidP="009A3DDD">
            <w:pPr>
              <w:spacing w:after="0" w:line="240" w:lineRule="auto"/>
              <w:rPr>
                <w:rFonts w:ascii="Times New Roman" w:eastAsia="Times New Roman" w:hAnsi="Times New Roman" w:cs="Times New Roman"/>
                <w:sz w:val="24"/>
                <w:szCs w:val="24"/>
              </w:rPr>
            </w:pPr>
            <w:r w:rsidRPr="009A3DDD">
              <w:rPr>
                <w:rFonts w:ascii="Times New Roman" w:eastAsia="Times New Roman" w:hAnsi="Times New Roman" w:cs="Times New Roman"/>
                <w:sz w:val="24"/>
                <w:szCs w:val="24"/>
              </w:rPr>
              <w:t>The speech recognition aims at understanding and comprehending WHAT was spoken.</w:t>
            </w:r>
          </w:p>
        </w:tc>
      </w:tr>
      <w:tr w:rsidR="009A3DDD" w:rsidRPr="009A3DDD" w14:paraId="234703DE" w14:textId="77777777" w:rsidTr="009A3DDD">
        <w:tc>
          <w:tcPr>
            <w:tcW w:w="0" w:type="auto"/>
            <w:tcMar>
              <w:top w:w="120" w:type="dxa"/>
              <w:left w:w="120" w:type="dxa"/>
              <w:bottom w:w="120" w:type="dxa"/>
              <w:right w:w="120" w:type="dxa"/>
            </w:tcMar>
            <w:vAlign w:val="center"/>
            <w:hideMark/>
          </w:tcPr>
          <w:p w14:paraId="340A74A4" w14:textId="77777777" w:rsidR="009A3DDD" w:rsidRPr="009A3DDD" w:rsidRDefault="009A3DDD" w:rsidP="009A3DDD">
            <w:pPr>
              <w:spacing w:after="0" w:line="240" w:lineRule="auto"/>
              <w:rPr>
                <w:rFonts w:ascii="Times New Roman" w:eastAsia="Times New Roman" w:hAnsi="Times New Roman" w:cs="Times New Roman"/>
                <w:sz w:val="24"/>
                <w:szCs w:val="24"/>
              </w:rPr>
            </w:pPr>
            <w:r w:rsidRPr="009A3DDD">
              <w:rPr>
                <w:rFonts w:ascii="Times New Roman" w:eastAsia="Times New Roman" w:hAnsi="Times New Roman" w:cs="Times New Roman"/>
                <w:sz w:val="24"/>
                <w:szCs w:val="24"/>
              </w:rPr>
              <w:t>It is used to identify a person by analyzing its tone, voice pitch, and accent.</w:t>
            </w:r>
          </w:p>
        </w:tc>
        <w:tc>
          <w:tcPr>
            <w:tcW w:w="0" w:type="auto"/>
            <w:tcMar>
              <w:top w:w="120" w:type="dxa"/>
              <w:left w:w="120" w:type="dxa"/>
              <w:bottom w:w="120" w:type="dxa"/>
              <w:right w:w="120" w:type="dxa"/>
            </w:tcMar>
            <w:vAlign w:val="center"/>
            <w:hideMark/>
          </w:tcPr>
          <w:p w14:paraId="10298103" w14:textId="77777777" w:rsidR="009A3DDD" w:rsidRPr="009A3DDD" w:rsidRDefault="009A3DDD" w:rsidP="009A3DDD">
            <w:pPr>
              <w:spacing w:after="0" w:line="240" w:lineRule="auto"/>
              <w:rPr>
                <w:rFonts w:ascii="Times New Roman" w:eastAsia="Times New Roman" w:hAnsi="Times New Roman" w:cs="Times New Roman"/>
                <w:sz w:val="24"/>
                <w:szCs w:val="24"/>
              </w:rPr>
            </w:pPr>
            <w:r w:rsidRPr="009A3DDD">
              <w:rPr>
                <w:rFonts w:ascii="Times New Roman" w:eastAsia="Times New Roman" w:hAnsi="Times New Roman" w:cs="Times New Roman"/>
                <w:sz w:val="24"/>
                <w:szCs w:val="24"/>
              </w:rPr>
              <w:t>It is used in hand-free computing, map, or menu navigation.</w:t>
            </w:r>
          </w:p>
        </w:tc>
      </w:tr>
    </w:tbl>
    <w:p w14:paraId="766C22D4"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lastRenderedPageBreak/>
        <w:t>Merits of Voice Recognition</w:t>
      </w:r>
    </w:p>
    <w:p w14:paraId="2D810E49" w14:textId="77777777" w:rsidR="009A3DDD" w:rsidRPr="009A3DDD" w:rsidRDefault="009A3DDD" w:rsidP="00960F03">
      <w:pPr>
        <w:numPr>
          <w:ilvl w:val="0"/>
          <w:numId w:val="32"/>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easy to implement.</w:t>
      </w:r>
    </w:p>
    <w:p w14:paraId="4B0DD651"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Demerits of Voice Recognition</w:t>
      </w:r>
    </w:p>
    <w:p w14:paraId="6CE3CC6C" w14:textId="77777777" w:rsidR="009A3DDD" w:rsidRPr="009A3DDD" w:rsidRDefault="009A3DDD" w:rsidP="00960F03">
      <w:pPr>
        <w:numPr>
          <w:ilvl w:val="0"/>
          <w:numId w:val="33"/>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It is susceptible to quality of microphone and noise.</w:t>
      </w:r>
    </w:p>
    <w:p w14:paraId="7A2633C2" w14:textId="77777777" w:rsidR="009A3DDD" w:rsidRPr="009A3DDD" w:rsidRDefault="009A3DDD" w:rsidP="00960F03">
      <w:pPr>
        <w:numPr>
          <w:ilvl w:val="0"/>
          <w:numId w:val="33"/>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The inability to control the factors affecting the input system can significantly decrease performance.</w:t>
      </w:r>
    </w:p>
    <w:p w14:paraId="269C824E" w14:textId="77777777" w:rsidR="009A3DDD" w:rsidRPr="009A3DDD" w:rsidRDefault="009A3DDD" w:rsidP="00960F03">
      <w:pPr>
        <w:numPr>
          <w:ilvl w:val="0"/>
          <w:numId w:val="33"/>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Some speaker verification systems are also susceptible to spoofing attacks through recorded voice.</w:t>
      </w:r>
    </w:p>
    <w:p w14:paraId="5D3FA24E" w14:textId="77777777" w:rsidR="009A3DDD" w:rsidRPr="009A3DDD" w:rsidRDefault="009A3DDD" w:rsidP="009A3DDD">
      <w:pPr>
        <w:spacing w:before="100" w:beforeAutospacing="1" w:after="100" w:afterAutospacing="1" w:line="240" w:lineRule="auto"/>
        <w:outlineLvl w:val="2"/>
        <w:rPr>
          <w:rFonts w:ascii="Verdana" w:eastAsia="Times New Roman" w:hAnsi="Verdana" w:cs="Times New Roman"/>
          <w:sz w:val="30"/>
          <w:szCs w:val="30"/>
        </w:rPr>
      </w:pPr>
      <w:r w:rsidRPr="009A3DDD">
        <w:rPr>
          <w:rFonts w:ascii="Verdana" w:eastAsia="Times New Roman" w:hAnsi="Verdana" w:cs="Times New Roman"/>
          <w:sz w:val="30"/>
          <w:szCs w:val="30"/>
        </w:rPr>
        <w:t>Applications of Voice Recognition</w:t>
      </w:r>
    </w:p>
    <w:p w14:paraId="6D427E79" w14:textId="77777777" w:rsidR="009A3DDD" w:rsidRPr="009A3DDD" w:rsidRDefault="009A3DDD" w:rsidP="00960F03">
      <w:pPr>
        <w:numPr>
          <w:ilvl w:val="0"/>
          <w:numId w:val="34"/>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Performing telephone and internet transactions.</w:t>
      </w:r>
    </w:p>
    <w:p w14:paraId="2AFAD6A1" w14:textId="77777777" w:rsidR="009A3DDD" w:rsidRPr="009A3DDD" w:rsidRDefault="009A3DDD" w:rsidP="00960F03">
      <w:pPr>
        <w:numPr>
          <w:ilvl w:val="0"/>
          <w:numId w:val="34"/>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Working with Interactive Voice Response (IRV)-based banking and health systems.</w:t>
      </w:r>
    </w:p>
    <w:p w14:paraId="74089CE7" w14:textId="77777777" w:rsidR="009A3DDD" w:rsidRPr="009A3DDD" w:rsidRDefault="009A3DDD" w:rsidP="00960F03">
      <w:pPr>
        <w:numPr>
          <w:ilvl w:val="0"/>
          <w:numId w:val="34"/>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Applying audio signatures for digital documents.</w:t>
      </w:r>
    </w:p>
    <w:p w14:paraId="09782F86" w14:textId="77777777" w:rsidR="009A3DDD" w:rsidRPr="009A3DDD" w:rsidRDefault="009A3DDD" w:rsidP="00960F03">
      <w:pPr>
        <w:numPr>
          <w:ilvl w:val="0"/>
          <w:numId w:val="34"/>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In entertainment and emergency services.</w:t>
      </w:r>
    </w:p>
    <w:p w14:paraId="62C3E6D8" w14:textId="77777777" w:rsidR="009A3DDD" w:rsidRDefault="009A3DDD" w:rsidP="00960F03">
      <w:pPr>
        <w:numPr>
          <w:ilvl w:val="0"/>
          <w:numId w:val="34"/>
        </w:numPr>
        <w:spacing w:after="0" w:line="240" w:lineRule="auto"/>
        <w:rPr>
          <w:rFonts w:ascii="Verdana" w:eastAsia="Times New Roman" w:hAnsi="Verdana" w:cs="Times New Roman"/>
          <w:color w:val="000000"/>
          <w:sz w:val="27"/>
          <w:szCs w:val="27"/>
        </w:rPr>
      </w:pPr>
      <w:r w:rsidRPr="009A3DDD">
        <w:rPr>
          <w:rFonts w:ascii="Verdana" w:eastAsia="Times New Roman" w:hAnsi="Verdana" w:cs="Times New Roman"/>
          <w:color w:val="000000"/>
          <w:sz w:val="27"/>
          <w:szCs w:val="27"/>
        </w:rPr>
        <w:t>In online education systems.</w:t>
      </w:r>
    </w:p>
    <w:p w14:paraId="69029A13" w14:textId="77777777" w:rsidR="00D43C6A" w:rsidRPr="00D43C6A" w:rsidRDefault="00D43C6A" w:rsidP="00D43C6A">
      <w:pPr>
        <w:shd w:val="clear" w:color="auto" w:fill="FFFFFF"/>
        <w:spacing w:after="0" w:line="240" w:lineRule="auto"/>
        <w:textAlignment w:val="baseline"/>
        <w:rPr>
          <w:rFonts w:ascii="Nunito" w:eastAsia="Times New Roman" w:hAnsi="Nunito" w:cs="Times New Roman"/>
          <w:color w:val="273239"/>
          <w:spacing w:val="2"/>
          <w:sz w:val="26"/>
          <w:szCs w:val="26"/>
        </w:rPr>
      </w:pPr>
      <w:proofErr w:type="spellStart"/>
      <w:r w:rsidRPr="00D43C6A">
        <w:rPr>
          <w:rFonts w:ascii="Nunito" w:eastAsia="Times New Roman" w:hAnsi="Nunito" w:cs="Times New Roman"/>
          <w:b/>
          <w:bCs/>
          <w:color w:val="273239"/>
          <w:spacing w:val="2"/>
          <w:sz w:val="26"/>
          <w:szCs w:val="26"/>
          <w:bdr w:val="none" w:sz="0" w:space="0" w:color="auto" w:frame="1"/>
        </w:rPr>
        <w:t>ccess</w:t>
      </w:r>
      <w:proofErr w:type="spellEnd"/>
      <w:r w:rsidRPr="00D43C6A">
        <w:rPr>
          <w:rFonts w:ascii="Nunito" w:eastAsia="Times New Roman" w:hAnsi="Nunito" w:cs="Times New Roman"/>
          <w:b/>
          <w:bCs/>
          <w:color w:val="273239"/>
          <w:spacing w:val="2"/>
          <w:sz w:val="26"/>
          <w:szCs w:val="26"/>
          <w:bdr w:val="none" w:sz="0" w:space="0" w:color="auto" w:frame="1"/>
        </w:rPr>
        <w:t xml:space="preserve"> control</w:t>
      </w:r>
      <w:r w:rsidRPr="00D43C6A">
        <w:rPr>
          <w:rFonts w:ascii="Nunito" w:eastAsia="Times New Roman" w:hAnsi="Nunito" w:cs="Times New Roman"/>
          <w:color w:val="273239"/>
          <w:spacing w:val="2"/>
          <w:sz w:val="26"/>
          <w:szCs w:val="26"/>
        </w:rPr>
        <w:t> is a method of limiting access to a system or to physical or virtual resources. It is a process by which users can access and are granted certain prerogative to systems, resources or information. Access control is a security technique that has control over who can view different aspects, what can be viewed and who can use resources in a computing environment. It is a fundamental concept in security that reduces risk to the business or organization. To establish a secure system, electronic access control systems are used that depend on user credentials, access card readers, auditing and reports to track employee access to restricted business locations and areas. These systems include access control panels to prohibit entry to sensitive areas like alarms and lock down areas to prevent unauthorized access or operations. Access control systems perform identification, authentication, and authorization of users and entities by evaluating required login credentials that may include passwords, pins, bio-metric scans or other authentication factors. There is multi-factor authentication which requires two or more authentication factors which is often an important part of the layered defense to protect access control systems. </w:t>
      </w:r>
      <w:r w:rsidRPr="00D43C6A">
        <w:rPr>
          <w:rFonts w:ascii="Nunito" w:eastAsia="Times New Roman" w:hAnsi="Nunito" w:cs="Times New Roman"/>
          <w:b/>
          <w:bCs/>
          <w:color w:val="273239"/>
          <w:spacing w:val="2"/>
          <w:sz w:val="26"/>
          <w:szCs w:val="26"/>
          <w:bdr w:val="none" w:sz="0" w:space="0" w:color="auto" w:frame="1"/>
        </w:rPr>
        <w:t>Authentication Factors:</w:t>
      </w:r>
    </w:p>
    <w:p w14:paraId="23DDB5FA" w14:textId="77777777" w:rsidR="00D43C6A" w:rsidRPr="00D43C6A" w:rsidRDefault="00D43C6A" w:rsidP="00960F03">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Password or PIN</w:t>
      </w:r>
    </w:p>
    <w:p w14:paraId="0B9B00F4" w14:textId="77777777" w:rsidR="00D43C6A" w:rsidRPr="00D43C6A" w:rsidRDefault="00D43C6A" w:rsidP="00960F03">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lastRenderedPageBreak/>
        <w:t>Bio-metric measurement (fingerprint &amp; retina scan)</w:t>
      </w:r>
    </w:p>
    <w:p w14:paraId="54804EE8" w14:textId="77777777" w:rsidR="00D43C6A" w:rsidRPr="00D43C6A" w:rsidRDefault="00D43C6A" w:rsidP="00960F03">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Card or Key </w:t>
      </w:r>
    </w:p>
    <w:p w14:paraId="595FF1F2" w14:textId="77777777" w:rsidR="00D43C6A" w:rsidRPr="00D43C6A" w:rsidRDefault="00D43C6A" w:rsidP="00D43C6A">
      <w:pPr>
        <w:shd w:val="clear" w:color="auto" w:fill="FFFFFF"/>
        <w:spacing w:after="150" w:line="240" w:lineRule="auto"/>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 xml:space="preserve">For computer security, access control </w:t>
      </w:r>
      <w:proofErr w:type="gramStart"/>
      <w:r w:rsidRPr="00D43C6A">
        <w:rPr>
          <w:rFonts w:ascii="Nunito" w:eastAsia="Times New Roman" w:hAnsi="Nunito" w:cs="Times New Roman"/>
          <w:color w:val="273239"/>
          <w:spacing w:val="2"/>
          <w:sz w:val="26"/>
          <w:szCs w:val="26"/>
        </w:rPr>
        <w:t>include</w:t>
      </w:r>
      <w:proofErr w:type="gramEnd"/>
      <w:r w:rsidRPr="00D43C6A">
        <w:rPr>
          <w:rFonts w:ascii="Nunito" w:eastAsia="Times New Roman" w:hAnsi="Nunito" w:cs="Times New Roman"/>
          <w:color w:val="273239"/>
          <w:spacing w:val="2"/>
          <w:sz w:val="26"/>
          <w:szCs w:val="26"/>
        </w:rPr>
        <w:t xml:space="preserve"> the authorization, authentication and audit of the entity trying to gain access. Access control models have a subject and an object.</w:t>
      </w:r>
    </w:p>
    <w:p w14:paraId="50D1BEAF" w14:textId="77777777" w:rsidR="00D43C6A" w:rsidRPr="00D43C6A" w:rsidRDefault="00D43C6A" w:rsidP="00D43C6A">
      <w:pPr>
        <w:shd w:val="clear" w:color="auto" w:fill="FFFFFF"/>
        <w:spacing w:after="150" w:line="240" w:lineRule="auto"/>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The Subject-the human user-is the one trying to gain access to the object-usually the software. In computer systems, an access control list contains a list of permissions and the users to whom these permissions apply.</w:t>
      </w:r>
    </w:p>
    <w:p w14:paraId="198D1D63" w14:textId="77777777" w:rsidR="00D43C6A" w:rsidRPr="00D43C6A" w:rsidRDefault="00D43C6A" w:rsidP="00D43C6A">
      <w:pPr>
        <w:shd w:val="clear" w:color="auto" w:fill="FFFFFF"/>
        <w:spacing w:after="0" w:line="240" w:lineRule="auto"/>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b/>
          <w:bCs/>
          <w:color w:val="273239"/>
          <w:spacing w:val="2"/>
          <w:sz w:val="26"/>
          <w:szCs w:val="26"/>
          <w:bdr w:val="none" w:sz="0" w:space="0" w:color="auto" w:frame="1"/>
        </w:rPr>
        <w:t>Authentication Mechanism:</w:t>
      </w:r>
    </w:p>
    <w:p w14:paraId="55AD2253" w14:textId="77777777" w:rsidR="00D43C6A" w:rsidRPr="00D43C6A" w:rsidRDefault="00D43C6A" w:rsidP="00960F0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 Two-factor authentication</w:t>
      </w:r>
    </w:p>
    <w:p w14:paraId="6E0AAF4E" w14:textId="77777777" w:rsidR="00D43C6A" w:rsidRPr="00D43C6A" w:rsidRDefault="00D43C6A" w:rsidP="00960F0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Multi factor authentication</w:t>
      </w:r>
    </w:p>
    <w:p w14:paraId="2AF4256B" w14:textId="77777777" w:rsidR="00D43C6A" w:rsidRPr="00D43C6A" w:rsidRDefault="00D43C6A" w:rsidP="00960F0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one-time password</w:t>
      </w:r>
    </w:p>
    <w:p w14:paraId="734C4ADE" w14:textId="77777777" w:rsidR="00D43C6A" w:rsidRPr="00D43C6A" w:rsidRDefault="00D43C6A" w:rsidP="00960F0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Three-factor authentication</w:t>
      </w:r>
    </w:p>
    <w:p w14:paraId="50E10E0C" w14:textId="77777777" w:rsidR="00D43C6A" w:rsidRPr="00D43C6A" w:rsidRDefault="00D43C6A" w:rsidP="00960F0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Bio metrics</w:t>
      </w:r>
    </w:p>
    <w:p w14:paraId="64E4D5AC" w14:textId="77777777" w:rsidR="00D43C6A" w:rsidRPr="00D43C6A" w:rsidRDefault="00D43C6A" w:rsidP="00960F0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Hard Tokens</w:t>
      </w:r>
    </w:p>
    <w:p w14:paraId="39E6163B" w14:textId="77777777" w:rsidR="00D43C6A" w:rsidRPr="00D43C6A" w:rsidRDefault="00D43C6A" w:rsidP="00960F0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Soft Tokens</w:t>
      </w:r>
    </w:p>
    <w:p w14:paraId="4AEF9ABE" w14:textId="77777777" w:rsidR="00D43C6A" w:rsidRPr="00D43C6A" w:rsidRDefault="00D43C6A" w:rsidP="00960F0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Contextual Authentication</w:t>
      </w:r>
    </w:p>
    <w:p w14:paraId="65104589" w14:textId="77777777" w:rsidR="00D43C6A" w:rsidRPr="00D43C6A" w:rsidRDefault="00D43C6A" w:rsidP="00960F03">
      <w:pPr>
        <w:numPr>
          <w:ilvl w:val="0"/>
          <w:numId w:val="36"/>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Device identification</w:t>
      </w:r>
    </w:p>
    <w:p w14:paraId="3C4882CB" w14:textId="77777777" w:rsidR="00D43C6A" w:rsidRPr="00D43C6A" w:rsidRDefault="00D43C6A" w:rsidP="00D43C6A">
      <w:pPr>
        <w:shd w:val="clear" w:color="auto" w:fill="FFFFFF"/>
        <w:spacing w:after="150" w:line="240" w:lineRule="auto"/>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color w:val="273239"/>
          <w:spacing w:val="2"/>
          <w:sz w:val="26"/>
          <w:szCs w:val="26"/>
        </w:rPr>
        <w:t xml:space="preserve">Different access control models are used depending on the compliance requirements and the security levels of information technology that is to be protected. </w:t>
      </w:r>
      <w:proofErr w:type="gramStart"/>
      <w:r w:rsidRPr="00D43C6A">
        <w:rPr>
          <w:rFonts w:ascii="Nunito" w:eastAsia="Times New Roman" w:hAnsi="Nunito" w:cs="Times New Roman"/>
          <w:color w:val="273239"/>
          <w:spacing w:val="2"/>
          <w:sz w:val="26"/>
          <w:szCs w:val="26"/>
        </w:rPr>
        <w:t>Basically</w:t>
      </w:r>
      <w:proofErr w:type="gramEnd"/>
      <w:r w:rsidRPr="00D43C6A">
        <w:rPr>
          <w:rFonts w:ascii="Nunito" w:eastAsia="Times New Roman" w:hAnsi="Nunito" w:cs="Times New Roman"/>
          <w:color w:val="273239"/>
          <w:spacing w:val="2"/>
          <w:sz w:val="26"/>
          <w:szCs w:val="26"/>
        </w:rPr>
        <w:t xml:space="preserve"> access control is of 2 types:</w:t>
      </w:r>
    </w:p>
    <w:p w14:paraId="44CE8069" w14:textId="77777777" w:rsidR="00D43C6A" w:rsidRPr="00D43C6A" w:rsidRDefault="00D43C6A" w:rsidP="00960F03">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b/>
          <w:bCs/>
          <w:color w:val="273239"/>
          <w:spacing w:val="2"/>
          <w:sz w:val="26"/>
          <w:szCs w:val="26"/>
          <w:bdr w:val="none" w:sz="0" w:space="0" w:color="auto" w:frame="1"/>
        </w:rPr>
        <w:t>Physical Access Control:</w:t>
      </w:r>
      <w:r w:rsidRPr="00D43C6A">
        <w:rPr>
          <w:rFonts w:ascii="Nunito" w:eastAsia="Times New Roman" w:hAnsi="Nunito" w:cs="Times New Roman"/>
          <w:color w:val="273239"/>
          <w:spacing w:val="2"/>
          <w:sz w:val="26"/>
          <w:szCs w:val="26"/>
        </w:rPr>
        <w:t> Physical access control restricts entry to campuses, buildings, rooms and physical IT assets.</w:t>
      </w:r>
    </w:p>
    <w:p w14:paraId="41210DBE" w14:textId="77777777" w:rsidR="00D43C6A" w:rsidRPr="00D43C6A" w:rsidRDefault="00D43C6A" w:rsidP="00960F03">
      <w:pPr>
        <w:numPr>
          <w:ilvl w:val="0"/>
          <w:numId w:val="37"/>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b/>
          <w:bCs/>
          <w:color w:val="273239"/>
          <w:spacing w:val="2"/>
          <w:sz w:val="26"/>
          <w:szCs w:val="26"/>
          <w:bdr w:val="none" w:sz="0" w:space="0" w:color="auto" w:frame="1"/>
        </w:rPr>
        <w:t>Logical Access Control:</w:t>
      </w:r>
      <w:r w:rsidRPr="00D43C6A">
        <w:rPr>
          <w:rFonts w:ascii="Nunito" w:eastAsia="Times New Roman" w:hAnsi="Nunito" w:cs="Times New Roman"/>
          <w:color w:val="273239"/>
          <w:spacing w:val="2"/>
          <w:sz w:val="26"/>
          <w:szCs w:val="26"/>
        </w:rPr>
        <w:t> Logical access control limits connections to computer networks, system files and data.</w:t>
      </w:r>
    </w:p>
    <w:p w14:paraId="2C190472" w14:textId="77777777" w:rsidR="00D43C6A" w:rsidRPr="00D43C6A" w:rsidRDefault="00D43C6A" w:rsidP="00D43C6A">
      <w:pPr>
        <w:shd w:val="clear" w:color="auto" w:fill="FFFFFF"/>
        <w:spacing w:after="0" w:line="240" w:lineRule="auto"/>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b/>
          <w:bCs/>
          <w:color w:val="273239"/>
          <w:spacing w:val="2"/>
          <w:sz w:val="26"/>
          <w:szCs w:val="26"/>
          <w:bdr w:val="none" w:sz="0" w:space="0" w:color="auto" w:frame="1"/>
        </w:rPr>
        <w:t>Access Control Models:</w:t>
      </w:r>
    </w:p>
    <w:p w14:paraId="56CC5BC2" w14:textId="77777777" w:rsidR="00D43C6A" w:rsidRPr="00D43C6A" w:rsidRDefault="00D43C6A" w:rsidP="00960F0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b/>
          <w:bCs/>
          <w:color w:val="273239"/>
          <w:spacing w:val="2"/>
          <w:sz w:val="26"/>
          <w:szCs w:val="26"/>
          <w:bdr w:val="none" w:sz="0" w:space="0" w:color="auto" w:frame="1"/>
        </w:rPr>
        <w:t>Attribute-based Access Control (ABAC):</w:t>
      </w:r>
      <w:r w:rsidRPr="00D43C6A">
        <w:rPr>
          <w:rFonts w:ascii="Nunito" w:eastAsia="Times New Roman" w:hAnsi="Nunito" w:cs="Times New Roman"/>
          <w:color w:val="273239"/>
          <w:spacing w:val="2"/>
          <w:sz w:val="26"/>
          <w:szCs w:val="26"/>
        </w:rPr>
        <w:t> In this model, access is granted or declined by evaluating a set of rules, policies, and relationships using the attributes of users, systems and environmental conditions.</w:t>
      </w:r>
    </w:p>
    <w:p w14:paraId="78E91337" w14:textId="77777777" w:rsidR="00D43C6A" w:rsidRPr="00D43C6A" w:rsidRDefault="00D43C6A" w:rsidP="00960F0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b/>
          <w:bCs/>
          <w:color w:val="273239"/>
          <w:spacing w:val="2"/>
          <w:sz w:val="26"/>
          <w:szCs w:val="26"/>
          <w:bdr w:val="none" w:sz="0" w:space="0" w:color="auto" w:frame="1"/>
        </w:rPr>
        <w:t>Discretionary Access Control (DAC):</w:t>
      </w:r>
      <w:r w:rsidRPr="00D43C6A">
        <w:rPr>
          <w:rFonts w:ascii="Nunito" w:eastAsia="Times New Roman" w:hAnsi="Nunito" w:cs="Times New Roman"/>
          <w:color w:val="273239"/>
          <w:spacing w:val="2"/>
          <w:sz w:val="26"/>
          <w:szCs w:val="26"/>
        </w:rPr>
        <w:t> In DAC, the owner of data determines who can access specific resources.</w:t>
      </w:r>
    </w:p>
    <w:p w14:paraId="20931AD8" w14:textId="77777777" w:rsidR="00D43C6A" w:rsidRPr="00D43C6A" w:rsidRDefault="00D43C6A" w:rsidP="00960F0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b/>
          <w:bCs/>
          <w:color w:val="273239"/>
          <w:spacing w:val="2"/>
          <w:sz w:val="26"/>
          <w:szCs w:val="26"/>
          <w:bdr w:val="none" w:sz="0" w:space="0" w:color="auto" w:frame="1"/>
        </w:rPr>
        <w:t>History-Based Access Control (HBAC):</w:t>
      </w:r>
      <w:r w:rsidRPr="00D43C6A">
        <w:rPr>
          <w:rFonts w:ascii="Nunito" w:eastAsia="Times New Roman" w:hAnsi="Nunito" w:cs="Times New Roman"/>
          <w:color w:val="273239"/>
          <w:spacing w:val="2"/>
          <w:sz w:val="26"/>
          <w:szCs w:val="26"/>
        </w:rPr>
        <w:t xml:space="preserve"> Access is granted or declined by evaluating the history of activities of the inquiring party </w:t>
      </w:r>
      <w:r w:rsidRPr="00D43C6A">
        <w:rPr>
          <w:rFonts w:ascii="Nunito" w:eastAsia="Times New Roman" w:hAnsi="Nunito" w:cs="Times New Roman"/>
          <w:color w:val="273239"/>
          <w:spacing w:val="2"/>
          <w:sz w:val="26"/>
          <w:szCs w:val="26"/>
        </w:rPr>
        <w:lastRenderedPageBreak/>
        <w:t>that includes behavior, the time between requests and content of requests.</w:t>
      </w:r>
    </w:p>
    <w:p w14:paraId="46799FAB" w14:textId="77777777" w:rsidR="00D43C6A" w:rsidRPr="00D43C6A" w:rsidRDefault="00D43C6A" w:rsidP="00960F0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b/>
          <w:bCs/>
          <w:color w:val="273239"/>
          <w:spacing w:val="2"/>
          <w:sz w:val="26"/>
          <w:szCs w:val="26"/>
          <w:bdr w:val="none" w:sz="0" w:space="0" w:color="auto" w:frame="1"/>
        </w:rPr>
        <w:t>Identity-Based Access Control (IBAC):</w:t>
      </w:r>
      <w:r w:rsidRPr="00D43C6A">
        <w:rPr>
          <w:rFonts w:ascii="Nunito" w:eastAsia="Times New Roman" w:hAnsi="Nunito" w:cs="Times New Roman"/>
          <w:color w:val="273239"/>
          <w:spacing w:val="2"/>
          <w:sz w:val="26"/>
          <w:szCs w:val="26"/>
        </w:rPr>
        <w:t> By using this model network administrators can more effectively manage activity and access based on individual requirements.</w:t>
      </w:r>
    </w:p>
    <w:p w14:paraId="42EF3CBC" w14:textId="77777777" w:rsidR="00D43C6A" w:rsidRPr="00D43C6A" w:rsidRDefault="00D43C6A" w:rsidP="00960F0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b/>
          <w:bCs/>
          <w:color w:val="273239"/>
          <w:spacing w:val="2"/>
          <w:sz w:val="26"/>
          <w:szCs w:val="26"/>
          <w:bdr w:val="none" w:sz="0" w:space="0" w:color="auto" w:frame="1"/>
        </w:rPr>
        <w:t>Mandatory Access Control (MAC):</w:t>
      </w:r>
      <w:r w:rsidRPr="00D43C6A">
        <w:rPr>
          <w:rFonts w:ascii="Nunito" w:eastAsia="Times New Roman" w:hAnsi="Nunito" w:cs="Times New Roman"/>
          <w:color w:val="273239"/>
          <w:spacing w:val="2"/>
          <w:sz w:val="26"/>
          <w:szCs w:val="26"/>
        </w:rPr>
        <w:t> A control model in which access rights are regulated by a central authority based on multiple levels of security. Security Enhanced Linux is implemented using MAC on the Linux operating system.</w:t>
      </w:r>
    </w:p>
    <w:p w14:paraId="6EF9DB6D" w14:textId="77777777" w:rsidR="00D43C6A" w:rsidRPr="00D43C6A" w:rsidRDefault="00D43C6A" w:rsidP="00960F0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b/>
          <w:bCs/>
          <w:color w:val="273239"/>
          <w:spacing w:val="2"/>
          <w:sz w:val="26"/>
          <w:szCs w:val="26"/>
          <w:bdr w:val="none" w:sz="0" w:space="0" w:color="auto" w:frame="1"/>
        </w:rPr>
        <w:t>Organization-Based Access control (</w:t>
      </w:r>
      <w:proofErr w:type="spellStart"/>
      <w:r w:rsidRPr="00D43C6A">
        <w:rPr>
          <w:rFonts w:ascii="Nunito" w:eastAsia="Times New Roman" w:hAnsi="Nunito" w:cs="Times New Roman"/>
          <w:b/>
          <w:bCs/>
          <w:color w:val="273239"/>
          <w:spacing w:val="2"/>
          <w:sz w:val="26"/>
          <w:szCs w:val="26"/>
          <w:bdr w:val="none" w:sz="0" w:space="0" w:color="auto" w:frame="1"/>
        </w:rPr>
        <w:t>OrBAC</w:t>
      </w:r>
      <w:proofErr w:type="spellEnd"/>
      <w:r w:rsidRPr="00D43C6A">
        <w:rPr>
          <w:rFonts w:ascii="Nunito" w:eastAsia="Times New Roman" w:hAnsi="Nunito" w:cs="Times New Roman"/>
          <w:b/>
          <w:bCs/>
          <w:color w:val="273239"/>
          <w:spacing w:val="2"/>
          <w:sz w:val="26"/>
          <w:szCs w:val="26"/>
          <w:bdr w:val="none" w:sz="0" w:space="0" w:color="auto" w:frame="1"/>
        </w:rPr>
        <w:t>):</w:t>
      </w:r>
      <w:r w:rsidRPr="00D43C6A">
        <w:rPr>
          <w:rFonts w:ascii="Nunito" w:eastAsia="Times New Roman" w:hAnsi="Nunito" w:cs="Times New Roman"/>
          <w:color w:val="273239"/>
          <w:spacing w:val="2"/>
          <w:sz w:val="26"/>
          <w:szCs w:val="26"/>
        </w:rPr>
        <w:t> This model allows the policy designer to define a security policy independently of the implementation.</w:t>
      </w:r>
    </w:p>
    <w:p w14:paraId="0263CA5B" w14:textId="77777777" w:rsidR="00D43C6A" w:rsidRPr="00D43C6A" w:rsidRDefault="00D43C6A" w:rsidP="00960F0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b/>
          <w:bCs/>
          <w:color w:val="273239"/>
          <w:spacing w:val="2"/>
          <w:sz w:val="26"/>
          <w:szCs w:val="26"/>
          <w:bdr w:val="none" w:sz="0" w:space="0" w:color="auto" w:frame="1"/>
        </w:rPr>
        <w:t>Role-Based Access Control (RBAC):</w:t>
      </w:r>
      <w:r w:rsidRPr="00D43C6A">
        <w:rPr>
          <w:rFonts w:ascii="Nunito" w:eastAsia="Times New Roman" w:hAnsi="Nunito" w:cs="Times New Roman"/>
          <w:color w:val="273239"/>
          <w:spacing w:val="2"/>
          <w:sz w:val="26"/>
          <w:szCs w:val="26"/>
        </w:rPr>
        <w:t> RBAC allows access based on the job title. RBAC eliminates discretion on a large scale when providing access to objects. For example, there should not be permissions for human resources specialist to create network accounts.</w:t>
      </w:r>
    </w:p>
    <w:p w14:paraId="4956ABF2" w14:textId="77777777" w:rsidR="00D43C6A" w:rsidRPr="00D43C6A" w:rsidRDefault="00D43C6A" w:rsidP="00960F03">
      <w:pPr>
        <w:numPr>
          <w:ilvl w:val="0"/>
          <w:numId w:val="38"/>
        </w:numPr>
        <w:shd w:val="clear" w:color="auto" w:fill="FFFFFF"/>
        <w:spacing w:after="0" w:line="240" w:lineRule="auto"/>
        <w:ind w:left="1080"/>
        <w:textAlignment w:val="baseline"/>
        <w:rPr>
          <w:rFonts w:ascii="Nunito" w:eastAsia="Times New Roman" w:hAnsi="Nunito" w:cs="Times New Roman"/>
          <w:color w:val="273239"/>
          <w:spacing w:val="2"/>
          <w:sz w:val="26"/>
          <w:szCs w:val="26"/>
        </w:rPr>
      </w:pPr>
      <w:r w:rsidRPr="00D43C6A">
        <w:rPr>
          <w:rFonts w:ascii="Nunito" w:eastAsia="Times New Roman" w:hAnsi="Nunito" w:cs="Times New Roman"/>
          <w:b/>
          <w:bCs/>
          <w:color w:val="273239"/>
          <w:spacing w:val="2"/>
          <w:sz w:val="26"/>
          <w:szCs w:val="26"/>
          <w:bdr w:val="none" w:sz="0" w:space="0" w:color="auto" w:frame="1"/>
        </w:rPr>
        <w:t>Rule-Based Access Control (RAC):</w:t>
      </w:r>
      <w:r w:rsidRPr="00D43C6A">
        <w:rPr>
          <w:rFonts w:ascii="Nunito" w:eastAsia="Times New Roman" w:hAnsi="Nunito" w:cs="Times New Roman"/>
          <w:color w:val="273239"/>
          <w:spacing w:val="2"/>
          <w:sz w:val="26"/>
          <w:szCs w:val="26"/>
        </w:rPr>
        <w:t> RAC method is largely context based. Example of this would be only allowing students to use the labs during a certain time of day.</w:t>
      </w:r>
    </w:p>
    <w:p w14:paraId="04DA9985" w14:textId="77777777" w:rsidR="00C45A8C" w:rsidRPr="009A3DDD" w:rsidRDefault="00C45A8C" w:rsidP="00C45A8C">
      <w:pPr>
        <w:spacing w:after="0" w:line="240" w:lineRule="auto"/>
        <w:ind w:left="360"/>
        <w:rPr>
          <w:rFonts w:ascii="Verdana" w:eastAsia="Times New Roman" w:hAnsi="Verdana" w:cs="Times New Roman"/>
          <w:color w:val="000000"/>
          <w:sz w:val="27"/>
          <w:szCs w:val="27"/>
        </w:rPr>
      </w:pPr>
    </w:p>
    <w:sectPr w:rsidR="00C45A8C" w:rsidRPr="009A3DDD">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2847D" w14:textId="77777777" w:rsidR="00244CAC" w:rsidRDefault="00244CAC" w:rsidP="00C0304A">
      <w:pPr>
        <w:spacing w:after="0" w:line="240" w:lineRule="auto"/>
      </w:pPr>
      <w:r>
        <w:separator/>
      </w:r>
    </w:p>
  </w:endnote>
  <w:endnote w:type="continuationSeparator" w:id="0">
    <w:p w14:paraId="2FAB84F1" w14:textId="77777777" w:rsidR="00244CAC" w:rsidRDefault="00244CAC" w:rsidP="00C03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var(--ff-lato)">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EC146" w14:textId="77777777" w:rsidR="00244CAC" w:rsidRDefault="00244CAC" w:rsidP="00C0304A">
      <w:pPr>
        <w:spacing w:after="0" w:line="240" w:lineRule="auto"/>
      </w:pPr>
      <w:r>
        <w:separator/>
      </w:r>
    </w:p>
  </w:footnote>
  <w:footnote w:type="continuationSeparator" w:id="0">
    <w:p w14:paraId="0D8F0F96" w14:textId="77777777" w:rsidR="00244CAC" w:rsidRDefault="00244CAC" w:rsidP="00C030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E0653" w14:textId="5A1D95D3" w:rsidR="00C0304A" w:rsidRPr="00C0304A" w:rsidRDefault="00C0304A" w:rsidP="00C0304A">
    <w:pPr>
      <w:rPr>
        <w:b/>
        <w:bCs/>
      </w:rPr>
    </w:pPr>
    <w:r w:rsidRPr="00C0304A">
      <w:rPr>
        <w:b/>
        <w:bCs/>
        <w:highlight w:val="green"/>
      </w:rPr>
      <w:t>Unit 2. User Authentication &amp; Access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2B2E"/>
    <w:multiLevelType w:val="multilevel"/>
    <w:tmpl w:val="6A84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06D8"/>
    <w:multiLevelType w:val="multilevel"/>
    <w:tmpl w:val="8BE8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83065"/>
    <w:multiLevelType w:val="multilevel"/>
    <w:tmpl w:val="A9B0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16972"/>
    <w:multiLevelType w:val="multilevel"/>
    <w:tmpl w:val="0F50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46B94"/>
    <w:multiLevelType w:val="multilevel"/>
    <w:tmpl w:val="9E2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16274"/>
    <w:multiLevelType w:val="multilevel"/>
    <w:tmpl w:val="895A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C2729D"/>
    <w:multiLevelType w:val="multilevel"/>
    <w:tmpl w:val="7380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51D87"/>
    <w:multiLevelType w:val="multilevel"/>
    <w:tmpl w:val="05D0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C01C4"/>
    <w:multiLevelType w:val="multilevel"/>
    <w:tmpl w:val="DDD4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F4DAA"/>
    <w:multiLevelType w:val="multilevel"/>
    <w:tmpl w:val="9242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10556"/>
    <w:multiLevelType w:val="multilevel"/>
    <w:tmpl w:val="D378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A174D"/>
    <w:multiLevelType w:val="multilevel"/>
    <w:tmpl w:val="4AD2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80E44"/>
    <w:multiLevelType w:val="multilevel"/>
    <w:tmpl w:val="DF32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B05AB"/>
    <w:multiLevelType w:val="multilevel"/>
    <w:tmpl w:val="38F6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A6229"/>
    <w:multiLevelType w:val="multilevel"/>
    <w:tmpl w:val="F1C0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C3522"/>
    <w:multiLevelType w:val="multilevel"/>
    <w:tmpl w:val="224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E655C"/>
    <w:multiLevelType w:val="multilevel"/>
    <w:tmpl w:val="8364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20F74"/>
    <w:multiLevelType w:val="multilevel"/>
    <w:tmpl w:val="13DC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2743D"/>
    <w:multiLevelType w:val="multilevel"/>
    <w:tmpl w:val="14F8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50E81"/>
    <w:multiLevelType w:val="multilevel"/>
    <w:tmpl w:val="60C0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F86114"/>
    <w:multiLevelType w:val="multilevel"/>
    <w:tmpl w:val="269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47BB0"/>
    <w:multiLevelType w:val="multilevel"/>
    <w:tmpl w:val="CF56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12F9D"/>
    <w:multiLevelType w:val="multilevel"/>
    <w:tmpl w:val="B1D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26E4F"/>
    <w:multiLevelType w:val="multilevel"/>
    <w:tmpl w:val="54B8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E4B47"/>
    <w:multiLevelType w:val="multilevel"/>
    <w:tmpl w:val="4216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D36B3"/>
    <w:multiLevelType w:val="multilevel"/>
    <w:tmpl w:val="8306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474CB"/>
    <w:multiLevelType w:val="multilevel"/>
    <w:tmpl w:val="A74E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022E39"/>
    <w:multiLevelType w:val="multilevel"/>
    <w:tmpl w:val="0408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47603"/>
    <w:multiLevelType w:val="multilevel"/>
    <w:tmpl w:val="5444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26B88"/>
    <w:multiLevelType w:val="multilevel"/>
    <w:tmpl w:val="1F46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03018E"/>
    <w:multiLevelType w:val="multilevel"/>
    <w:tmpl w:val="BABE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E23BAC"/>
    <w:multiLevelType w:val="multilevel"/>
    <w:tmpl w:val="E222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5589B"/>
    <w:multiLevelType w:val="multilevel"/>
    <w:tmpl w:val="E3BE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16485"/>
    <w:multiLevelType w:val="multilevel"/>
    <w:tmpl w:val="11FA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D5891"/>
    <w:multiLevelType w:val="multilevel"/>
    <w:tmpl w:val="0184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A93752"/>
    <w:multiLevelType w:val="multilevel"/>
    <w:tmpl w:val="28CE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B27447"/>
    <w:multiLevelType w:val="multilevel"/>
    <w:tmpl w:val="3930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D6382"/>
    <w:multiLevelType w:val="multilevel"/>
    <w:tmpl w:val="74F4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2"/>
  </w:num>
  <w:num w:numId="3">
    <w:abstractNumId w:val="0"/>
  </w:num>
  <w:num w:numId="4">
    <w:abstractNumId w:val="29"/>
  </w:num>
  <w:num w:numId="5">
    <w:abstractNumId w:val="36"/>
  </w:num>
  <w:num w:numId="6">
    <w:abstractNumId w:val="32"/>
  </w:num>
  <w:num w:numId="7">
    <w:abstractNumId w:val="28"/>
  </w:num>
  <w:num w:numId="8">
    <w:abstractNumId w:val="15"/>
  </w:num>
  <w:num w:numId="9">
    <w:abstractNumId w:val="10"/>
  </w:num>
  <w:num w:numId="10">
    <w:abstractNumId w:val="34"/>
  </w:num>
  <w:num w:numId="11">
    <w:abstractNumId w:val="21"/>
  </w:num>
  <w:num w:numId="12">
    <w:abstractNumId w:val="2"/>
  </w:num>
  <w:num w:numId="13">
    <w:abstractNumId w:val="17"/>
  </w:num>
  <w:num w:numId="14">
    <w:abstractNumId w:val="20"/>
  </w:num>
  <w:num w:numId="15">
    <w:abstractNumId w:val="1"/>
  </w:num>
  <w:num w:numId="16">
    <w:abstractNumId w:val="23"/>
  </w:num>
  <w:num w:numId="17">
    <w:abstractNumId w:val="18"/>
  </w:num>
  <w:num w:numId="18">
    <w:abstractNumId w:val="7"/>
  </w:num>
  <w:num w:numId="19">
    <w:abstractNumId w:val="31"/>
  </w:num>
  <w:num w:numId="20">
    <w:abstractNumId w:val="37"/>
  </w:num>
  <w:num w:numId="21">
    <w:abstractNumId w:val="9"/>
  </w:num>
  <w:num w:numId="22">
    <w:abstractNumId w:val="35"/>
  </w:num>
  <w:num w:numId="23">
    <w:abstractNumId w:val="26"/>
  </w:num>
  <w:num w:numId="24">
    <w:abstractNumId w:val="16"/>
  </w:num>
  <w:num w:numId="25">
    <w:abstractNumId w:val="27"/>
  </w:num>
  <w:num w:numId="26">
    <w:abstractNumId w:val="22"/>
  </w:num>
  <w:num w:numId="27">
    <w:abstractNumId w:val="25"/>
  </w:num>
  <w:num w:numId="28">
    <w:abstractNumId w:val="13"/>
  </w:num>
  <w:num w:numId="29">
    <w:abstractNumId w:val="33"/>
  </w:num>
  <w:num w:numId="30">
    <w:abstractNumId w:val="24"/>
  </w:num>
  <w:num w:numId="31">
    <w:abstractNumId w:val="4"/>
  </w:num>
  <w:num w:numId="32">
    <w:abstractNumId w:val="11"/>
  </w:num>
  <w:num w:numId="33">
    <w:abstractNumId w:val="6"/>
  </w:num>
  <w:num w:numId="34">
    <w:abstractNumId w:val="8"/>
  </w:num>
  <w:num w:numId="35">
    <w:abstractNumId w:val="5"/>
  </w:num>
  <w:num w:numId="36">
    <w:abstractNumId w:val="30"/>
  </w:num>
  <w:num w:numId="37">
    <w:abstractNumId w:val="19"/>
  </w:num>
  <w:num w:numId="38">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4A"/>
    <w:rsid w:val="000454A6"/>
    <w:rsid w:val="00134436"/>
    <w:rsid w:val="00244CAC"/>
    <w:rsid w:val="00350A94"/>
    <w:rsid w:val="003B5EE7"/>
    <w:rsid w:val="00592195"/>
    <w:rsid w:val="008365DA"/>
    <w:rsid w:val="00960F03"/>
    <w:rsid w:val="009A3DDD"/>
    <w:rsid w:val="00A147E5"/>
    <w:rsid w:val="00C0304A"/>
    <w:rsid w:val="00C45A8C"/>
    <w:rsid w:val="00D43C6A"/>
    <w:rsid w:val="00D653AF"/>
    <w:rsid w:val="00FE6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B852C"/>
  <w15:chartTrackingRefBased/>
  <w15:docId w15:val="{5C49EA7D-607E-49C6-8D4F-FF88DE7FE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3D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A3D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A3D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30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04A"/>
  </w:style>
  <w:style w:type="paragraph" w:styleId="Footer">
    <w:name w:val="footer"/>
    <w:basedOn w:val="Normal"/>
    <w:link w:val="FooterChar"/>
    <w:uiPriority w:val="99"/>
    <w:unhideWhenUsed/>
    <w:rsid w:val="00C030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04A"/>
  </w:style>
  <w:style w:type="paragraph" w:styleId="Title">
    <w:name w:val="Title"/>
    <w:basedOn w:val="Normal"/>
    <w:next w:val="Normal"/>
    <w:link w:val="TitleChar"/>
    <w:uiPriority w:val="10"/>
    <w:qFormat/>
    <w:rsid w:val="00C030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04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A3D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A3D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A3DDD"/>
    <w:rPr>
      <w:rFonts w:ascii="Times New Roman" w:eastAsia="Times New Roman" w:hAnsi="Times New Roman" w:cs="Times New Roman"/>
      <w:b/>
      <w:bCs/>
      <w:sz w:val="27"/>
      <w:szCs w:val="27"/>
    </w:rPr>
  </w:style>
  <w:style w:type="paragraph" w:customStyle="1" w:styleId="msonormal0">
    <w:name w:val="msonormal"/>
    <w:basedOn w:val="Normal"/>
    <w:rsid w:val="009A3DD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A3D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up">
    <w:name w:val="fup"/>
    <w:basedOn w:val="DefaultParagraphFont"/>
    <w:rsid w:val="009A3DDD"/>
  </w:style>
  <w:style w:type="character" w:customStyle="1" w:styleId="bar">
    <w:name w:val="bar"/>
    <w:basedOn w:val="DefaultParagraphFont"/>
    <w:rsid w:val="009A3DDD"/>
  </w:style>
  <w:style w:type="character" w:customStyle="1" w:styleId="fdn">
    <w:name w:val="fdn"/>
    <w:basedOn w:val="DefaultParagraphFont"/>
    <w:rsid w:val="009A3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024593">
      <w:bodyDiv w:val="1"/>
      <w:marLeft w:val="0"/>
      <w:marRight w:val="0"/>
      <w:marTop w:val="0"/>
      <w:marBottom w:val="0"/>
      <w:divBdr>
        <w:top w:val="none" w:sz="0" w:space="0" w:color="auto"/>
        <w:left w:val="none" w:sz="0" w:space="0" w:color="auto"/>
        <w:bottom w:val="none" w:sz="0" w:space="0" w:color="auto"/>
        <w:right w:val="none" w:sz="0" w:space="0" w:color="auto"/>
      </w:divBdr>
    </w:div>
    <w:div w:id="435099448">
      <w:bodyDiv w:val="1"/>
      <w:marLeft w:val="0"/>
      <w:marRight w:val="0"/>
      <w:marTop w:val="0"/>
      <w:marBottom w:val="0"/>
      <w:divBdr>
        <w:top w:val="none" w:sz="0" w:space="0" w:color="auto"/>
        <w:left w:val="none" w:sz="0" w:space="0" w:color="auto"/>
        <w:bottom w:val="none" w:sz="0" w:space="0" w:color="auto"/>
        <w:right w:val="none" w:sz="0" w:space="0" w:color="auto"/>
      </w:divBdr>
    </w:div>
    <w:div w:id="519583125">
      <w:bodyDiv w:val="1"/>
      <w:marLeft w:val="0"/>
      <w:marRight w:val="0"/>
      <w:marTop w:val="0"/>
      <w:marBottom w:val="0"/>
      <w:divBdr>
        <w:top w:val="none" w:sz="0" w:space="0" w:color="auto"/>
        <w:left w:val="none" w:sz="0" w:space="0" w:color="auto"/>
        <w:bottom w:val="none" w:sz="0" w:space="0" w:color="auto"/>
        <w:right w:val="none" w:sz="0" w:space="0" w:color="auto"/>
      </w:divBdr>
      <w:divsChild>
        <w:div w:id="1557232052">
          <w:marLeft w:val="0"/>
          <w:marRight w:val="0"/>
          <w:marTop w:val="0"/>
          <w:marBottom w:val="0"/>
          <w:divBdr>
            <w:top w:val="none" w:sz="0" w:space="0" w:color="auto"/>
            <w:left w:val="none" w:sz="0" w:space="0" w:color="auto"/>
            <w:bottom w:val="none" w:sz="0" w:space="0" w:color="auto"/>
            <w:right w:val="none" w:sz="0" w:space="0" w:color="auto"/>
          </w:divBdr>
          <w:divsChild>
            <w:div w:id="319237766">
              <w:marLeft w:val="0"/>
              <w:marRight w:val="0"/>
              <w:marTop w:val="0"/>
              <w:marBottom w:val="0"/>
              <w:divBdr>
                <w:top w:val="none" w:sz="0" w:space="0" w:color="auto"/>
                <w:left w:val="none" w:sz="0" w:space="0" w:color="auto"/>
                <w:bottom w:val="none" w:sz="0" w:space="0" w:color="auto"/>
                <w:right w:val="none" w:sz="0" w:space="0" w:color="auto"/>
              </w:divBdr>
            </w:div>
          </w:divsChild>
        </w:div>
        <w:div w:id="998273049">
          <w:marLeft w:val="0"/>
          <w:marRight w:val="0"/>
          <w:marTop w:val="0"/>
          <w:marBottom w:val="0"/>
          <w:divBdr>
            <w:top w:val="none" w:sz="0" w:space="0" w:color="auto"/>
            <w:left w:val="none" w:sz="0" w:space="0" w:color="auto"/>
            <w:bottom w:val="none" w:sz="0" w:space="0" w:color="auto"/>
            <w:right w:val="none" w:sz="0" w:space="0" w:color="auto"/>
          </w:divBdr>
          <w:divsChild>
            <w:div w:id="819421508">
              <w:marLeft w:val="0"/>
              <w:marRight w:val="0"/>
              <w:marTop w:val="300"/>
              <w:marBottom w:val="300"/>
              <w:divBdr>
                <w:top w:val="none" w:sz="0" w:space="0" w:color="auto"/>
                <w:left w:val="none" w:sz="0" w:space="0" w:color="auto"/>
                <w:bottom w:val="single" w:sz="6" w:space="2" w:color="E3E3E3"/>
                <w:right w:val="none" w:sz="0" w:space="0" w:color="auto"/>
              </w:divBdr>
              <w:divsChild>
                <w:div w:id="230315618">
                  <w:marLeft w:val="0"/>
                  <w:marRight w:val="150"/>
                  <w:marTop w:val="0"/>
                  <w:marBottom w:val="75"/>
                  <w:divBdr>
                    <w:top w:val="none" w:sz="0" w:space="0" w:color="auto"/>
                    <w:left w:val="none" w:sz="0" w:space="0" w:color="auto"/>
                    <w:bottom w:val="none" w:sz="0" w:space="0" w:color="auto"/>
                    <w:right w:val="none" w:sz="0" w:space="0" w:color="auto"/>
                  </w:divBdr>
                </w:div>
              </w:divsChild>
            </w:div>
          </w:divsChild>
        </w:div>
      </w:divsChild>
    </w:div>
    <w:div w:id="774864001">
      <w:bodyDiv w:val="1"/>
      <w:marLeft w:val="0"/>
      <w:marRight w:val="0"/>
      <w:marTop w:val="0"/>
      <w:marBottom w:val="0"/>
      <w:divBdr>
        <w:top w:val="none" w:sz="0" w:space="0" w:color="auto"/>
        <w:left w:val="none" w:sz="0" w:space="0" w:color="auto"/>
        <w:bottom w:val="none" w:sz="0" w:space="0" w:color="auto"/>
        <w:right w:val="none" w:sz="0" w:space="0" w:color="auto"/>
      </w:divBdr>
    </w:div>
    <w:div w:id="1866169355">
      <w:bodyDiv w:val="1"/>
      <w:marLeft w:val="0"/>
      <w:marRight w:val="0"/>
      <w:marTop w:val="0"/>
      <w:marBottom w:val="0"/>
      <w:divBdr>
        <w:top w:val="none" w:sz="0" w:space="0" w:color="auto"/>
        <w:left w:val="none" w:sz="0" w:space="0" w:color="auto"/>
        <w:bottom w:val="none" w:sz="0" w:space="0" w:color="auto"/>
        <w:right w:val="none" w:sz="0" w:space="0" w:color="auto"/>
      </w:divBdr>
      <w:divsChild>
        <w:div w:id="1537540642">
          <w:marLeft w:val="0"/>
          <w:marRight w:val="0"/>
          <w:marTop w:val="0"/>
          <w:marBottom w:val="0"/>
          <w:divBdr>
            <w:top w:val="none" w:sz="0" w:space="0" w:color="auto"/>
            <w:left w:val="none" w:sz="0" w:space="0" w:color="auto"/>
            <w:bottom w:val="none" w:sz="0" w:space="0" w:color="auto"/>
            <w:right w:val="none" w:sz="0" w:space="0" w:color="auto"/>
          </w:divBdr>
        </w:div>
        <w:div w:id="1723559329">
          <w:marLeft w:val="0"/>
          <w:marRight w:val="0"/>
          <w:marTop w:val="0"/>
          <w:marBottom w:val="0"/>
          <w:divBdr>
            <w:top w:val="none" w:sz="0" w:space="0" w:color="auto"/>
            <w:left w:val="none" w:sz="0" w:space="0" w:color="auto"/>
            <w:bottom w:val="none" w:sz="0" w:space="0" w:color="auto"/>
            <w:right w:val="none" w:sz="0" w:space="0" w:color="auto"/>
          </w:divBdr>
        </w:div>
        <w:div w:id="586426057">
          <w:marLeft w:val="0"/>
          <w:marRight w:val="0"/>
          <w:marTop w:val="0"/>
          <w:marBottom w:val="0"/>
          <w:divBdr>
            <w:top w:val="none" w:sz="0" w:space="0" w:color="auto"/>
            <w:left w:val="none" w:sz="0" w:space="0" w:color="auto"/>
            <w:bottom w:val="none" w:sz="0" w:space="0" w:color="auto"/>
            <w:right w:val="none" w:sz="0" w:space="0" w:color="auto"/>
          </w:divBdr>
        </w:div>
        <w:div w:id="1490248108">
          <w:marLeft w:val="0"/>
          <w:marRight w:val="0"/>
          <w:marTop w:val="0"/>
          <w:marBottom w:val="0"/>
          <w:divBdr>
            <w:top w:val="none" w:sz="0" w:space="0" w:color="auto"/>
            <w:left w:val="none" w:sz="0" w:space="0" w:color="auto"/>
            <w:bottom w:val="none" w:sz="0" w:space="0" w:color="auto"/>
            <w:right w:val="none" w:sz="0" w:space="0" w:color="auto"/>
          </w:divBdr>
        </w:div>
        <w:div w:id="1348218086">
          <w:marLeft w:val="0"/>
          <w:marRight w:val="0"/>
          <w:marTop w:val="0"/>
          <w:marBottom w:val="0"/>
          <w:divBdr>
            <w:top w:val="none" w:sz="0" w:space="0" w:color="auto"/>
            <w:left w:val="none" w:sz="0" w:space="0" w:color="auto"/>
            <w:bottom w:val="none" w:sz="0" w:space="0" w:color="auto"/>
            <w:right w:val="none" w:sz="0" w:space="0" w:color="auto"/>
          </w:divBdr>
        </w:div>
        <w:div w:id="5467690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contributor/Gavin-Wright" TargetMode="External"/><Relationship Id="rId13" Type="http://schemas.openxmlformats.org/officeDocument/2006/relationships/image" Target="media/image2.png"/><Relationship Id="rId18" Type="http://schemas.openxmlformats.org/officeDocument/2006/relationships/hyperlink" Target="https://www.techtarget.com/searchdatabackup/definition/data-retention-policy" TargetMode="External"/><Relationship Id="rId26"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3.jpeg"/><Relationship Id="rId7" Type="http://schemas.openxmlformats.org/officeDocument/2006/relationships/image" Target="media/image1.jpeg"/><Relationship Id="rId12" Type="http://schemas.openxmlformats.org/officeDocument/2006/relationships/hyperlink" Target="https://www.kansascity.com/news/local/article4279093.html" TargetMode="External"/><Relationship Id="rId17" Type="http://schemas.openxmlformats.org/officeDocument/2006/relationships/hyperlink" Target="https://www.techtarget.com/searchsecurity/definition/shoulder-surfing" TargetMode="External"/><Relationship Id="rId25"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www.techtarget.com/searchunifiedcommunications/definition/vishing" TargetMode="External"/><Relationship Id="rId20" Type="http://schemas.openxmlformats.org/officeDocument/2006/relationships/hyperlink" Target="https://www.beyondidentity.com/blog/pins-vs-passwords"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oston.com/uncategorized/noprimarytagmatch/2013/01/07/doctors-billing-company-pay-140000-penalty-for-records-tossed-in-public-dump" TargetMode="External"/><Relationship Id="rId24" Type="http://schemas.openxmlformats.org/officeDocument/2006/relationships/image" Target="media/image6.jpeg"/><Relationship Id="rId5" Type="http://schemas.openxmlformats.org/officeDocument/2006/relationships/footnotes" Target="footnotes.xml"/><Relationship Id="rId15" Type="http://schemas.openxmlformats.org/officeDocument/2006/relationships/hyperlink" Target="https://www.techtarget.com/searchsecurity/definition/spear-phishing" TargetMode="External"/><Relationship Id="rId23" Type="http://schemas.openxmlformats.org/officeDocument/2006/relationships/image" Target="media/image5.jpeg"/><Relationship Id="rId28" Type="http://schemas.openxmlformats.org/officeDocument/2006/relationships/image" Target="media/image10.jpeg"/><Relationship Id="rId10" Type="http://schemas.openxmlformats.org/officeDocument/2006/relationships/hyperlink" Target="https://www.techtarget.com/whatis/definition/trusted-platform-module-TPM" TargetMode="External"/><Relationship Id="rId19" Type="http://schemas.openxmlformats.org/officeDocument/2006/relationships/hyperlink" Target="https://www.beyondidentity.com/get-demo"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echtarget.com/searchsecurity/definition/social-engineering" TargetMode="External"/><Relationship Id="rId14" Type="http://schemas.openxmlformats.org/officeDocument/2006/relationships/hyperlink" Target="https://www.techtarget.com/searchsecurity/definition/phishing" TargetMode="Externa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5127</Words>
  <Characters>29224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11</cp:revision>
  <dcterms:created xsi:type="dcterms:W3CDTF">2023-09-18T08:24:00Z</dcterms:created>
  <dcterms:modified xsi:type="dcterms:W3CDTF">2023-10-12T01:14:00Z</dcterms:modified>
</cp:coreProperties>
</file>