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74BE8" w14:textId="6B1534A0" w:rsidR="00FE6249" w:rsidRDefault="001C718E" w:rsidP="00F10EC2">
      <w:pPr>
        <w:pStyle w:val="ListParagraph"/>
        <w:numPr>
          <w:ilvl w:val="0"/>
          <w:numId w:val="1"/>
        </w:numPr>
      </w:pPr>
      <w:r>
        <w:t>1 Recovery: Introduction to Deleted File Recovery, Formatted Partition Recovery, Data Recovery Tools, Data Recovery Procedures and Ethics</w:t>
      </w:r>
    </w:p>
    <w:p w14:paraId="0EFC7969" w14:textId="38B8D630" w:rsidR="00F10EC2" w:rsidRDefault="00F10EC2" w:rsidP="00F10EC2">
      <w:pPr>
        <w:pStyle w:val="ListParagraph"/>
        <w:numPr>
          <w:ilvl w:val="0"/>
          <w:numId w:val="1"/>
        </w:numPr>
      </w:pPr>
      <w:r>
        <w:t>LEARN ON INTERNET</w:t>
      </w:r>
    </w:p>
    <w:p w14:paraId="4291F67B" w14:textId="77777777" w:rsidR="00F10EC2" w:rsidRDefault="00F10EC2" w:rsidP="00F10EC2">
      <w:pPr>
        <w:pStyle w:val="ListParagraph"/>
      </w:pPr>
    </w:p>
    <w:p w14:paraId="16E14AF9" w14:textId="77777777" w:rsidR="00F93446" w:rsidRPr="00F93446" w:rsidRDefault="00F93446" w:rsidP="00F93446">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F93446">
        <w:rPr>
          <w:rFonts w:ascii="Arial" w:eastAsia="Times New Roman" w:hAnsi="Arial" w:cs="Arial"/>
          <w:b/>
          <w:bCs/>
          <w:color w:val="273239"/>
          <w:kern w:val="36"/>
          <w:sz w:val="48"/>
          <w:szCs w:val="48"/>
        </w:rPr>
        <w:t>Cyber Crime</w:t>
      </w:r>
    </w:p>
    <w:p w14:paraId="5C05F4C4" w14:textId="77777777" w:rsidR="00F93446" w:rsidRPr="00F93446" w:rsidRDefault="00F93446" w:rsidP="00F93446">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F93446">
        <w:rPr>
          <w:rFonts w:ascii="Arial" w:eastAsia="Times New Roman" w:hAnsi="Arial" w:cs="Arial"/>
          <w:color w:val="273239"/>
          <w:sz w:val="16"/>
          <w:szCs w:val="16"/>
        </w:rPr>
        <w:fldChar w:fldCharType="begin"/>
      </w:r>
      <w:r w:rsidRPr="00F93446">
        <w:rPr>
          <w:rFonts w:ascii="Arial" w:eastAsia="Times New Roman" w:hAnsi="Arial" w:cs="Arial"/>
          <w:color w:val="273239"/>
          <w:sz w:val="16"/>
          <w:szCs w:val="16"/>
        </w:rPr>
        <w:instrText xml:space="preserve"> HYPERLINK "https://www.geeksforgeeks.org/cyber-crime/" \l "article-meta-div" </w:instrText>
      </w:r>
      <w:r w:rsidRPr="00F93446">
        <w:rPr>
          <w:rFonts w:ascii="Arial" w:eastAsia="Times New Roman" w:hAnsi="Arial" w:cs="Arial"/>
          <w:color w:val="273239"/>
          <w:sz w:val="16"/>
          <w:szCs w:val="16"/>
        </w:rPr>
        <w:fldChar w:fldCharType="separate"/>
      </w:r>
    </w:p>
    <w:p w14:paraId="6B8BF9E3" w14:textId="77777777" w:rsidR="00F93446" w:rsidRPr="00F93446" w:rsidRDefault="00F93446" w:rsidP="00F93446">
      <w:pPr>
        <w:shd w:val="clear" w:color="auto" w:fill="E5F9DB"/>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F93446">
        <w:rPr>
          <w:rFonts w:ascii="var(--font-primary)" w:eastAsia="Times New Roman" w:hAnsi="var(--font-primary)" w:cs="Arial"/>
          <w:b/>
          <w:bCs/>
          <w:color w:val="000000"/>
          <w:sz w:val="45"/>
          <w:szCs w:val="45"/>
          <w:bdr w:val="none" w:sz="0" w:space="0" w:color="auto" w:frame="1"/>
        </w:rPr>
        <w:t>P</w:t>
      </w:r>
    </w:p>
    <w:p w14:paraId="73FE6EE0" w14:textId="77777777" w:rsidR="00F93446" w:rsidRPr="00F93446" w:rsidRDefault="00F93446" w:rsidP="00F93446">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proofErr w:type="spellStart"/>
      <w:r w:rsidRPr="00F93446">
        <w:rPr>
          <w:rFonts w:ascii="Arial" w:eastAsia="Times New Roman" w:hAnsi="Arial" w:cs="Arial"/>
          <w:color w:val="0000FF"/>
          <w:sz w:val="21"/>
          <w:szCs w:val="21"/>
          <w:bdr w:val="none" w:sz="0" w:space="0" w:color="auto" w:frame="1"/>
        </w:rPr>
        <w:t>pp_pankaj</w:t>
      </w:r>
      <w:proofErr w:type="spellEnd"/>
    </w:p>
    <w:p w14:paraId="02F0797F" w14:textId="77777777" w:rsidR="00F93446" w:rsidRPr="00F93446" w:rsidRDefault="00F93446" w:rsidP="00F93446">
      <w:pPr>
        <w:shd w:val="clear" w:color="auto" w:fill="FFFFFF"/>
        <w:spacing w:line="240" w:lineRule="auto"/>
        <w:textAlignment w:val="baseline"/>
        <w:rPr>
          <w:rFonts w:ascii="Arial" w:eastAsia="Times New Roman" w:hAnsi="Arial" w:cs="Arial"/>
          <w:color w:val="273239"/>
          <w:sz w:val="16"/>
          <w:szCs w:val="16"/>
        </w:rPr>
      </w:pPr>
      <w:r w:rsidRPr="00F93446">
        <w:rPr>
          <w:rFonts w:ascii="Arial" w:eastAsia="Times New Roman" w:hAnsi="Arial" w:cs="Arial"/>
          <w:color w:val="273239"/>
          <w:sz w:val="16"/>
          <w:szCs w:val="16"/>
        </w:rPr>
        <w:fldChar w:fldCharType="end"/>
      </w:r>
    </w:p>
    <w:p w14:paraId="5E71A2D3" w14:textId="77777777" w:rsidR="00F93446" w:rsidRPr="00F93446" w:rsidRDefault="00F93446" w:rsidP="00F93446">
      <w:pPr>
        <w:shd w:val="clear" w:color="auto" w:fill="FFFFFF"/>
        <w:spacing w:after="0" w:line="450" w:lineRule="atLeast"/>
        <w:textAlignment w:val="baseline"/>
        <w:rPr>
          <w:rFonts w:ascii="Arial" w:eastAsia="Times New Roman" w:hAnsi="Arial" w:cs="Arial"/>
          <w:color w:val="273239"/>
          <w:sz w:val="16"/>
          <w:szCs w:val="16"/>
        </w:rPr>
      </w:pPr>
      <w:r w:rsidRPr="00F93446">
        <w:rPr>
          <w:rFonts w:ascii="Arial" w:eastAsia="Times New Roman" w:hAnsi="Symbol" w:cs="Arial"/>
          <w:color w:val="273239"/>
          <w:sz w:val="16"/>
          <w:szCs w:val="16"/>
        </w:rPr>
        <w:t></w:t>
      </w:r>
      <w:r w:rsidRPr="00F93446">
        <w:rPr>
          <w:rFonts w:ascii="Arial" w:eastAsia="Times New Roman" w:hAnsi="Arial" w:cs="Arial"/>
          <w:color w:val="273239"/>
          <w:sz w:val="16"/>
          <w:szCs w:val="16"/>
        </w:rPr>
        <w:t xml:space="preserve">  </w:t>
      </w:r>
      <w:hyperlink r:id="rId7" w:history="1">
        <w:r w:rsidRPr="00F93446">
          <w:rPr>
            <w:rFonts w:ascii="Arial" w:eastAsia="Times New Roman" w:hAnsi="Arial" w:cs="Arial"/>
            <w:color w:val="0000FF"/>
            <w:sz w:val="23"/>
            <w:szCs w:val="23"/>
            <w:bdr w:val="none" w:sz="0" w:space="0" w:color="auto" w:frame="1"/>
          </w:rPr>
          <w:t>Read</w:t>
        </w:r>
      </w:hyperlink>
    </w:p>
    <w:p w14:paraId="48806081" w14:textId="77777777" w:rsidR="00F93446" w:rsidRPr="00F93446" w:rsidRDefault="00F93446" w:rsidP="00F93446">
      <w:pPr>
        <w:shd w:val="clear" w:color="auto" w:fill="FFFFFF"/>
        <w:spacing w:after="0" w:line="450" w:lineRule="atLeast"/>
        <w:textAlignment w:val="baseline"/>
        <w:rPr>
          <w:rFonts w:ascii="Arial" w:eastAsia="Times New Roman" w:hAnsi="Arial" w:cs="Arial"/>
          <w:color w:val="273239"/>
          <w:sz w:val="16"/>
          <w:szCs w:val="16"/>
        </w:rPr>
      </w:pPr>
      <w:r w:rsidRPr="00F93446">
        <w:rPr>
          <w:rFonts w:ascii="Arial" w:eastAsia="Times New Roman" w:hAnsi="Symbol" w:cs="Arial"/>
          <w:color w:val="273239"/>
          <w:sz w:val="16"/>
          <w:szCs w:val="16"/>
        </w:rPr>
        <w:t></w:t>
      </w:r>
      <w:r w:rsidRPr="00F93446">
        <w:rPr>
          <w:rFonts w:ascii="Arial" w:eastAsia="Times New Roman" w:hAnsi="Arial" w:cs="Arial"/>
          <w:color w:val="273239"/>
          <w:sz w:val="16"/>
          <w:szCs w:val="16"/>
        </w:rPr>
        <w:t xml:space="preserve">  </w:t>
      </w:r>
      <w:hyperlink r:id="rId8" w:history="1">
        <w:r w:rsidRPr="00F93446">
          <w:rPr>
            <w:rFonts w:ascii="Arial" w:eastAsia="Times New Roman" w:hAnsi="Arial" w:cs="Arial"/>
            <w:color w:val="000000"/>
            <w:sz w:val="23"/>
            <w:szCs w:val="23"/>
            <w:bdr w:val="none" w:sz="0" w:space="0" w:color="auto" w:frame="1"/>
          </w:rPr>
          <w:t>Discuss</w:t>
        </w:r>
      </w:hyperlink>
    </w:p>
    <w:p w14:paraId="00031C45" w14:textId="77777777" w:rsidR="00F93446" w:rsidRPr="00F93446" w:rsidRDefault="00F93446" w:rsidP="00F93446">
      <w:pPr>
        <w:shd w:val="clear" w:color="auto" w:fill="FFFFFF"/>
        <w:spacing w:after="0" w:line="450" w:lineRule="atLeast"/>
        <w:textAlignment w:val="baseline"/>
        <w:rPr>
          <w:rFonts w:ascii="Arial" w:eastAsia="Times New Roman" w:hAnsi="Arial" w:cs="Arial"/>
          <w:color w:val="273239"/>
          <w:sz w:val="16"/>
          <w:szCs w:val="16"/>
        </w:rPr>
      </w:pPr>
      <w:r w:rsidRPr="00F93446">
        <w:rPr>
          <w:rFonts w:ascii="Arial" w:eastAsia="Times New Roman" w:hAnsi="Symbol" w:cs="Arial"/>
          <w:color w:val="273239"/>
          <w:sz w:val="16"/>
          <w:szCs w:val="16"/>
        </w:rPr>
        <w:t></w:t>
      </w:r>
      <w:r w:rsidRPr="00F93446">
        <w:rPr>
          <w:rFonts w:ascii="Arial" w:eastAsia="Times New Roman" w:hAnsi="Arial" w:cs="Arial"/>
          <w:color w:val="273239"/>
          <w:sz w:val="16"/>
          <w:szCs w:val="16"/>
        </w:rPr>
        <w:t xml:space="preserve">  </w:t>
      </w:r>
      <w:hyperlink r:id="rId9" w:history="1">
        <w:r w:rsidRPr="00F93446">
          <w:rPr>
            <w:rFonts w:ascii="Arial" w:eastAsia="Times New Roman" w:hAnsi="Arial" w:cs="Arial"/>
            <w:color w:val="000000"/>
            <w:sz w:val="23"/>
            <w:szCs w:val="23"/>
            <w:bdr w:val="none" w:sz="0" w:space="0" w:color="auto" w:frame="1"/>
          </w:rPr>
          <w:t>Courses</w:t>
        </w:r>
      </w:hyperlink>
    </w:p>
    <w:p w14:paraId="126029A8" w14:textId="77777777" w:rsidR="00F93446" w:rsidRPr="00F93446" w:rsidRDefault="00F93446" w:rsidP="00F93446">
      <w:pPr>
        <w:numPr>
          <w:ilvl w:val="0"/>
          <w:numId w:val="2"/>
        </w:numPr>
        <w:shd w:val="clear" w:color="auto" w:fill="FFFFFF"/>
        <w:spacing w:before="60" w:after="0" w:line="0" w:lineRule="auto"/>
        <w:ind w:right="225"/>
        <w:textAlignment w:val="top"/>
        <w:rPr>
          <w:rFonts w:ascii="Arial" w:eastAsia="Times New Roman" w:hAnsi="Arial" w:cs="Arial"/>
          <w:color w:val="273239"/>
          <w:sz w:val="16"/>
          <w:szCs w:val="16"/>
        </w:rPr>
      </w:pPr>
    </w:p>
    <w:p w14:paraId="0E2ADA6B" w14:textId="77777777" w:rsidR="00F93446" w:rsidRPr="00F93446" w:rsidRDefault="00F93446" w:rsidP="00F93446">
      <w:pPr>
        <w:numPr>
          <w:ilvl w:val="0"/>
          <w:numId w:val="2"/>
        </w:numPr>
        <w:shd w:val="clear" w:color="auto" w:fill="FFFFFF"/>
        <w:spacing w:before="60" w:after="0" w:line="0" w:lineRule="auto"/>
        <w:ind w:right="225"/>
        <w:textAlignment w:val="top"/>
        <w:rPr>
          <w:rFonts w:ascii="Arial" w:eastAsia="Times New Roman" w:hAnsi="Arial" w:cs="Arial"/>
          <w:color w:val="273239"/>
          <w:sz w:val="16"/>
          <w:szCs w:val="16"/>
        </w:rPr>
      </w:pPr>
    </w:p>
    <w:p w14:paraId="1D09E7A5" w14:textId="77777777" w:rsidR="00F93446" w:rsidRPr="00F93446" w:rsidRDefault="00F93446" w:rsidP="00F93446">
      <w:pPr>
        <w:numPr>
          <w:ilvl w:val="0"/>
          <w:numId w:val="2"/>
        </w:numPr>
        <w:shd w:val="clear" w:color="auto" w:fill="FFFFFF"/>
        <w:spacing w:before="60" w:after="0" w:line="0" w:lineRule="auto"/>
        <w:ind w:right="225"/>
        <w:textAlignment w:val="top"/>
        <w:rPr>
          <w:rFonts w:ascii="Arial" w:eastAsia="Times New Roman" w:hAnsi="Arial" w:cs="Arial"/>
          <w:color w:val="273239"/>
          <w:sz w:val="16"/>
          <w:szCs w:val="16"/>
        </w:rPr>
      </w:pPr>
    </w:p>
    <w:p w14:paraId="20085995" w14:textId="77777777" w:rsidR="00F93446" w:rsidRPr="00F93446" w:rsidRDefault="00F93446" w:rsidP="00F93446">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Cybercrime</w:t>
      </w:r>
      <w:r w:rsidRPr="00F93446">
        <w:rPr>
          <w:rFonts w:ascii="var(--font-secondary)" w:eastAsia="Times New Roman" w:hAnsi="var(--font-secondary)" w:cs="Times New Roman"/>
          <w:color w:val="273239"/>
          <w:sz w:val="26"/>
          <w:szCs w:val="26"/>
        </w:rPr>
        <w:t> or a computer-oriented crime is a crime that includes a computer and a network. The computer may have been used in the execution of a crime or it may be the target. Cybercrime is the use of a computer as a weapon for committing crimes such as committing fraud, identity theft, or breaching privacy. Cybercrime, especially through the Internet, has grown in importance as the computer has become central to every field like commerce, entertainment, and government. Cybercrime may endanger a person or a nation’s security and financial health. Cybercrime encloses a wide range of activities, but these can generally be divided into two categories: </w:t>
      </w:r>
    </w:p>
    <w:p w14:paraId="7B616089" w14:textId="77777777" w:rsidR="00F93446" w:rsidRPr="00F93446" w:rsidRDefault="00F93446" w:rsidP="00F93446">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color w:val="273239"/>
          <w:sz w:val="26"/>
          <w:szCs w:val="26"/>
        </w:rPr>
        <w:t>Crimes that aim at computer networks or devices. These types of crimes involve different threats (like virus, bugs etc.) and denial-of-service (DoS) attacks. </w:t>
      </w:r>
    </w:p>
    <w:p w14:paraId="61C16130" w14:textId="77777777" w:rsidR="00F93446" w:rsidRPr="00F93446" w:rsidRDefault="00F93446" w:rsidP="00F93446">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color w:val="273239"/>
          <w:sz w:val="26"/>
          <w:szCs w:val="26"/>
        </w:rPr>
        <w:t>Crimes that use computer networks to commit other criminal activities. These types of crimes include cyber stalking, financial fraud or identity theft.</w:t>
      </w:r>
    </w:p>
    <w:p w14:paraId="52BA68F2" w14:textId="77777777" w:rsidR="00F93446" w:rsidRPr="00F93446" w:rsidRDefault="00F93446" w:rsidP="00F93446">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rPr>
      </w:pPr>
      <w:r w:rsidRPr="00F93446">
        <w:rPr>
          <w:rFonts w:ascii="var(--font-secondary)" w:eastAsia="Times New Roman" w:hAnsi="var(--font-secondary)" w:cs="Times New Roman"/>
          <w:b/>
          <w:bCs/>
          <w:color w:val="273239"/>
          <w:sz w:val="28"/>
          <w:szCs w:val="28"/>
          <w:bdr w:val="none" w:sz="0" w:space="0" w:color="auto" w:frame="1"/>
        </w:rPr>
        <w:t>Classification of Cyber Crime:</w:t>
      </w:r>
      <w:r w:rsidRPr="00F93446">
        <w:rPr>
          <w:rFonts w:ascii="var(--font-secondary)" w:eastAsia="Times New Roman" w:hAnsi="var(--font-secondary)" w:cs="Times New Roman"/>
          <w:b/>
          <w:bCs/>
          <w:color w:val="273239"/>
          <w:sz w:val="28"/>
          <w:szCs w:val="28"/>
        </w:rPr>
        <w:t> </w:t>
      </w:r>
    </w:p>
    <w:p w14:paraId="5458E514" w14:textId="77777777" w:rsidR="00F93446" w:rsidRPr="00F93446" w:rsidRDefault="00F93446" w:rsidP="00F93446">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Cyber Terrorism –</w:t>
      </w:r>
      <w:r w:rsidRPr="00F93446">
        <w:rPr>
          <w:rFonts w:ascii="var(--font-secondary)" w:eastAsia="Times New Roman" w:hAnsi="var(--font-secondary)" w:cs="Times New Roman"/>
          <w:color w:val="273239"/>
          <w:sz w:val="26"/>
          <w:szCs w:val="26"/>
        </w:rPr>
        <w:t> </w:t>
      </w:r>
      <w:r w:rsidRPr="00F93446">
        <w:rPr>
          <w:rFonts w:ascii="var(--font-secondary)" w:eastAsia="Times New Roman" w:hAnsi="var(--font-secondary)" w:cs="Times New Roman"/>
          <w:color w:val="273239"/>
          <w:sz w:val="26"/>
          <w:szCs w:val="26"/>
        </w:rPr>
        <w:br/>
        <w:t>Cyber terrorism is the use of the computer and internet to perform violent acts that result in loss of life. This may include different type of activities either by software or hardware for threatening life of citizens. </w:t>
      </w:r>
      <w:r w:rsidRPr="00F93446">
        <w:rPr>
          <w:rFonts w:ascii="var(--font-secondary)" w:eastAsia="Times New Roman" w:hAnsi="var(--font-secondary)" w:cs="Times New Roman"/>
          <w:color w:val="273239"/>
          <w:sz w:val="26"/>
          <w:szCs w:val="26"/>
        </w:rPr>
        <w:br/>
        <w:t>In general, Cyber terrorism can be defined as an act of terrorism committed through the use of cyberspace or computer resources. </w:t>
      </w:r>
      <w:r w:rsidRPr="00F93446">
        <w:rPr>
          <w:rFonts w:ascii="var(--font-secondary)" w:eastAsia="Times New Roman" w:hAnsi="var(--font-secondary)" w:cs="Times New Roman"/>
          <w:color w:val="273239"/>
          <w:sz w:val="26"/>
          <w:szCs w:val="26"/>
        </w:rPr>
        <w:br/>
        <w:t> </w:t>
      </w:r>
    </w:p>
    <w:p w14:paraId="71590FF2" w14:textId="77777777" w:rsidR="00F93446" w:rsidRPr="00F93446" w:rsidRDefault="00F93446" w:rsidP="00F93446">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Cyber Extortion –</w:t>
      </w:r>
      <w:r w:rsidRPr="00F93446">
        <w:rPr>
          <w:rFonts w:ascii="var(--font-secondary)" w:eastAsia="Times New Roman" w:hAnsi="var(--font-secondary)" w:cs="Times New Roman"/>
          <w:color w:val="273239"/>
          <w:sz w:val="26"/>
          <w:szCs w:val="26"/>
        </w:rPr>
        <w:t> </w:t>
      </w:r>
      <w:r w:rsidRPr="00F93446">
        <w:rPr>
          <w:rFonts w:ascii="var(--font-secondary)" w:eastAsia="Times New Roman" w:hAnsi="var(--font-secondary)" w:cs="Times New Roman"/>
          <w:color w:val="273239"/>
          <w:sz w:val="26"/>
          <w:szCs w:val="26"/>
        </w:rPr>
        <w:br/>
        <w:t xml:space="preserve">Cyber extortion occurs when a website, e-mail server or computer system </w:t>
      </w:r>
      <w:r w:rsidRPr="00F93446">
        <w:rPr>
          <w:rFonts w:ascii="var(--font-secondary)" w:eastAsia="Times New Roman" w:hAnsi="var(--font-secondary)" w:cs="Times New Roman"/>
          <w:color w:val="273239"/>
          <w:sz w:val="26"/>
          <w:szCs w:val="26"/>
        </w:rPr>
        <w:lastRenderedPageBreak/>
        <w:t>is subjected to or threatened with repeated denial of service or other attacks by malicious hackers. These hackers demand huge money in return for assurance to stop the attacks and to offer protection. </w:t>
      </w:r>
      <w:r w:rsidRPr="00F93446">
        <w:rPr>
          <w:rFonts w:ascii="var(--font-secondary)" w:eastAsia="Times New Roman" w:hAnsi="var(--font-secondary)" w:cs="Times New Roman"/>
          <w:color w:val="273239"/>
          <w:sz w:val="26"/>
          <w:szCs w:val="26"/>
        </w:rPr>
        <w:br/>
        <w:t> </w:t>
      </w:r>
    </w:p>
    <w:p w14:paraId="00C5B566" w14:textId="77777777" w:rsidR="00F93446" w:rsidRPr="00F93446" w:rsidRDefault="00F93446" w:rsidP="00F93446">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Cyber Warfare –</w:t>
      </w:r>
      <w:r w:rsidRPr="00F93446">
        <w:rPr>
          <w:rFonts w:ascii="var(--font-secondary)" w:eastAsia="Times New Roman" w:hAnsi="var(--font-secondary)" w:cs="Times New Roman"/>
          <w:color w:val="273239"/>
          <w:sz w:val="26"/>
          <w:szCs w:val="26"/>
        </w:rPr>
        <w:t> </w:t>
      </w:r>
      <w:r w:rsidRPr="00F93446">
        <w:rPr>
          <w:rFonts w:ascii="var(--font-secondary)" w:eastAsia="Times New Roman" w:hAnsi="var(--font-secondary)" w:cs="Times New Roman"/>
          <w:color w:val="273239"/>
          <w:sz w:val="26"/>
          <w:szCs w:val="26"/>
        </w:rPr>
        <w:br/>
        <w:t xml:space="preserve">Cyber warfare is the use or targeting in a battle space or warfare context of computers, online control systems and networks. It involves both offensive and defensive operations concerning to the threat of </w:t>
      </w:r>
      <w:proofErr w:type="spellStart"/>
      <w:r w:rsidRPr="00F93446">
        <w:rPr>
          <w:rFonts w:ascii="var(--font-secondary)" w:eastAsia="Times New Roman" w:hAnsi="var(--font-secondary)" w:cs="Times New Roman"/>
          <w:color w:val="273239"/>
          <w:sz w:val="26"/>
          <w:szCs w:val="26"/>
        </w:rPr>
        <w:t>cyber attacks</w:t>
      </w:r>
      <w:proofErr w:type="spellEnd"/>
      <w:r w:rsidRPr="00F93446">
        <w:rPr>
          <w:rFonts w:ascii="var(--font-secondary)" w:eastAsia="Times New Roman" w:hAnsi="var(--font-secondary)" w:cs="Times New Roman"/>
          <w:color w:val="273239"/>
          <w:sz w:val="26"/>
          <w:szCs w:val="26"/>
        </w:rPr>
        <w:t>, espionage and sabotage. </w:t>
      </w:r>
      <w:r w:rsidRPr="00F93446">
        <w:rPr>
          <w:rFonts w:ascii="var(--font-secondary)" w:eastAsia="Times New Roman" w:hAnsi="var(--font-secondary)" w:cs="Times New Roman"/>
          <w:color w:val="273239"/>
          <w:sz w:val="26"/>
          <w:szCs w:val="26"/>
        </w:rPr>
        <w:br/>
        <w:t> </w:t>
      </w:r>
    </w:p>
    <w:p w14:paraId="3BCCAE8C" w14:textId="77777777" w:rsidR="00F93446" w:rsidRPr="00F93446" w:rsidRDefault="00F93446" w:rsidP="00F93446">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Internet Fraud –</w:t>
      </w:r>
      <w:r w:rsidRPr="00F93446">
        <w:rPr>
          <w:rFonts w:ascii="var(--font-secondary)" w:eastAsia="Times New Roman" w:hAnsi="var(--font-secondary)" w:cs="Times New Roman"/>
          <w:color w:val="273239"/>
          <w:sz w:val="26"/>
          <w:szCs w:val="26"/>
        </w:rPr>
        <w:br/>
        <w:t>Internet fraud is a type of fraud or deceit which makes use of the Internet and could include hiding of information or providing incorrect information for the purpose of deceiving victims for money or property. Internet fraud is not considered a single, distinctive crime but covers a range of illegal and illicit actions that are committed in cyberspace. </w:t>
      </w:r>
      <w:r w:rsidRPr="00F93446">
        <w:rPr>
          <w:rFonts w:ascii="var(--font-secondary)" w:eastAsia="Times New Roman" w:hAnsi="var(--font-secondary)" w:cs="Times New Roman"/>
          <w:color w:val="273239"/>
          <w:sz w:val="26"/>
          <w:szCs w:val="26"/>
        </w:rPr>
        <w:br/>
        <w:t> </w:t>
      </w:r>
    </w:p>
    <w:p w14:paraId="3650F5F2" w14:textId="77777777" w:rsidR="00F93446" w:rsidRPr="00F93446" w:rsidRDefault="00F93446" w:rsidP="00F93446">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Cyber Stalking –</w:t>
      </w:r>
      <w:r w:rsidRPr="00F93446">
        <w:rPr>
          <w:rFonts w:ascii="var(--font-secondary)" w:eastAsia="Times New Roman" w:hAnsi="var(--font-secondary)" w:cs="Times New Roman"/>
          <w:color w:val="273239"/>
          <w:sz w:val="26"/>
          <w:szCs w:val="26"/>
        </w:rPr>
        <w:t> </w:t>
      </w:r>
      <w:r w:rsidRPr="00F93446">
        <w:rPr>
          <w:rFonts w:ascii="var(--font-secondary)" w:eastAsia="Times New Roman" w:hAnsi="var(--font-secondary)" w:cs="Times New Roman"/>
          <w:color w:val="273239"/>
          <w:sz w:val="26"/>
          <w:szCs w:val="26"/>
        </w:rPr>
        <w:br/>
        <w:t>This is a kind of online harassment wherein the victim is subjected to a barrage of online messages and emails. In this case, these stalkers know their victims and instead of offline stalking, they use the Internet to stalk. However, if they notice that cyber stalking is not having the desired effect, they begin offline stalking along with cyber stalking to make the victims’ lives more miserable.</w:t>
      </w:r>
    </w:p>
    <w:p w14:paraId="5AF815FC" w14:textId="77777777" w:rsidR="00F93446" w:rsidRPr="00F93446" w:rsidRDefault="00F93446" w:rsidP="00F93446">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rPr>
      </w:pPr>
      <w:r w:rsidRPr="00F93446">
        <w:rPr>
          <w:rFonts w:ascii="var(--font-secondary)" w:eastAsia="Times New Roman" w:hAnsi="var(--font-secondary)" w:cs="Times New Roman"/>
          <w:b/>
          <w:bCs/>
          <w:color w:val="273239"/>
          <w:sz w:val="28"/>
          <w:szCs w:val="28"/>
        </w:rPr>
        <w:t>Challenges of Cyber Crime:</w:t>
      </w:r>
    </w:p>
    <w:p w14:paraId="7A7052EA" w14:textId="77777777" w:rsidR="00F93446" w:rsidRPr="00F93446" w:rsidRDefault="00F93446" w:rsidP="00F93446">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People are unaware of their cyber rights-</w:t>
      </w:r>
      <w:r w:rsidRPr="00F93446">
        <w:rPr>
          <w:rFonts w:ascii="var(--font-secondary)" w:eastAsia="Times New Roman" w:hAnsi="var(--font-secondary)" w:cs="Times New Roman"/>
          <w:color w:val="273239"/>
          <w:sz w:val="26"/>
          <w:szCs w:val="26"/>
        </w:rPr>
        <w:br/>
        <w:t>The Cybercrime usually happen with illiterate people around the world who are unaware about their cyber rights implemented by the government of that particular country.</w:t>
      </w:r>
      <w:r w:rsidRPr="00F93446">
        <w:rPr>
          <w:rFonts w:ascii="var(--font-secondary)" w:eastAsia="Times New Roman" w:hAnsi="var(--font-secondary)" w:cs="Times New Roman"/>
          <w:color w:val="273239"/>
          <w:sz w:val="26"/>
          <w:szCs w:val="26"/>
        </w:rPr>
        <w:br/>
        <w:t> </w:t>
      </w:r>
    </w:p>
    <w:p w14:paraId="4229CA34" w14:textId="77777777" w:rsidR="00F93446" w:rsidRPr="00F93446" w:rsidRDefault="00F93446" w:rsidP="00F93446">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Anonymity-</w:t>
      </w:r>
      <w:r w:rsidRPr="00F93446">
        <w:rPr>
          <w:rFonts w:ascii="var(--font-secondary)" w:eastAsia="Times New Roman" w:hAnsi="var(--font-secondary)" w:cs="Times New Roman"/>
          <w:color w:val="273239"/>
          <w:sz w:val="26"/>
          <w:szCs w:val="26"/>
        </w:rPr>
        <w:br/>
        <w:t xml:space="preserve">Those who Commit </w:t>
      </w:r>
      <w:proofErr w:type="spellStart"/>
      <w:r w:rsidRPr="00F93446">
        <w:rPr>
          <w:rFonts w:ascii="var(--font-secondary)" w:eastAsia="Times New Roman" w:hAnsi="var(--font-secondary)" w:cs="Times New Roman"/>
          <w:color w:val="273239"/>
          <w:sz w:val="26"/>
          <w:szCs w:val="26"/>
        </w:rPr>
        <w:t>cyber crime</w:t>
      </w:r>
      <w:proofErr w:type="spellEnd"/>
      <w:r w:rsidRPr="00F93446">
        <w:rPr>
          <w:rFonts w:ascii="var(--font-secondary)" w:eastAsia="Times New Roman" w:hAnsi="var(--font-secondary)" w:cs="Times New Roman"/>
          <w:color w:val="273239"/>
          <w:sz w:val="26"/>
          <w:szCs w:val="26"/>
        </w:rPr>
        <w:t xml:space="preserve"> are </w:t>
      </w:r>
      <w:r w:rsidRPr="00F93446">
        <w:rPr>
          <w:rFonts w:ascii="var(--font-secondary)" w:eastAsia="Times New Roman" w:hAnsi="var(--font-secondary)" w:cs="Times New Roman"/>
          <w:b/>
          <w:bCs/>
          <w:color w:val="273239"/>
          <w:sz w:val="26"/>
          <w:szCs w:val="26"/>
          <w:bdr w:val="none" w:sz="0" w:space="0" w:color="auto" w:frame="1"/>
        </w:rPr>
        <w:t>anonymous </w:t>
      </w:r>
      <w:r w:rsidRPr="00F93446">
        <w:rPr>
          <w:rFonts w:ascii="var(--font-secondary)" w:eastAsia="Times New Roman" w:hAnsi="var(--font-secondary)" w:cs="Times New Roman"/>
          <w:color w:val="273239"/>
          <w:sz w:val="26"/>
          <w:szCs w:val="26"/>
        </w:rPr>
        <w:t>for us so we cannot do anything to that person.</w:t>
      </w:r>
      <w:r w:rsidRPr="00F93446">
        <w:rPr>
          <w:rFonts w:ascii="var(--font-secondary)" w:eastAsia="Times New Roman" w:hAnsi="var(--font-secondary)" w:cs="Times New Roman"/>
          <w:color w:val="273239"/>
          <w:sz w:val="26"/>
          <w:szCs w:val="26"/>
        </w:rPr>
        <w:br/>
        <w:t> </w:t>
      </w:r>
    </w:p>
    <w:p w14:paraId="583EF5A5" w14:textId="77777777" w:rsidR="00F93446" w:rsidRPr="00F93446" w:rsidRDefault="00F93446" w:rsidP="00F93446">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Less numbers of case registered-</w:t>
      </w:r>
      <w:r w:rsidRPr="00F93446">
        <w:rPr>
          <w:rFonts w:ascii="var(--font-secondary)" w:eastAsia="Times New Roman" w:hAnsi="var(--font-secondary)" w:cs="Times New Roman"/>
          <w:color w:val="273239"/>
          <w:sz w:val="26"/>
          <w:szCs w:val="26"/>
        </w:rPr>
        <w:br/>
        <w:t xml:space="preserve">Every country in the world faces the challenge of </w:t>
      </w:r>
      <w:proofErr w:type="spellStart"/>
      <w:r w:rsidRPr="00F93446">
        <w:rPr>
          <w:rFonts w:ascii="var(--font-secondary)" w:eastAsia="Times New Roman" w:hAnsi="var(--font-secondary)" w:cs="Times New Roman"/>
          <w:color w:val="273239"/>
          <w:sz w:val="26"/>
          <w:szCs w:val="26"/>
        </w:rPr>
        <w:t>cyber crime</w:t>
      </w:r>
      <w:proofErr w:type="spellEnd"/>
      <w:r w:rsidRPr="00F93446">
        <w:rPr>
          <w:rFonts w:ascii="var(--font-secondary)" w:eastAsia="Times New Roman" w:hAnsi="var(--font-secondary)" w:cs="Times New Roman"/>
          <w:color w:val="273239"/>
          <w:sz w:val="26"/>
          <w:szCs w:val="26"/>
        </w:rPr>
        <w:t xml:space="preserve"> and the rate of </w:t>
      </w:r>
      <w:proofErr w:type="spellStart"/>
      <w:r w:rsidRPr="00F93446">
        <w:rPr>
          <w:rFonts w:ascii="var(--font-secondary)" w:eastAsia="Times New Roman" w:hAnsi="var(--font-secondary)" w:cs="Times New Roman"/>
          <w:color w:val="273239"/>
          <w:sz w:val="26"/>
          <w:szCs w:val="26"/>
        </w:rPr>
        <w:t>cyber crime</w:t>
      </w:r>
      <w:proofErr w:type="spellEnd"/>
      <w:r w:rsidRPr="00F93446">
        <w:rPr>
          <w:rFonts w:ascii="var(--font-secondary)" w:eastAsia="Times New Roman" w:hAnsi="var(--font-secondary)" w:cs="Times New Roman"/>
          <w:color w:val="273239"/>
          <w:sz w:val="26"/>
          <w:szCs w:val="26"/>
        </w:rPr>
        <w:t xml:space="preserve"> is increasing day by day because the people who even don’t register a case of </w:t>
      </w:r>
      <w:proofErr w:type="spellStart"/>
      <w:r w:rsidRPr="00F93446">
        <w:rPr>
          <w:rFonts w:ascii="var(--font-secondary)" w:eastAsia="Times New Roman" w:hAnsi="var(--font-secondary)" w:cs="Times New Roman"/>
          <w:color w:val="273239"/>
          <w:sz w:val="26"/>
          <w:szCs w:val="26"/>
        </w:rPr>
        <w:t>cyber crime</w:t>
      </w:r>
      <w:proofErr w:type="spellEnd"/>
      <w:r w:rsidRPr="00F93446">
        <w:rPr>
          <w:rFonts w:ascii="var(--font-secondary)" w:eastAsia="Times New Roman" w:hAnsi="var(--font-secondary)" w:cs="Times New Roman"/>
          <w:color w:val="273239"/>
          <w:sz w:val="26"/>
          <w:szCs w:val="26"/>
        </w:rPr>
        <w:t xml:space="preserve"> and this is major challenge for us as well as for authorities as well.</w:t>
      </w:r>
      <w:r w:rsidRPr="00F93446">
        <w:rPr>
          <w:rFonts w:ascii="var(--font-secondary)" w:eastAsia="Times New Roman" w:hAnsi="var(--font-secondary)" w:cs="Times New Roman"/>
          <w:color w:val="273239"/>
          <w:sz w:val="26"/>
          <w:szCs w:val="26"/>
        </w:rPr>
        <w:br/>
        <w:t> </w:t>
      </w:r>
    </w:p>
    <w:p w14:paraId="0262A319" w14:textId="77777777" w:rsidR="00F93446" w:rsidRPr="00F93446" w:rsidRDefault="00F93446" w:rsidP="00F93446">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lastRenderedPageBreak/>
        <w:t> Mostly committed by well educated people-</w:t>
      </w:r>
      <w:r w:rsidRPr="00F93446">
        <w:rPr>
          <w:rFonts w:ascii="var(--font-secondary)" w:eastAsia="Times New Roman" w:hAnsi="var(--font-secondary)" w:cs="Times New Roman"/>
          <w:color w:val="273239"/>
          <w:sz w:val="26"/>
          <w:szCs w:val="26"/>
        </w:rPr>
        <w:br/>
        <w:t xml:space="preserve">Committing a </w:t>
      </w:r>
      <w:proofErr w:type="spellStart"/>
      <w:r w:rsidRPr="00F93446">
        <w:rPr>
          <w:rFonts w:ascii="var(--font-secondary)" w:eastAsia="Times New Roman" w:hAnsi="var(--font-secondary)" w:cs="Times New Roman"/>
          <w:color w:val="273239"/>
          <w:sz w:val="26"/>
          <w:szCs w:val="26"/>
        </w:rPr>
        <w:t>cyber crime</w:t>
      </w:r>
      <w:proofErr w:type="spellEnd"/>
      <w:r w:rsidRPr="00F93446">
        <w:rPr>
          <w:rFonts w:ascii="var(--font-secondary)" w:eastAsia="Times New Roman" w:hAnsi="var(--font-secondary)" w:cs="Times New Roman"/>
          <w:color w:val="273239"/>
          <w:sz w:val="26"/>
          <w:szCs w:val="26"/>
        </w:rPr>
        <w:t xml:space="preserve"> is not a cup of tea for every individual. The person who commits </w:t>
      </w:r>
      <w:proofErr w:type="spellStart"/>
      <w:r w:rsidRPr="00F93446">
        <w:rPr>
          <w:rFonts w:ascii="var(--font-secondary)" w:eastAsia="Times New Roman" w:hAnsi="var(--font-secondary)" w:cs="Times New Roman"/>
          <w:color w:val="273239"/>
          <w:sz w:val="26"/>
          <w:szCs w:val="26"/>
        </w:rPr>
        <w:t>cyber crime</w:t>
      </w:r>
      <w:proofErr w:type="spellEnd"/>
      <w:r w:rsidRPr="00F93446">
        <w:rPr>
          <w:rFonts w:ascii="var(--font-secondary)" w:eastAsia="Times New Roman" w:hAnsi="var(--font-secondary)" w:cs="Times New Roman"/>
          <w:color w:val="273239"/>
          <w:sz w:val="26"/>
          <w:szCs w:val="26"/>
        </w:rPr>
        <w:t xml:space="preserve"> is a very </w:t>
      </w:r>
      <w:r w:rsidRPr="00F93446">
        <w:rPr>
          <w:rFonts w:ascii="var(--font-secondary)" w:eastAsia="Times New Roman" w:hAnsi="var(--font-secondary)" w:cs="Times New Roman"/>
          <w:b/>
          <w:bCs/>
          <w:color w:val="273239"/>
          <w:sz w:val="26"/>
          <w:szCs w:val="26"/>
          <w:bdr w:val="none" w:sz="0" w:space="0" w:color="auto" w:frame="1"/>
        </w:rPr>
        <w:t>technical </w:t>
      </w:r>
      <w:r w:rsidRPr="00F93446">
        <w:rPr>
          <w:rFonts w:ascii="var(--font-secondary)" w:eastAsia="Times New Roman" w:hAnsi="var(--font-secondary)" w:cs="Times New Roman"/>
          <w:color w:val="273239"/>
          <w:sz w:val="26"/>
          <w:szCs w:val="26"/>
        </w:rPr>
        <w:t>person so he knows how to commit the crime and not get caught by the authorities. </w:t>
      </w:r>
      <w:r w:rsidRPr="00F93446">
        <w:rPr>
          <w:rFonts w:ascii="var(--font-secondary)" w:eastAsia="Times New Roman" w:hAnsi="var(--font-secondary)" w:cs="Times New Roman"/>
          <w:color w:val="273239"/>
          <w:sz w:val="26"/>
          <w:szCs w:val="26"/>
        </w:rPr>
        <w:br/>
        <w:t> </w:t>
      </w:r>
    </w:p>
    <w:p w14:paraId="1D1795A1" w14:textId="77777777" w:rsidR="00F93446" w:rsidRPr="00F93446" w:rsidRDefault="00F93446" w:rsidP="00F93446">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No harsh punishment-</w:t>
      </w:r>
      <w:r w:rsidRPr="00F93446">
        <w:rPr>
          <w:rFonts w:ascii="var(--font-secondary)" w:eastAsia="Times New Roman" w:hAnsi="var(--font-secondary)" w:cs="Times New Roman"/>
          <w:color w:val="273239"/>
          <w:sz w:val="26"/>
          <w:szCs w:val="26"/>
        </w:rPr>
        <w:br/>
        <w:t xml:space="preserve">In </w:t>
      </w:r>
      <w:proofErr w:type="spellStart"/>
      <w:r w:rsidRPr="00F93446">
        <w:rPr>
          <w:rFonts w:ascii="var(--font-secondary)" w:eastAsia="Times New Roman" w:hAnsi="var(--font-secondary)" w:cs="Times New Roman"/>
          <w:color w:val="273239"/>
          <w:sz w:val="26"/>
          <w:szCs w:val="26"/>
        </w:rPr>
        <w:t>Cyber crime</w:t>
      </w:r>
      <w:proofErr w:type="spellEnd"/>
      <w:r w:rsidRPr="00F93446">
        <w:rPr>
          <w:rFonts w:ascii="var(--font-secondary)" w:eastAsia="Times New Roman" w:hAnsi="var(--font-secondary)" w:cs="Times New Roman"/>
          <w:color w:val="273239"/>
          <w:sz w:val="26"/>
          <w:szCs w:val="26"/>
        </w:rPr>
        <w:t xml:space="preserve"> there is no harsh punishment in every cases. But there is harsh punishment in some cases like when somebody commits cyber terrorism in that case there is harsh punishment for that individual. But in other cases there is no harsh punishment so this factor also gives encouragement to that person who commits </w:t>
      </w:r>
      <w:proofErr w:type="spellStart"/>
      <w:r w:rsidRPr="00F93446">
        <w:rPr>
          <w:rFonts w:ascii="var(--font-secondary)" w:eastAsia="Times New Roman" w:hAnsi="var(--font-secondary)" w:cs="Times New Roman"/>
          <w:color w:val="273239"/>
          <w:sz w:val="26"/>
          <w:szCs w:val="26"/>
        </w:rPr>
        <w:t>cyber crime</w:t>
      </w:r>
      <w:proofErr w:type="spellEnd"/>
      <w:r w:rsidRPr="00F93446">
        <w:rPr>
          <w:rFonts w:ascii="var(--font-secondary)" w:eastAsia="Times New Roman" w:hAnsi="var(--font-secondary)" w:cs="Times New Roman"/>
          <w:color w:val="273239"/>
          <w:sz w:val="26"/>
          <w:szCs w:val="26"/>
        </w:rPr>
        <w:t>.</w:t>
      </w:r>
    </w:p>
    <w:p w14:paraId="2CD40707" w14:textId="77777777" w:rsidR="00F93446" w:rsidRPr="00F93446" w:rsidRDefault="00F93446" w:rsidP="00F93446">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rPr>
      </w:pPr>
      <w:r w:rsidRPr="00F93446">
        <w:rPr>
          <w:rFonts w:ascii="var(--font-secondary)" w:eastAsia="Times New Roman" w:hAnsi="var(--font-secondary)" w:cs="Times New Roman"/>
          <w:b/>
          <w:bCs/>
          <w:color w:val="273239"/>
          <w:sz w:val="28"/>
          <w:szCs w:val="28"/>
          <w:bdr w:val="none" w:sz="0" w:space="0" w:color="auto" w:frame="1"/>
        </w:rPr>
        <w:t>Prevention of Cyber Crime:</w:t>
      </w:r>
      <w:r w:rsidRPr="00F93446">
        <w:rPr>
          <w:rFonts w:ascii="var(--font-secondary)" w:eastAsia="Times New Roman" w:hAnsi="var(--font-secondary)" w:cs="Times New Roman"/>
          <w:b/>
          <w:bCs/>
          <w:color w:val="273239"/>
          <w:sz w:val="28"/>
          <w:szCs w:val="28"/>
        </w:rPr>
        <w:t> </w:t>
      </w:r>
    </w:p>
    <w:p w14:paraId="5D1E513C" w14:textId="77777777" w:rsidR="00F93446" w:rsidRPr="00F93446" w:rsidRDefault="00F93446" w:rsidP="00F93446">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color w:val="273239"/>
          <w:sz w:val="26"/>
          <w:szCs w:val="26"/>
        </w:rPr>
        <w:t xml:space="preserve">Below are some points by means of which we can prevent </w:t>
      </w:r>
      <w:proofErr w:type="spellStart"/>
      <w:r w:rsidRPr="00F93446">
        <w:rPr>
          <w:rFonts w:ascii="var(--font-secondary)" w:eastAsia="Times New Roman" w:hAnsi="var(--font-secondary)" w:cs="Times New Roman"/>
          <w:color w:val="273239"/>
          <w:sz w:val="26"/>
          <w:szCs w:val="26"/>
        </w:rPr>
        <w:t>cyber crime</w:t>
      </w:r>
      <w:proofErr w:type="spellEnd"/>
      <w:r w:rsidRPr="00F93446">
        <w:rPr>
          <w:rFonts w:ascii="var(--font-secondary)" w:eastAsia="Times New Roman" w:hAnsi="var(--font-secondary)" w:cs="Times New Roman"/>
          <w:color w:val="273239"/>
          <w:sz w:val="26"/>
          <w:szCs w:val="26"/>
        </w:rPr>
        <w:t>: </w:t>
      </w:r>
    </w:p>
    <w:p w14:paraId="6F1F65C0" w14:textId="77777777" w:rsidR="00F93446" w:rsidRPr="00F93446" w:rsidRDefault="00F93446" w:rsidP="00F93446">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Use strong password –</w:t>
      </w:r>
      <w:r w:rsidRPr="00F93446">
        <w:rPr>
          <w:rFonts w:ascii="var(--font-secondary)" w:eastAsia="Times New Roman" w:hAnsi="var(--font-secondary)" w:cs="Times New Roman"/>
          <w:color w:val="273239"/>
          <w:sz w:val="26"/>
          <w:szCs w:val="26"/>
        </w:rPr>
        <w:t> </w:t>
      </w:r>
      <w:r w:rsidRPr="00F93446">
        <w:rPr>
          <w:rFonts w:ascii="var(--font-secondary)" w:eastAsia="Times New Roman" w:hAnsi="var(--font-secondary)" w:cs="Times New Roman"/>
          <w:color w:val="273239"/>
          <w:sz w:val="26"/>
          <w:szCs w:val="26"/>
        </w:rPr>
        <w:br/>
        <w:t xml:space="preserve">Maintain different password and username combinations for each account and resist the temptation to write them down. Weak passwords can be easily cracked using certain attacking methods like Brute force attack, Rainbow table attack </w:t>
      </w:r>
      <w:proofErr w:type="spellStart"/>
      <w:r w:rsidRPr="00F93446">
        <w:rPr>
          <w:rFonts w:ascii="var(--font-secondary)" w:eastAsia="Times New Roman" w:hAnsi="var(--font-secondary)" w:cs="Times New Roman"/>
          <w:color w:val="273239"/>
          <w:sz w:val="26"/>
          <w:szCs w:val="26"/>
        </w:rPr>
        <w:t>etc</w:t>
      </w:r>
      <w:proofErr w:type="spellEnd"/>
      <w:r w:rsidRPr="00F93446">
        <w:rPr>
          <w:rFonts w:ascii="var(--font-secondary)" w:eastAsia="Times New Roman" w:hAnsi="var(--font-secondary)" w:cs="Times New Roman"/>
          <w:color w:val="273239"/>
          <w:sz w:val="26"/>
          <w:szCs w:val="26"/>
        </w:rPr>
        <w:t>, So make them complex. That means combination of letters, numbers and special characters.</w:t>
      </w:r>
      <w:r w:rsidRPr="00F93446">
        <w:rPr>
          <w:rFonts w:ascii="var(--font-secondary)" w:eastAsia="Times New Roman" w:hAnsi="var(--font-secondary)" w:cs="Times New Roman"/>
          <w:color w:val="273239"/>
          <w:sz w:val="26"/>
          <w:szCs w:val="26"/>
        </w:rPr>
        <w:br/>
        <w:t> </w:t>
      </w:r>
    </w:p>
    <w:p w14:paraId="228F79BA" w14:textId="77777777" w:rsidR="00F93446" w:rsidRPr="00F93446" w:rsidRDefault="00F93446" w:rsidP="00F93446">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Use trusted antivirus in devices –</w:t>
      </w:r>
      <w:r w:rsidRPr="00F93446">
        <w:rPr>
          <w:rFonts w:ascii="var(--font-secondary)" w:eastAsia="Times New Roman" w:hAnsi="var(--font-secondary)" w:cs="Times New Roman"/>
          <w:color w:val="273239"/>
          <w:sz w:val="26"/>
          <w:szCs w:val="26"/>
        </w:rPr>
        <w:br/>
        <w:t>Always use trustworthy and highly advanced antivirus software in mobile and personal computers. This leads to the prevention of different virus attack on devices. </w:t>
      </w:r>
      <w:r w:rsidRPr="00F93446">
        <w:rPr>
          <w:rFonts w:ascii="var(--font-secondary)" w:eastAsia="Times New Roman" w:hAnsi="var(--font-secondary)" w:cs="Times New Roman"/>
          <w:color w:val="273239"/>
          <w:sz w:val="26"/>
          <w:szCs w:val="26"/>
        </w:rPr>
        <w:br/>
        <w:t> </w:t>
      </w:r>
    </w:p>
    <w:p w14:paraId="753D9B86" w14:textId="77777777" w:rsidR="00F93446" w:rsidRPr="00F93446" w:rsidRDefault="00F93446" w:rsidP="00F93446">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Keep social media private –</w:t>
      </w:r>
      <w:r w:rsidRPr="00F93446">
        <w:rPr>
          <w:rFonts w:ascii="var(--font-secondary)" w:eastAsia="Times New Roman" w:hAnsi="var(--font-secondary)" w:cs="Times New Roman"/>
          <w:color w:val="273239"/>
          <w:sz w:val="26"/>
          <w:szCs w:val="26"/>
        </w:rPr>
        <w:br/>
        <w:t>Always keep your social media accounts data privacy only to your friends. Also make sure only to make friends who are known to you. </w:t>
      </w:r>
      <w:r w:rsidRPr="00F93446">
        <w:rPr>
          <w:rFonts w:ascii="var(--font-secondary)" w:eastAsia="Times New Roman" w:hAnsi="var(--font-secondary)" w:cs="Times New Roman"/>
          <w:color w:val="273239"/>
          <w:sz w:val="26"/>
          <w:szCs w:val="26"/>
        </w:rPr>
        <w:br/>
        <w:t> </w:t>
      </w:r>
    </w:p>
    <w:p w14:paraId="57846468" w14:textId="77777777" w:rsidR="00F93446" w:rsidRPr="00F93446" w:rsidRDefault="00F93446" w:rsidP="00F93446">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Keep your device software updated –</w:t>
      </w:r>
      <w:r w:rsidRPr="00F93446">
        <w:rPr>
          <w:rFonts w:ascii="var(--font-secondary)" w:eastAsia="Times New Roman" w:hAnsi="var(--font-secondary)" w:cs="Times New Roman"/>
          <w:color w:val="273239"/>
          <w:sz w:val="26"/>
          <w:szCs w:val="26"/>
        </w:rPr>
        <w:br/>
        <w:t>Whenever you get the updates of the system software update it at the same time because sometimes the previous version can be easily attacked. </w:t>
      </w:r>
      <w:r w:rsidRPr="00F93446">
        <w:rPr>
          <w:rFonts w:ascii="var(--font-secondary)" w:eastAsia="Times New Roman" w:hAnsi="var(--font-secondary)" w:cs="Times New Roman"/>
          <w:color w:val="273239"/>
          <w:sz w:val="26"/>
          <w:szCs w:val="26"/>
        </w:rPr>
        <w:br/>
        <w:t> </w:t>
      </w:r>
    </w:p>
    <w:p w14:paraId="0D0CC605" w14:textId="77777777" w:rsidR="00F93446" w:rsidRPr="00F93446" w:rsidRDefault="00F93446" w:rsidP="00F93446">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Use secure network –</w:t>
      </w:r>
      <w:r w:rsidRPr="00F93446">
        <w:rPr>
          <w:rFonts w:ascii="var(--font-secondary)" w:eastAsia="Times New Roman" w:hAnsi="var(--font-secondary)" w:cs="Times New Roman"/>
          <w:color w:val="273239"/>
          <w:sz w:val="26"/>
          <w:szCs w:val="26"/>
        </w:rPr>
        <w:br/>
        <w:t>Public Wi-Fi are vulnerable. Avoid conducting financial or corporate transactions on these networks.</w:t>
      </w:r>
      <w:r w:rsidRPr="00F93446">
        <w:rPr>
          <w:rFonts w:ascii="var(--font-secondary)" w:eastAsia="Times New Roman" w:hAnsi="var(--font-secondary)" w:cs="Times New Roman"/>
          <w:color w:val="273239"/>
          <w:sz w:val="26"/>
          <w:szCs w:val="26"/>
        </w:rPr>
        <w:br/>
        <w:t> </w:t>
      </w:r>
    </w:p>
    <w:p w14:paraId="3E15784C" w14:textId="77777777" w:rsidR="00F93446" w:rsidRPr="00F93446" w:rsidRDefault="00F93446" w:rsidP="00F93446">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Never open attachments in spam emails –</w:t>
      </w:r>
      <w:r w:rsidRPr="00F93446">
        <w:rPr>
          <w:rFonts w:ascii="var(--font-secondary)" w:eastAsia="Times New Roman" w:hAnsi="var(--font-secondary)" w:cs="Times New Roman"/>
          <w:color w:val="273239"/>
          <w:sz w:val="26"/>
          <w:szCs w:val="26"/>
        </w:rPr>
        <w:br/>
        <w:t xml:space="preserve">A computer get infected by malware attacks and other forms of </w:t>
      </w:r>
      <w:r w:rsidRPr="00F93446">
        <w:rPr>
          <w:rFonts w:ascii="var(--font-secondary)" w:eastAsia="Times New Roman" w:hAnsi="var(--font-secondary)" w:cs="Times New Roman"/>
          <w:color w:val="273239"/>
          <w:sz w:val="26"/>
          <w:szCs w:val="26"/>
        </w:rPr>
        <w:lastRenderedPageBreak/>
        <w:t>cybercrime is via email attachments in spam emails. Never open an attachment from a sender you do not know.</w:t>
      </w:r>
    </w:p>
    <w:p w14:paraId="58B4C437" w14:textId="77777777" w:rsidR="00F93446" w:rsidRPr="00F93446" w:rsidRDefault="00F93446" w:rsidP="00F93446">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93446">
        <w:rPr>
          <w:rFonts w:ascii="var(--font-secondary)" w:eastAsia="Times New Roman" w:hAnsi="var(--font-secondary)" w:cs="Times New Roman"/>
          <w:b/>
          <w:bCs/>
          <w:color w:val="273239"/>
          <w:sz w:val="26"/>
          <w:szCs w:val="26"/>
          <w:bdr w:val="none" w:sz="0" w:space="0" w:color="auto" w:frame="1"/>
        </w:rPr>
        <w:t>Software should be updated – </w:t>
      </w:r>
      <w:r w:rsidRPr="00F93446">
        <w:rPr>
          <w:rFonts w:ascii="var(--font-secondary)" w:eastAsia="Times New Roman" w:hAnsi="var(--font-secondary)" w:cs="Times New Roman"/>
          <w:color w:val="273239"/>
          <w:sz w:val="26"/>
          <w:szCs w:val="26"/>
        </w:rPr>
        <w:t>Operating system should be updated regularly when it comes to internet security. This can become a potential threat when cybercriminals exploit flaws in the system</w:t>
      </w:r>
    </w:p>
    <w:p w14:paraId="438EB2F9" w14:textId="77777777" w:rsidR="00F10EC2" w:rsidRDefault="00F10EC2" w:rsidP="00F10EC2">
      <w:pPr>
        <w:pStyle w:val="ListParagraph"/>
      </w:pPr>
    </w:p>
    <w:p w14:paraId="3804BEF1" w14:textId="37860136" w:rsidR="00F93446" w:rsidRDefault="00F93446" w:rsidP="00F10EC2">
      <w:pPr>
        <w:pStyle w:val="ListParagraph"/>
      </w:pPr>
      <w:r>
        <w:t>Other on internet</w:t>
      </w:r>
    </w:p>
    <w:p w14:paraId="444CE7C1" w14:textId="77777777" w:rsidR="00F93446" w:rsidRDefault="00F93446" w:rsidP="00F10EC2">
      <w:pPr>
        <w:pStyle w:val="ListParagraph"/>
      </w:pPr>
    </w:p>
    <w:p w14:paraId="2C997F7C" w14:textId="77777777" w:rsidR="008E31EB" w:rsidRPr="008E31EB" w:rsidRDefault="008E31EB" w:rsidP="008E31EB">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8E31EB">
        <w:rPr>
          <w:rFonts w:ascii="Arial" w:eastAsia="Times New Roman" w:hAnsi="Arial" w:cs="Arial"/>
          <w:b/>
          <w:bCs/>
          <w:color w:val="273239"/>
          <w:kern w:val="36"/>
          <w:sz w:val="48"/>
          <w:szCs w:val="48"/>
        </w:rPr>
        <w:t>Information Technology Act, 2000 (India)</w:t>
      </w:r>
    </w:p>
    <w:p w14:paraId="17BC8AC5" w14:textId="77777777" w:rsidR="008E31EB" w:rsidRPr="008E31EB" w:rsidRDefault="008E31EB" w:rsidP="008E31EB">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8E31EB">
        <w:rPr>
          <w:rFonts w:ascii="Arial" w:eastAsia="Times New Roman" w:hAnsi="Arial" w:cs="Arial"/>
          <w:color w:val="273239"/>
          <w:sz w:val="16"/>
          <w:szCs w:val="16"/>
        </w:rPr>
        <w:fldChar w:fldCharType="begin"/>
      </w:r>
      <w:r w:rsidRPr="008E31EB">
        <w:rPr>
          <w:rFonts w:ascii="Arial" w:eastAsia="Times New Roman" w:hAnsi="Arial" w:cs="Arial"/>
          <w:color w:val="273239"/>
          <w:sz w:val="16"/>
          <w:szCs w:val="16"/>
        </w:rPr>
        <w:instrText xml:space="preserve"> HYPERLINK "https://www.geeksforgeeks.org/information-technology-act-2000-india/" \l "article-meta-div" </w:instrText>
      </w:r>
      <w:r w:rsidRPr="008E31EB">
        <w:rPr>
          <w:rFonts w:ascii="Arial" w:eastAsia="Times New Roman" w:hAnsi="Arial" w:cs="Arial"/>
          <w:color w:val="273239"/>
          <w:sz w:val="16"/>
          <w:szCs w:val="16"/>
        </w:rPr>
        <w:fldChar w:fldCharType="separate"/>
      </w:r>
    </w:p>
    <w:p w14:paraId="37246F6C" w14:textId="78801018" w:rsidR="008E31EB" w:rsidRPr="008E31EB" w:rsidRDefault="008E31EB" w:rsidP="008E31EB">
      <w:pPr>
        <w:shd w:val="clear" w:color="auto" w:fill="FFFFFF"/>
        <w:spacing w:after="0" w:line="240" w:lineRule="auto"/>
        <w:textAlignment w:val="baseline"/>
        <w:rPr>
          <w:rFonts w:ascii="Times New Roman" w:eastAsia="Times New Roman" w:hAnsi="Times New Roman" w:cs="Times New Roman"/>
          <w:sz w:val="24"/>
          <w:szCs w:val="24"/>
        </w:rPr>
      </w:pPr>
    </w:p>
    <w:p w14:paraId="0BD3637F" w14:textId="77777777" w:rsidR="008E31EB" w:rsidRPr="008E31EB" w:rsidRDefault="008E31EB" w:rsidP="008E31EB">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r w:rsidRPr="008E31EB">
        <w:rPr>
          <w:rFonts w:ascii="Arial" w:eastAsia="Times New Roman" w:hAnsi="Arial" w:cs="Arial"/>
          <w:color w:val="0000FF"/>
          <w:sz w:val="21"/>
          <w:szCs w:val="21"/>
          <w:bdr w:val="none" w:sz="0" w:space="0" w:color="auto" w:frame="1"/>
        </w:rPr>
        <w:t>siddhi2420</w:t>
      </w:r>
    </w:p>
    <w:p w14:paraId="479CA9C5" w14:textId="77777777" w:rsidR="008E31EB" w:rsidRPr="008E31EB" w:rsidRDefault="008E31EB" w:rsidP="008E31EB">
      <w:pPr>
        <w:shd w:val="clear" w:color="auto" w:fill="FFFFFF"/>
        <w:spacing w:line="240" w:lineRule="auto"/>
        <w:textAlignment w:val="baseline"/>
        <w:rPr>
          <w:rFonts w:ascii="Arial" w:eastAsia="Times New Roman" w:hAnsi="Arial" w:cs="Arial"/>
          <w:color w:val="273239"/>
          <w:sz w:val="16"/>
          <w:szCs w:val="16"/>
        </w:rPr>
      </w:pPr>
      <w:r w:rsidRPr="008E31EB">
        <w:rPr>
          <w:rFonts w:ascii="Arial" w:eastAsia="Times New Roman" w:hAnsi="Arial" w:cs="Arial"/>
          <w:color w:val="273239"/>
          <w:sz w:val="16"/>
          <w:szCs w:val="16"/>
        </w:rPr>
        <w:fldChar w:fldCharType="end"/>
      </w:r>
    </w:p>
    <w:p w14:paraId="6029D1F7" w14:textId="77777777" w:rsidR="008E31EB" w:rsidRPr="008E31EB" w:rsidRDefault="008E31EB" w:rsidP="008E31EB">
      <w:pPr>
        <w:shd w:val="clear" w:color="auto" w:fill="FFFFFF"/>
        <w:spacing w:after="0" w:line="450" w:lineRule="atLeast"/>
        <w:textAlignment w:val="baseline"/>
        <w:rPr>
          <w:rFonts w:ascii="Arial" w:eastAsia="Times New Roman" w:hAnsi="Arial" w:cs="Arial"/>
          <w:color w:val="273239"/>
          <w:sz w:val="16"/>
          <w:szCs w:val="16"/>
        </w:rPr>
      </w:pPr>
      <w:r w:rsidRPr="008E31EB">
        <w:rPr>
          <w:rFonts w:ascii="Arial" w:eastAsia="Times New Roman" w:hAnsi="Symbol" w:cs="Arial"/>
          <w:color w:val="273239"/>
          <w:sz w:val="16"/>
          <w:szCs w:val="16"/>
        </w:rPr>
        <w:t></w:t>
      </w:r>
      <w:r w:rsidRPr="008E31EB">
        <w:rPr>
          <w:rFonts w:ascii="Arial" w:eastAsia="Times New Roman" w:hAnsi="Arial" w:cs="Arial"/>
          <w:color w:val="273239"/>
          <w:sz w:val="16"/>
          <w:szCs w:val="16"/>
        </w:rPr>
        <w:t xml:space="preserve">  </w:t>
      </w:r>
      <w:hyperlink r:id="rId10" w:history="1">
        <w:r w:rsidRPr="008E31EB">
          <w:rPr>
            <w:rFonts w:ascii="Arial" w:eastAsia="Times New Roman" w:hAnsi="Arial" w:cs="Arial"/>
            <w:color w:val="0000FF"/>
            <w:sz w:val="23"/>
            <w:szCs w:val="23"/>
            <w:u w:val="single"/>
            <w:bdr w:val="none" w:sz="0" w:space="0" w:color="auto" w:frame="1"/>
          </w:rPr>
          <w:t>Read</w:t>
        </w:r>
      </w:hyperlink>
    </w:p>
    <w:p w14:paraId="3F68E40C" w14:textId="77777777" w:rsidR="008E31EB" w:rsidRPr="008E31EB" w:rsidRDefault="008E31EB" w:rsidP="008E31EB">
      <w:pPr>
        <w:shd w:val="clear" w:color="auto" w:fill="FFFFFF"/>
        <w:spacing w:after="0" w:line="450" w:lineRule="atLeast"/>
        <w:textAlignment w:val="baseline"/>
        <w:rPr>
          <w:rFonts w:ascii="Arial" w:eastAsia="Times New Roman" w:hAnsi="Arial" w:cs="Arial"/>
          <w:color w:val="273239"/>
          <w:sz w:val="16"/>
          <w:szCs w:val="16"/>
        </w:rPr>
      </w:pPr>
      <w:r w:rsidRPr="008E31EB">
        <w:rPr>
          <w:rFonts w:ascii="Arial" w:eastAsia="Times New Roman" w:hAnsi="Symbol" w:cs="Arial"/>
          <w:color w:val="273239"/>
          <w:sz w:val="16"/>
          <w:szCs w:val="16"/>
        </w:rPr>
        <w:t></w:t>
      </w:r>
      <w:r w:rsidRPr="008E31EB">
        <w:rPr>
          <w:rFonts w:ascii="Arial" w:eastAsia="Times New Roman" w:hAnsi="Arial" w:cs="Arial"/>
          <w:color w:val="273239"/>
          <w:sz w:val="16"/>
          <w:szCs w:val="16"/>
        </w:rPr>
        <w:t xml:space="preserve">  </w:t>
      </w:r>
      <w:hyperlink r:id="rId11" w:history="1">
        <w:r w:rsidRPr="008E31EB">
          <w:rPr>
            <w:rFonts w:ascii="Arial" w:eastAsia="Times New Roman" w:hAnsi="Arial" w:cs="Arial"/>
            <w:color w:val="000000"/>
            <w:sz w:val="23"/>
            <w:szCs w:val="23"/>
            <w:u w:val="single"/>
            <w:bdr w:val="none" w:sz="0" w:space="0" w:color="auto" w:frame="1"/>
          </w:rPr>
          <w:t>Discuss</w:t>
        </w:r>
      </w:hyperlink>
    </w:p>
    <w:p w14:paraId="360168BE" w14:textId="77777777" w:rsidR="008E31EB" w:rsidRPr="008E31EB" w:rsidRDefault="008E31EB" w:rsidP="008E31EB">
      <w:pPr>
        <w:shd w:val="clear" w:color="auto" w:fill="FFFFFF"/>
        <w:spacing w:after="0" w:line="450" w:lineRule="atLeast"/>
        <w:textAlignment w:val="baseline"/>
        <w:rPr>
          <w:rFonts w:ascii="Arial" w:eastAsia="Times New Roman" w:hAnsi="Arial" w:cs="Arial"/>
          <w:color w:val="273239"/>
          <w:sz w:val="16"/>
          <w:szCs w:val="16"/>
        </w:rPr>
      </w:pPr>
      <w:r w:rsidRPr="008E31EB">
        <w:rPr>
          <w:rFonts w:ascii="Arial" w:eastAsia="Times New Roman" w:hAnsi="Symbol" w:cs="Arial"/>
          <w:color w:val="273239"/>
          <w:sz w:val="16"/>
          <w:szCs w:val="16"/>
        </w:rPr>
        <w:t></w:t>
      </w:r>
      <w:r w:rsidRPr="008E31EB">
        <w:rPr>
          <w:rFonts w:ascii="Arial" w:eastAsia="Times New Roman" w:hAnsi="Arial" w:cs="Arial"/>
          <w:color w:val="273239"/>
          <w:sz w:val="16"/>
          <w:szCs w:val="16"/>
        </w:rPr>
        <w:t xml:space="preserve">  </w:t>
      </w:r>
      <w:hyperlink r:id="rId12" w:history="1">
        <w:r w:rsidRPr="008E31EB">
          <w:rPr>
            <w:rFonts w:ascii="Arial" w:eastAsia="Times New Roman" w:hAnsi="Arial" w:cs="Arial"/>
            <w:color w:val="000000"/>
            <w:sz w:val="23"/>
            <w:szCs w:val="23"/>
            <w:u w:val="single"/>
            <w:bdr w:val="none" w:sz="0" w:space="0" w:color="auto" w:frame="1"/>
          </w:rPr>
          <w:t>Courses</w:t>
        </w:r>
      </w:hyperlink>
    </w:p>
    <w:p w14:paraId="6F1C0654" w14:textId="77777777" w:rsidR="008E31EB" w:rsidRPr="008E31EB" w:rsidRDefault="008E31EB" w:rsidP="008E31EB">
      <w:pPr>
        <w:numPr>
          <w:ilvl w:val="0"/>
          <w:numId w:val="7"/>
        </w:numPr>
        <w:shd w:val="clear" w:color="auto" w:fill="FFFFFF"/>
        <w:spacing w:before="60" w:after="0" w:line="0" w:lineRule="auto"/>
        <w:ind w:right="225"/>
        <w:textAlignment w:val="top"/>
        <w:rPr>
          <w:rFonts w:ascii="Arial" w:eastAsia="Times New Roman" w:hAnsi="Arial" w:cs="Arial"/>
          <w:color w:val="273239"/>
          <w:sz w:val="16"/>
          <w:szCs w:val="16"/>
        </w:rPr>
      </w:pPr>
    </w:p>
    <w:p w14:paraId="212BC565" w14:textId="77777777" w:rsidR="008E31EB" w:rsidRPr="008E31EB" w:rsidRDefault="008E31EB" w:rsidP="008E31EB">
      <w:pPr>
        <w:numPr>
          <w:ilvl w:val="0"/>
          <w:numId w:val="7"/>
        </w:numPr>
        <w:shd w:val="clear" w:color="auto" w:fill="FFFFFF"/>
        <w:spacing w:before="60" w:after="0" w:line="0" w:lineRule="auto"/>
        <w:ind w:right="225"/>
        <w:textAlignment w:val="top"/>
        <w:rPr>
          <w:rFonts w:ascii="Arial" w:eastAsia="Times New Roman" w:hAnsi="Arial" w:cs="Arial"/>
          <w:color w:val="273239"/>
          <w:sz w:val="16"/>
          <w:szCs w:val="16"/>
        </w:rPr>
      </w:pPr>
    </w:p>
    <w:p w14:paraId="2740775A" w14:textId="77777777" w:rsidR="008E31EB" w:rsidRPr="008E31EB" w:rsidRDefault="008E31EB" w:rsidP="008E31EB">
      <w:pPr>
        <w:numPr>
          <w:ilvl w:val="0"/>
          <w:numId w:val="7"/>
        </w:numPr>
        <w:shd w:val="clear" w:color="auto" w:fill="FFFFFF"/>
        <w:spacing w:before="60" w:after="0" w:line="0" w:lineRule="auto"/>
        <w:ind w:right="225"/>
        <w:textAlignment w:val="top"/>
        <w:rPr>
          <w:rFonts w:ascii="Arial" w:eastAsia="Times New Roman" w:hAnsi="Arial" w:cs="Arial"/>
          <w:color w:val="273239"/>
          <w:sz w:val="16"/>
          <w:szCs w:val="16"/>
        </w:rPr>
      </w:pPr>
    </w:p>
    <w:p w14:paraId="6F2F925B" w14:textId="77777777" w:rsidR="008E31EB" w:rsidRPr="008E31EB" w:rsidRDefault="008E31EB" w:rsidP="008E31EB">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The Information Technology Act, 2000 also Known as an </w:t>
      </w:r>
      <w:r w:rsidRPr="008E31EB">
        <w:rPr>
          <w:rFonts w:ascii="var(--font-secondary)" w:eastAsia="Times New Roman" w:hAnsi="var(--font-secondary)" w:cs="Times New Roman"/>
          <w:b/>
          <w:bCs/>
          <w:color w:val="273239"/>
          <w:sz w:val="26"/>
          <w:szCs w:val="26"/>
          <w:bdr w:val="none" w:sz="0" w:space="0" w:color="auto" w:frame="1"/>
        </w:rPr>
        <w:t>IT Act</w:t>
      </w:r>
      <w:r w:rsidRPr="008E31EB">
        <w:rPr>
          <w:rFonts w:ascii="var(--font-secondary)" w:eastAsia="Times New Roman" w:hAnsi="var(--font-secondary)" w:cs="Times New Roman"/>
          <w:color w:val="273239"/>
          <w:sz w:val="26"/>
          <w:szCs w:val="26"/>
        </w:rPr>
        <w:t> is an act proposed by the Indian Parliament reported on 17th October 2000. This Information Technology Act is based on the United Nations Model law on Electronic Commerce 1996 (UNCITRAL Model) which was suggested by the General Assembly of United Nations by a resolution dated on 30th January, 1997. It is the most important law in India dealing with Cybercrime and E-Commerce. </w:t>
      </w:r>
    </w:p>
    <w:p w14:paraId="0F0EA506" w14:textId="77777777" w:rsidR="008E31EB" w:rsidRPr="008E31EB" w:rsidRDefault="008E31EB" w:rsidP="008E31EB">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The main objective of this act is to carry lawful and trustworthy electronic, digital and online transactions and alleviate or reduce cybercrimes. The IT Act has 13 chapters and 90 sections. The last four sections that starts from ‘section 91 – section 94’, deals with the revisions to the Indian Penal Code 1860. </w:t>
      </w:r>
    </w:p>
    <w:p w14:paraId="3FDD8350" w14:textId="77777777" w:rsidR="008E31EB" w:rsidRPr="008E31EB" w:rsidRDefault="008E31EB" w:rsidP="008E31EB">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b/>
          <w:bCs/>
          <w:color w:val="273239"/>
          <w:sz w:val="26"/>
          <w:szCs w:val="26"/>
          <w:bdr w:val="none" w:sz="0" w:space="0" w:color="auto" w:frame="1"/>
        </w:rPr>
        <w:t>The IT Act, 2000 has two schedules: </w:t>
      </w:r>
    </w:p>
    <w:p w14:paraId="30036D61" w14:textId="77777777" w:rsidR="008E31EB" w:rsidRPr="008E31EB" w:rsidRDefault="008E31EB" w:rsidP="008E31EB">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b/>
          <w:bCs/>
          <w:color w:val="273239"/>
          <w:sz w:val="26"/>
          <w:szCs w:val="26"/>
          <w:bdr w:val="none" w:sz="0" w:space="0" w:color="auto" w:frame="1"/>
        </w:rPr>
        <w:t>First Schedule –</w:t>
      </w:r>
      <w:r w:rsidRPr="008E31EB">
        <w:rPr>
          <w:rFonts w:ascii="var(--font-secondary)" w:eastAsia="Times New Roman" w:hAnsi="var(--font-secondary)" w:cs="Times New Roman"/>
          <w:color w:val="273239"/>
          <w:sz w:val="26"/>
          <w:szCs w:val="26"/>
        </w:rPr>
        <w:t> </w:t>
      </w:r>
      <w:r w:rsidRPr="008E31EB">
        <w:rPr>
          <w:rFonts w:ascii="var(--font-secondary)" w:eastAsia="Times New Roman" w:hAnsi="var(--font-secondary)" w:cs="Times New Roman"/>
          <w:color w:val="273239"/>
          <w:sz w:val="26"/>
          <w:szCs w:val="26"/>
        </w:rPr>
        <w:br/>
        <w:t>Deals with documents to which the Act shall not apply.</w:t>
      </w:r>
    </w:p>
    <w:p w14:paraId="0E87E980" w14:textId="77777777" w:rsidR="008E31EB" w:rsidRPr="008E31EB" w:rsidRDefault="008E31EB" w:rsidP="008E31EB">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b/>
          <w:bCs/>
          <w:color w:val="273239"/>
          <w:sz w:val="26"/>
          <w:szCs w:val="26"/>
          <w:bdr w:val="none" w:sz="0" w:space="0" w:color="auto" w:frame="1"/>
        </w:rPr>
        <w:t>Second Schedule –</w:t>
      </w:r>
      <w:r w:rsidRPr="008E31EB">
        <w:rPr>
          <w:rFonts w:ascii="var(--font-secondary)" w:eastAsia="Times New Roman" w:hAnsi="var(--font-secondary)" w:cs="Times New Roman"/>
          <w:color w:val="273239"/>
          <w:sz w:val="26"/>
          <w:szCs w:val="26"/>
        </w:rPr>
        <w:t> </w:t>
      </w:r>
      <w:r w:rsidRPr="008E31EB">
        <w:rPr>
          <w:rFonts w:ascii="var(--font-secondary)" w:eastAsia="Times New Roman" w:hAnsi="var(--font-secondary)" w:cs="Times New Roman"/>
          <w:color w:val="273239"/>
          <w:sz w:val="26"/>
          <w:szCs w:val="26"/>
        </w:rPr>
        <w:br/>
        <w:t>Deals with electronic signature or electronic authentication method.</w:t>
      </w:r>
    </w:p>
    <w:p w14:paraId="0F157D03" w14:textId="77777777" w:rsidR="008E31EB" w:rsidRPr="008E31EB" w:rsidRDefault="008E31EB" w:rsidP="008E31EB">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b/>
          <w:bCs/>
          <w:color w:val="273239"/>
          <w:sz w:val="26"/>
          <w:szCs w:val="26"/>
          <w:bdr w:val="none" w:sz="0" w:space="0" w:color="auto" w:frame="1"/>
        </w:rPr>
        <w:t>The offences and the punishments in IT Act 2000 : </w:t>
      </w:r>
      <w:r w:rsidRPr="008E31EB">
        <w:rPr>
          <w:rFonts w:ascii="var(--font-secondary)" w:eastAsia="Times New Roman" w:hAnsi="var(--font-secondary)" w:cs="Times New Roman"/>
          <w:color w:val="273239"/>
          <w:sz w:val="26"/>
          <w:szCs w:val="26"/>
        </w:rPr>
        <w:br/>
        <w:t>The offences and the punishments that falls under the IT Act, 2000 are as follows :-</w:t>
      </w:r>
    </w:p>
    <w:p w14:paraId="4669A7B1" w14:textId="77777777" w:rsidR="008E31EB" w:rsidRPr="008E31EB" w:rsidRDefault="008E31EB" w:rsidP="008E31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Tampering with the computer source documents.</w:t>
      </w:r>
    </w:p>
    <w:p w14:paraId="5E5315B4" w14:textId="77777777" w:rsidR="008E31EB" w:rsidRPr="008E31EB" w:rsidRDefault="008E31EB" w:rsidP="008E31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Directions of Controller to a subscriber to extend facilities to decrypt information.</w:t>
      </w:r>
    </w:p>
    <w:p w14:paraId="34748384" w14:textId="77777777" w:rsidR="008E31EB" w:rsidRPr="008E31EB" w:rsidRDefault="008E31EB" w:rsidP="008E31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Publishing of information which is obscene in electronic form.</w:t>
      </w:r>
    </w:p>
    <w:p w14:paraId="74E632B8" w14:textId="77777777" w:rsidR="008E31EB" w:rsidRPr="008E31EB" w:rsidRDefault="008E31EB" w:rsidP="008E31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Penalty for breach of confidentiality and privacy.</w:t>
      </w:r>
    </w:p>
    <w:p w14:paraId="3E34BFE5" w14:textId="77777777" w:rsidR="008E31EB" w:rsidRPr="008E31EB" w:rsidRDefault="008E31EB" w:rsidP="008E31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Hacking for malicious purposes.</w:t>
      </w:r>
    </w:p>
    <w:p w14:paraId="08B28232" w14:textId="77777777" w:rsidR="008E31EB" w:rsidRPr="008E31EB" w:rsidRDefault="008E31EB" w:rsidP="008E31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lastRenderedPageBreak/>
        <w:t>Penalty for publishing Digital Signature Certificate false in certain particulars.</w:t>
      </w:r>
    </w:p>
    <w:p w14:paraId="43396F03" w14:textId="77777777" w:rsidR="008E31EB" w:rsidRPr="008E31EB" w:rsidRDefault="008E31EB" w:rsidP="008E31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Penalty for misrepresentation.</w:t>
      </w:r>
    </w:p>
    <w:p w14:paraId="0D649E6F" w14:textId="77777777" w:rsidR="008E31EB" w:rsidRPr="008E31EB" w:rsidRDefault="008E31EB" w:rsidP="008E31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Confiscation.</w:t>
      </w:r>
    </w:p>
    <w:p w14:paraId="681EC1B8" w14:textId="77777777" w:rsidR="008E31EB" w:rsidRPr="008E31EB" w:rsidRDefault="008E31EB" w:rsidP="008E31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Power to investigate offences.</w:t>
      </w:r>
    </w:p>
    <w:p w14:paraId="7EFA8EED" w14:textId="77777777" w:rsidR="008E31EB" w:rsidRPr="008E31EB" w:rsidRDefault="008E31EB" w:rsidP="008E31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Protected System.</w:t>
      </w:r>
    </w:p>
    <w:p w14:paraId="6D4A0731" w14:textId="77777777" w:rsidR="008E31EB" w:rsidRPr="008E31EB" w:rsidRDefault="008E31EB" w:rsidP="008E31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Penalties for confiscation not to interfere with other punishments.</w:t>
      </w:r>
    </w:p>
    <w:p w14:paraId="4C02CE9F" w14:textId="77777777" w:rsidR="008E31EB" w:rsidRPr="008E31EB" w:rsidRDefault="008E31EB" w:rsidP="008E31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Act to apply for offence or contravention committed outside India.</w:t>
      </w:r>
    </w:p>
    <w:p w14:paraId="22BD924A" w14:textId="77777777" w:rsidR="008E31EB" w:rsidRPr="008E31EB" w:rsidRDefault="008E31EB" w:rsidP="008E31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Publication for fraud purposes.</w:t>
      </w:r>
    </w:p>
    <w:p w14:paraId="5DA1E345" w14:textId="77777777" w:rsidR="008E31EB" w:rsidRPr="008E31EB" w:rsidRDefault="008E31EB" w:rsidP="008E31E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Power of Controller to give directions.</w:t>
      </w:r>
    </w:p>
    <w:p w14:paraId="2698A55C" w14:textId="77777777" w:rsidR="008E31EB" w:rsidRPr="008E31EB" w:rsidRDefault="008E31EB" w:rsidP="008E31EB">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8E31EB">
        <w:rPr>
          <w:rFonts w:ascii="var(--font-secondary)" w:eastAsia="Times New Roman" w:hAnsi="var(--font-secondary)" w:cs="Times New Roman"/>
          <w:color w:val="273239"/>
          <w:sz w:val="26"/>
          <w:szCs w:val="26"/>
        </w:rPr>
        <w:t>Sections and Punishments under Information Technology Act, 2000 are as follows :</w:t>
      </w:r>
    </w:p>
    <w:tbl>
      <w:tblPr>
        <w:tblW w:w="0" w:type="auto"/>
        <w:tblCellMar>
          <w:left w:w="0" w:type="dxa"/>
          <w:right w:w="0" w:type="dxa"/>
        </w:tblCellMar>
        <w:tblLook w:val="04A0" w:firstRow="1" w:lastRow="0" w:firstColumn="1" w:lastColumn="0" w:noHBand="0" w:noVBand="1"/>
      </w:tblPr>
      <w:tblGrid>
        <w:gridCol w:w="1464"/>
        <w:gridCol w:w="7890"/>
      </w:tblGrid>
      <w:tr w:rsidR="008E31EB" w:rsidRPr="008E31EB" w14:paraId="2E6B1C3D" w14:textId="77777777" w:rsidTr="008E31EB">
        <w:tc>
          <w:tcPr>
            <w:tcW w:w="0" w:type="auto"/>
            <w:tcBorders>
              <w:top w:val="single" w:sz="2" w:space="0" w:color="DFDFDF"/>
              <w:left w:val="single" w:sz="2" w:space="0" w:color="DFDFDF"/>
              <w:bottom w:val="single" w:sz="2" w:space="0" w:color="DFDFDF"/>
              <w:right w:val="single" w:sz="2" w:space="0" w:color="DFDFDF"/>
            </w:tcBorders>
            <w:tcMar>
              <w:top w:w="91" w:type="dxa"/>
              <w:left w:w="60" w:type="dxa"/>
              <w:bottom w:w="91" w:type="dxa"/>
              <w:right w:w="60" w:type="dxa"/>
            </w:tcMar>
            <w:vAlign w:val="bottom"/>
            <w:hideMark/>
          </w:tcPr>
          <w:p w14:paraId="490C855A"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SECTION</w:t>
            </w:r>
          </w:p>
        </w:tc>
        <w:tc>
          <w:tcPr>
            <w:tcW w:w="0" w:type="auto"/>
            <w:tcBorders>
              <w:top w:val="single" w:sz="2" w:space="0" w:color="DFDFDF"/>
              <w:left w:val="single" w:sz="2" w:space="0" w:color="DFDFDF"/>
              <w:bottom w:val="single" w:sz="2" w:space="0" w:color="DFDFDF"/>
              <w:right w:val="single" w:sz="2" w:space="0" w:color="DFDFDF"/>
            </w:tcBorders>
            <w:tcMar>
              <w:top w:w="91" w:type="dxa"/>
              <w:left w:w="91" w:type="dxa"/>
              <w:bottom w:w="91" w:type="dxa"/>
              <w:right w:w="91" w:type="dxa"/>
            </w:tcMar>
            <w:vAlign w:val="bottom"/>
            <w:hideMark/>
          </w:tcPr>
          <w:p w14:paraId="006499C0"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PUNISHMENT</w:t>
            </w:r>
          </w:p>
        </w:tc>
      </w:tr>
      <w:tr w:rsidR="008E31EB" w:rsidRPr="008E31EB" w14:paraId="3E164FD2" w14:textId="77777777" w:rsidTr="008E31EB">
        <w:tc>
          <w:tcPr>
            <w:tcW w:w="0" w:type="auto"/>
            <w:tcBorders>
              <w:top w:val="single" w:sz="2" w:space="0" w:color="DFDFDF"/>
              <w:left w:val="single" w:sz="2" w:space="0" w:color="DFDFDF"/>
              <w:bottom w:val="single" w:sz="2" w:space="0" w:color="DFDFDF"/>
              <w:right w:val="single" w:sz="2" w:space="0" w:color="DFDFDF"/>
            </w:tcBorders>
            <w:tcMar>
              <w:top w:w="91" w:type="dxa"/>
              <w:left w:w="60" w:type="dxa"/>
              <w:bottom w:w="91" w:type="dxa"/>
              <w:right w:w="60" w:type="dxa"/>
            </w:tcMar>
            <w:vAlign w:val="bottom"/>
            <w:hideMark/>
          </w:tcPr>
          <w:p w14:paraId="5E27208F"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Section 43</w:t>
            </w:r>
          </w:p>
        </w:tc>
        <w:tc>
          <w:tcPr>
            <w:tcW w:w="0" w:type="auto"/>
            <w:tcBorders>
              <w:top w:val="single" w:sz="2" w:space="0" w:color="DFDFDF"/>
              <w:left w:val="single" w:sz="2" w:space="0" w:color="DFDFDF"/>
              <w:bottom w:val="single" w:sz="2" w:space="0" w:color="DFDFDF"/>
              <w:right w:val="single" w:sz="2" w:space="0" w:color="DFDFDF"/>
            </w:tcBorders>
            <w:tcMar>
              <w:top w:w="91" w:type="dxa"/>
              <w:left w:w="91" w:type="dxa"/>
              <w:bottom w:w="91" w:type="dxa"/>
              <w:right w:w="91" w:type="dxa"/>
            </w:tcMar>
            <w:vAlign w:val="bottom"/>
            <w:hideMark/>
          </w:tcPr>
          <w:p w14:paraId="1E18F25B"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This section of IT Act, 2000 states that any act of destroying, altering or stealing computer system/network or deleting data with malicious intentions without authorization from owner of the computer is liable for the payment to be made to owner as compensation for damages.</w:t>
            </w:r>
          </w:p>
        </w:tc>
      </w:tr>
      <w:tr w:rsidR="008E31EB" w:rsidRPr="008E31EB" w14:paraId="2CC26FB7" w14:textId="77777777" w:rsidTr="008E31EB">
        <w:tc>
          <w:tcPr>
            <w:tcW w:w="0" w:type="auto"/>
            <w:tcBorders>
              <w:top w:val="single" w:sz="2" w:space="0" w:color="DFDFDF"/>
              <w:left w:val="single" w:sz="2" w:space="0" w:color="DFDFDF"/>
              <w:bottom w:val="single" w:sz="2" w:space="0" w:color="DFDFDF"/>
              <w:right w:val="single" w:sz="2" w:space="0" w:color="DFDFDF"/>
            </w:tcBorders>
            <w:tcMar>
              <w:top w:w="91" w:type="dxa"/>
              <w:left w:w="60" w:type="dxa"/>
              <w:bottom w:w="91" w:type="dxa"/>
              <w:right w:w="60" w:type="dxa"/>
            </w:tcMar>
            <w:vAlign w:val="bottom"/>
            <w:hideMark/>
          </w:tcPr>
          <w:p w14:paraId="7900FF0E"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Section 43A</w:t>
            </w:r>
          </w:p>
        </w:tc>
        <w:tc>
          <w:tcPr>
            <w:tcW w:w="0" w:type="auto"/>
            <w:tcBorders>
              <w:top w:val="single" w:sz="2" w:space="0" w:color="DFDFDF"/>
              <w:left w:val="single" w:sz="2" w:space="0" w:color="DFDFDF"/>
              <w:bottom w:val="single" w:sz="2" w:space="0" w:color="DFDFDF"/>
              <w:right w:val="single" w:sz="2" w:space="0" w:color="DFDFDF"/>
            </w:tcBorders>
            <w:tcMar>
              <w:top w:w="91" w:type="dxa"/>
              <w:left w:w="91" w:type="dxa"/>
              <w:bottom w:w="91" w:type="dxa"/>
              <w:right w:w="91" w:type="dxa"/>
            </w:tcMar>
            <w:vAlign w:val="bottom"/>
            <w:hideMark/>
          </w:tcPr>
          <w:p w14:paraId="3645BF23"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This section of IT Act, 2000 states that any corporate body dealing with sensitive information that fails to implement reasonable security practices causing loss of other person will also liable as convict for compensation to the affected party.</w:t>
            </w:r>
          </w:p>
        </w:tc>
      </w:tr>
      <w:tr w:rsidR="008E31EB" w:rsidRPr="008E31EB" w14:paraId="1B711557" w14:textId="77777777" w:rsidTr="008E31EB">
        <w:tc>
          <w:tcPr>
            <w:tcW w:w="0" w:type="auto"/>
            <w:tcBorders>
              <w:top w:val="single" w:sz="2" w:space="0" w:color="DFDFDF"/>
              <w:left w:val="single" w:sz="2" w:space="0" w:color="DFDFDF"/>
              <w:bottom w:val="single" w:sz="2" w:space="0" w:color="DFDFDF"/>
              <w:right w:val="single" w:sz="2" w:space="0" w:color="DFDFDF"/>
            </w:tcBorders>
            <w:tcMar>
              <w:top w:w="91" w:type="dxa"/>
              <w:left w:w="60" w:type="dxa"/>
              <w:bottom w:w="91" w:type="dxa"/>
              <w:right w:w="60" w:type="dxa"/>
            </w:tcMar>
            <w:vAlign w:val="bottom"/>
            <w:hideMark/>
          </w:tcPr>
          <w:p w14:paraId="3A449CB1"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Section 66</w:t>
            </w:r>
          </w:p>
        </w:tc>
        <w:tc>
          <w:tcPr>
            <w:tcW w:w="0" w:type="auto"/>
            <w:tcBorders>
              <w:top w:val="single" w:sz="2" w:space="0" w:color="DFDFDF"/>
              <w:left w:val="single" w:sz="2" w:space="0" w:color="DFDFDF"/>
              <w:bottom w:val="single" w:sz="2" w:space="0" w:color="DFDFDF"/>
              <w:right w:val="single" w:sz="2" w:space="0" w:color="DFDFDF"/>
            </w:tcBorders>
            <w:tcMar>
              <w:top w:w="91" w:type="dxa"/>
              <w:left w:w="91" w:type="dxa"/>
              <w:bottom w:w="91" w:type="dxa"/>
              <w:right w:w="91" w:type="dxa"/>
            </w:tcMar>
            <w:vAlign w:val="bottom"/>
            <w:hideMark/>
          </w:tcPr>
          <w:p w14:paraId="753C0AA3"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 xml:space="preserve">Hacking of a Computer System with malicious intentions like fraud will be punished with 3 </w:t>
            </w:r>
            <w:proofErr w:type="spellStart"/>
            <w:r w:rsidRPr="008E31EB">
              <w:rPr>
                <w:rFonts w:ascii="Times New Roman" w:eastAsia="Times New Roman" w:hAnsi="Times New Roman" w:cs="Times New Roman"/>
                <w:b/>
                <w:bCs/>
                <w:sz w:val="26"/>
                <w:szCs w:val="26"/>
              </w:rPr>
              <w:t>years</w:t>
            </w:r>
            <w:proofErr w:type="spellEnd"/>
            <w:r w:rsidRPr="008E31EB">
              <w:rPr>
                <w:rFonts w:ascii="Times New Roman" w:eastAsia="Times New Roman" w:hAnsi="Times New Roman" w:cs="Times New Roman"/>
                <w:b/>
                <w:bCs/>
                <w:sz w:val="26"/>
                <w:szCs w:val="26"/>
              </w:rPr>
              <w:t xml:space="preserve"> imprisonment or the fine of Rs.5,00,000 or both.</w:t>
            </w:r>
          </w:p>
        </w:tc>
      </w:tr>
      <w:tr w:rsidR="008E31EB" w:rsidRPr="008E31EB" w14:paraId="4DB8B47D" w14:textId="77777777" w:rsidTr="008E31EB">
        <w:tc>
          <w:tcPr>
            <w:tcW w:w="0" w:type="auto"/>
            <w:tcBorders>
              <w:top w:val="single" w:sz="2" w:space="0" w:color="DFDFDF"/>
              <w:left w:val="single" w:sz="2" w:space="0" w:color="DFDFDF"/>
              <w:bottom w:val="single" w:sz="2" w:space="0" w:color="DFDFDF"/>
              <w:right w:val="single" w:sz="2" w:space="0" w:color="DFDFDF"/>
            </w:tcBorders>
            <w:tcMar>
              <w:top w:w="91" w:type="dxa"/>
              <w:left w:w="60" w:type="dxa"/>
              <w:bottom w:w="91" w:type="dxa"/>
              <w:right w:w="60" w:type="dxa"/>
            </w:tcMar>
            <w:vAlign w:val="bottom"/>
            <w:hideMark/>
          </w:tcPr>
          <w:p w14:paraId="5C4C637A"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Section 66 B, C, D</w:t>
            </w:r>
          </w:p>
        </w:tc>
        <w:tc>
          <w:tcPr>
            <w:tcW w:w="0" w:type="auto"/>
            <w:tcBorders>
              <w:top w:val="single" w:sz="2" w:space="0" w:color="DFDFDF"/>
              <w:left w:val="single" w:sz="2" w:space="0" w:color="DFDFDF"/>
              <w:bottom w:val="single" w:sz="2" w:space="0" w:color="DFDFDF"/>
              <w:right w:val="single" w:sz="2" w:space="0" w:color="DFDFDF"/>
            </w:tcBorders>
            <w:tcMar>
              <w:top w:w="91" w:type="dxa"/>
              <w:left w:w="91" w:type="dxa"/>
              <w:bottom w:w="91" w:type="dxa"/>
              <w:right w:w="91" w:type="dxa"/>
            </w:tcMar>
            <w:vAlign w:val="bottom"/>
            <w:hideMark/>
          </w:tcPr>
          <w:p w14:paraId="799113FC"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 xml:space="preserve">Fraud or dishonesty using or transmitting information or identity theft is punishable with 3 </w:t>
            </w:r>
            <w:proofErr w:type="spellStart"/>
            <w:r w:rsidRPr="008E31EB">
              <w:rPr>
                <w:rFonts w:ascii="Times New Roman" w:eastAsia="Times New Roman" w:hAnsi="Times New Roman" w:cs="Times New Roman"/>
                <w:b/>
                <w:bCs/>
                <w:sz w:val="26"/>
                <w:szCs w:val="26"/>
              </w:rPr>
              <w:t>years</w:t>
            </w:r>
            <w:proofErr w:type="spellEnd"/>
            <w:r w:rsidRPr="008E31EB">
              <w:rPr>
                <w:rFonts w:ascii="Times New Roman" w:eastAsia="Times New Roman" w:hAnsi="Times New Roman" w:cs="Times New Roman"/>
                <w:b/>
                <w:bCs/>
                <w:sz w:val="26"/>
                <w:szCs w:val="26"/>
              </w:rPr>
              <w:t xml:space="preserve"> imprisonment or Rs. 1,00,000 fine or both.</w:t>
            </w:r>
          </w:p>
        </w:tc>
      </w:tr>
      <w:tr w:rsidR="008E31EB" w:rsidRPr="008E31EB" w14:paraId="7775B599" w14:textId="77777777" w:rsidTr="008E31EB">
        <w:tc>
          <w:tcPr>
            <w:tcW w:w="0" w:type="auto"/>
            <w:tcBorders>
              <w:top w:val="single" w:sz="2" w:space="0" w:color="DFDFDF"/>
              <w:left w:val="single" w:sz="2" w:space="0" w:color="DFDFDF"/>
              <w:bottom w:val="single" w:sz="2" w:space="0" w:color="DFDFDF"/>
              <w:right w:val="single" w:sz="2" w:space="0" w:color="DFDFDF"/>
            </w:tcBorders>
            <w:tcMar>
              <w:top w:w="91" w:type="dxa"/>
              <w:left w:w="60" w:type="dxa"/>
              <w:bottom w:w="91" w:type="dxa"/>
              <w:right w:w="60" w:type="dxa"/>
            </w:tcMar>
            <w:vAlign w:val="bottom"/>
            <w:hideMark/>
          </w:tcPr>
          <w:p w14:paraId="41F108AF"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Section 66 E</w:t>
            </w:r>
          </w:p>
        </w:tc>
        <w:tc>
          <w:tcPr>
            <w:tcW w:w="0" w:type="auto"/>
            <w:tcBorders>
              <w:top w:val="single" w:sz="2" w:space="0" w:color="DFDFDF"/>
              <w:left w:val="single" w:sz="2" w:space="0" w:color="DFDFDF"/>
              <w:bottom w:val="single" w:sz="2" w:space="0" w:color="DFDFDF"/>
              <w:right w:val="single" w:sz="2" w:space="0" w:color="DFDFDF"/>
            </w:tcBorders>
            <w:tcMar>
              <w:top w:w="91" w:type="dxa"/>
              <w:left w:w="91" w:type="dxa"/>
              <w:bottom w:w="91" w:type="dxa"/>
              <w:right w:w="91" w:type="dxa"/>
            </w:tcMar>
            <w:vAlign w:val="bottom"/>
            <w:hideMark/>
          </w:tcPr>
          <w:p w14:paraId="56E70348"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 xml:space="preserve">This Section is for Violation of privacy by transmitting image of private area is punishable with 3 </w:t>
            </w:r>
            <w:proofErr w:type="spellStart"/>
            <w:r w:rsidRPr="008E31EB">
              <w:rPr>
                <w:rFonts w:ascii="Times New Roman" w:eastAsia="Times New Roman" w:hAnsi="Times New Roman" w:cs="Times New Roman"/>
                <w:b/>
                <w:bCs/>
                <w:sz w:val="26"/>
                <w:szCs w:val="26"/>
              </w:rPr>
              <w:t>years</w:t>
            </w:r>
            <w:proofErr w:type="spellEnd"/>
            <w:r w:rsidRPr="008E31EB">
              <w:rPr>
                <w:rFonts w:ascii="Times New Roman" w:eastAsia="Times New Roman" w:hAnsi="Times New Roman" w:cs="Times New Roman"/>
                <w:b/>
                <w:bCs/>
                <w:sz w:val="26"/>
                <w:szCs w:val="26"/>
              </w:rPr>
              <w:t xml:space="preserve"> imprisonment or 2,00,000 fine or both.</w:t>
            </w:r>
          </w:p>
        </w:tc>
      </w:tr>
      <w:tr w:rsidR="008E31EB" w:rsidRPr="008E31EB" w14:paraId="4C4D4BCC" w14:textId="77777777" w:rsidTr="008E31EB">
        <w:tc>
          <w:tcPr>
            <w:tcW w:w="0" w:type="auto"/>
            <w:tcBorders>
              <w:top w:val="single" w:sz="2" w:space="0" w:color="DFDFDF"/>
              <w:left w:val="single" w:sz="2" w:space="0" w:color="DFDFDF"/>
              <w:bottom w:val="single" w:sz="2" w:space="0" w:color="DFDFDF"/>
              <w:right w:val="single" w:sz="2" w:space="0" w:color="DFDFDF"/>
            </w:tcBorders>
            <w:tcMar>
              <w:top w:w="91" w:type="dxa"/>
              <w:left w:w="60" w:type="dxa"/>
              <w:bottom w:w="91" w:type="dxa"/>
              <w:right w:w="60" w:type="dxa"/>
            </w:tcMar>
            <w:vAlign w:val="bottom"/>
            <w:hideMark/>
          </w:tcPr>
          <w:p w14:paraId="79C4A39E"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Section 66 F</w:t>
            </w:r>
          </w:p>
        </w:tc>
        <w:tc>
          <w:tcPr>
            <w:tcW w:w="0" w:type="auto"/>
            <w:tcBorders>
              <w:top w:val="single" w:sz="2" w:space="0" w:color="DFDFDF"/>
              <w:left w:val="single" w:sz="2" w:space="0" w:color="DFDFDF"/>
              <w:bottom w:val="single" w:sz="2" w:space="0" w:color="DFDFDF"/>
              <w:right w:val="single" w:sz="2" w:space="0" w:color="DFDFDF"/>
            </w:tcBorders>
            <w:tcMar>
              <w:top w:w="91" w:type="dxa"/>
              <w:left w:w="91" w:type="dxa"/>
              <w:bottom w:w="91" w:type="dxa"/>
              <w:right w:w="91" w:type="dxa"/>
            </w:tcMar>
            <w:vAlign w:val="bottom"/>
            <w:hideMark/>
          </w:tcPr>
          <w:p w14:paraId="07C5DA1D"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This Section is on Cyber Terrorism affecting unity, integrity, security, sovereignty of India through digital medium is liable for life imprisonment.</w:t>
            </w:r>
          </w:p>
        </w:tc>
      </w:tr>
      <w:tr w:rsidR="008E31EB" w:rsidRPr="008E31EB" w14:paraId="4B746EF8" w14:textId="77777777" w:rsidTr="008E31EB">
        <w:tc>
          <w:tcPr>
            <w:tcW w:w="0" w:type="auto"/>
            <w:tcBorders>
              <w:top w:val="single" w:sz="2" w:space="0" w:color="DFDFDF"/>
              <w:left w:val="single" w:sz="2" w:space="0" w:color="DFDFDF"/>
              <w:bottom w:val="single" w:sz="2" w:space="0" w:color="DFDFDF"/>
              <w:right w:val="single" w:sz="2" w:space="0" w:color="DFDFDF"/>
            </w:tcBorders>
            <w:tcMar>
              <w:top w:w="91" w:type="dxa"/>
              <w:left w:w="60" w:type="dxa"/>
              <w:bottom w:w="91" w:type="dxa"/>
              <w:right w:w="60" w:type="dxa"/>
            </w:tcMar>
            <w:vAlign w:val="bottom"/>
            <w:hideMark/>
          </w:tcPr>
          <w:p w14:paraId="4C61B2F7"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Section 67</w:t>
            </w:r>
          </w:p>
        </w:tc>
        <w:tc>
          <w:tcPr>
            <w:tcW w:w="0" w:type="auto"/>
            <w:tcBorders>
              <w:top w:val="single" w:sz="2" w:space="0" w:color="DFDFDF"/>
              <w:left w:val="single" w:sz="2" w:space="0" w:color="DFDFDF"/>
              <w:bottom w:val="single" w:sz="2" w:space="0" w:color="DFDFDF"/>
              <w:right w:val="single" w:sz="2" w:space="0" w:color="DFDFDF"/>
            </w:tcBorders>
            <w:tcMar>
              <w:top w:w="91" w:type="dxa"/>
              <w:left w:w="91" w:type="dxa"/>
              <w:bottom w:w="91" w:type="dxa"/>
              <w:right w:w="91" w:type="dxa"/>
            </w:tcMar>
            <w:vAlign w:val="bottom"/>
            <w:hideMark/>
          </w:tcPr>
          <w:p w14:paraId="5B1B901C" w14:textId="77777777" w:rsidR="008E31EB" w:rsidRPr="008E31EB" w:rsidRDefault="008E31EB" w:rsidP="008E31EB">
            <w:pPr>
              <w:spacing w:after="0" w:line="240" w:lineRule="auto"/>
              <w:jc w:val="center"/>
              <w:rPr>
                <w:rFonts w:ascii="Times New Roman" w:eastAsia="Times New Roman" w:hAnsi="Times New Roman" w:cs="Times New Roman"/>
                <w:b/>
                <w:bCs/>
                <w:sz w:val="26"/>
                <w:szCs w:val="26"/>
              </w:rPr>
            </w:pPr>
            <w:r w:rsidRPr="008E31EB">
              <w:rPr>
                <w:rFonts w:ascii="Times New Roman" w:eastAsia="Times New Roman" w:hAnsi="Times New Roman" w:cs="Times New Roman"/>
                <w:b/>
                <w:bCs/>
                <w:sz w:val="26"/>
                <w:szCs w:val="26"/>
              </w:rPr>
              <w:t>This section states publishing obscene information or pornography or transmission of obscene content in public is liable for imprisonment up to 5 years or fine of Rs. 10,00,000 or both.</w:t>
            </w:r>
          </w:p>
        </w:tc>
      </w:tr>
    </w:tbl>
    <w:p w14:paraId="5136C1EA" w14:textId="77777777" w:rsidR="00F93446" w:rsidRDefault="00F93446" w:rsidP="00F10EC2">
      <w:pPr>
        <w:pStyle w:val="ListParagraph"/>
      </w:pPr>
    </w:p>
    <w:p w14:paraId="3E98A3A0" w14:textId="77777777" w:rsidR="00C347F6" w:rsidRPr="00C347F6" w:rsidRDefault="00C347F6" w:rsidP="00C347F6">
      <w:pPr>
        <w:spacing w:after="0" w:line="240" w:lineRule="auto"/>
        <w:rPr>
          <w:rFonts w:ascii="Times New Roman" w:eastAsia="Times New Roman" w:hAnsi="Times New Roman" w:cs="Times New Roman"/>
          <w:sz w:val="24"/>
          <w:szCs w:val="24"/>
        </w:rPr>
      </w:pPr>
      <w:r w:rsidRPr="00C347F6">
        <w:rPr>
          <w:rFonts w:ascii="Arial" w:eastAsia="Times New Roman" w:hAnsi="Arial" w:cs="Arial"/>
          <w:b/>
          <w:bCs/>
          <w:caps/>
          <w:color w:val="666666"/>
          <w:sz w:val="18"/>
          <w:szCs w:val="18"/>
        </w:rPr>
        <w:t>DEFINITION</w:t>
      </w:r>
    </w:p>
    <w:p w14:paraId="00CA18D4" w14:textId="77777777" w:rsidR="00C347F6" w:rsidRPr="00C347F6" w:rsidRDefault="00C347F6" w:rsidP="00C347F6">
      <w:pPr>
        <w:spacing w:after="0" w:line="264" w:lineRule="atLeast"/>
        <w:outlineLvl w:val="0"/>
        <w:rPr>
          <w:rFonts w:ascii="Arial" w:eastAsia="Times New Roman" w:hAnsi="Arial" w:cs="Arial"/>
          <w:b/>
          <w:bCs/>
          <w:color w:val="323232"/>
          <w:spacing w:val="-5"/>
          <w:kern w:val="36"/>
          <w:sz w:val="60"/>
          <w:szCs w:val="60"/>
        </w:rPr>
      </w:pPr>
      <w:r w:rsidRPr="00C347F6">
        <w:rPr>
          <w:rFonts w:ascii="Arial" w:eastAsia="Times New Roman" w:hAnsi="Arial" w:cs="Arial"/>
          <w:b/>
          <w:bCs/>
          <w:color w:val="323232"/>
          <w:spacing w:val="-5"/>
          <w:kern w:val="36"/>
          <w:sz w:val="60"/>
          <w:szCs w:val="60"/>
        </w:rPr>
        <w:lastRenderedPageBreak/>
        <w:t>Information Technology Amendment Act 2008 (IT Act 2008)</w:t>
      </w:r>
    </w:p>
    <w:p w14:paraId="64273F7A" w14:textId="77777777" w:rsidR="00C347F6" w:rsidRPr="00C347F6" w:rsidRDefault="00C347F6" w:rsidP="00C347F6">
      <w:pPr>
        <w:numPr>
          <w:ilvl w:val="0"/>
          <w:numId w:val="10"/>
        </w:numPr>
        <w:shd w:val="clear" w:color="auto" w:fill="3B5998"/>
        <w:spacing w:before="100" w:beforeAutospacing="1" w:after="100" w:afterAutospacing="1" w:line="240" w:lineRule="auto"/>
        <w:ind w:left="-255"/>
        <w:jc w:val="center"/>
        <w:textAlignment w:val="top"/>
        <w:rPr>
          <w:rFonts w:ascii="Arial" w:eastAsia="Times New Roman" w:hAnsi="Arial" w:cs="Arial"/>
          <w:color w:val="323232"/>
          <w:sz w:val="23"/>
          <w:szCs w:val="23"/>
        </w:rPr>
      </w:pPr>
    </w:p>
    <w:p w14:paraId="50BB0995" w14:textId="77777777" w:rsidR="00C347F6" w:rsidRPr="00C347F6" w:rsidRDefault="00C347F6" w:rsidP="00C347F6">
      <w:pPr>
        <w:numPr>
          <w:ilvl w:val="0"/>
          <w:numId w:val="10"/>
        </w:numPr>
        <w:shd w:val="clear" w:color="auto" w:fill="55ACEE"/>
        <w:spacing w:before="100" w:beforeAutospacing="1" w:after="100" w:afterAutospacing="1" w:line="240" w:lineRule="auto"/>
        <w:ind w:left="-255"/>
        <w:jc w:val="center"/>
        <w:textAlignment w:val="top"/>
        <w:rPr>
          <w:rFonts w:ascii="Arial" w:eastAsia="Times New Roman" w:hAnsi="Arial" w:cs="Arial"/>
          <w:color w:val="323232"/>
          <w:sz w:val="23"/>
          <w:szCs w:val="23"/>
        </w:rPr>
      </w:pPr>
    </w:p>
    <w:p w14:paraId="326B6B67" w14:textId="77777777" w:rsidR="00C347F6" w:rsidRPr="00C347F6" w:rsidRDefault="00C347F6" w:rsidP="00C347F6">
      <w:pPr>
        <w:numPr>
          <w:ilvl w:val="0"/>
          <w:numId w:val="10"/>
        </w:numPr>
        <w:shd w:val="clear" w:color="auto" w:fill="0077B5"/>
        <w:spacing w:before="100" w:beforeAutospacing="1" w:after="100" w:afterAutospacing="1" w:line="240" w:lineRule="auto"/>
        <w:ind w:left="-255"/>
        <w:jc w:val="center"/>
        <w:textAlignment w:val="top"/>
        <w:rPr>
          <w:rFonts w:ascii="Arial" w:eastAsia="Times New Roman" w:hAnsi="Arial" w:cs="Arial"/>
          <w:color w:val="323232"/>
          <w:sz w:val="23"/>
          <w:szCs w:val="23"/>
        </w:rPr>
      </w:pPr>
    </w:p>
    <w:p w14:paraId="5E0412D3" w14:textId="77777777" w:rsidR="00C347F6" w:rsidRPr="00C347F6" w:rsidRDefault="00C347F6" w:rsidP="00C347F6">
      <w:pPr>
        <w:numPr>
          <w:ilvl w:val="0"/>
          <w:numId w:val="10"/>
        </w:numPr>
        <w:shd w:val="clear" w:color="auto" w:fill="5C5D5D"/>
        <w:spacing w:before="100" w:beforeAutospacing="1" w:after="100" w:afterAutospacing="1" w:line="240" w:lineRule="auto"/>
        <w:ind w:left="-255"/>
        <w:jc w:val="center"/>
        <w:textAlignment w:val="top"/>
        <w:rPr>
          <w:rFonts w:ascii="Arial" w:eastAsia="Times New Roman" w:hAnsi="Arial" w:cs="Arial"/>
          <w:color w:val="323232"/>
          <w:sz w:val="23"/>
          <w:szCs w:val="23"/>
        </w:rPr>
      </w:pPr>
    </w:p>
    <w:p w14:paraId="5D5322A2" w14:textId="77777777" w:rsidR="00C347F6" w:rsidRPr="00C347F6" w:rsidRDefault="00C347F6" w:rsidP="00C347F6">
      <w:pPr>
        <w:numPr>
          <w:ilvl w:val="0"/>
          <w:numId w:val="10"/>
        </w:numPr>
        <w:shd w:val="clear" w:color="auto" w:fill="5C5D5D"/>
        <w:spacing w:before="100" w:beforeAutospacing="1" w:after="100" w:afterAutospacing="1" w:line="240" w:lineRule="auto"/>
        <w:ind w:left="-255"/>
        <w:jc w:val="center"/>
        <w:textAlignment w:val="top"/>
        <w:rPr>
          <w:rFonts w:ascii="Arial" w:eastAsia="Times New Roman" w:hAnsi="Arial" w:cs="Arial"/>
          <w:color w:val="323232"/>
          <w:sz w:val="23"/>
          <w:szCs w:val="23"/>
        </w:rPr>
      </w:pPr>
    </w:p>
    <w:p w14:paraId="596495F7" w14:textId="178F1395" w:rsidR="00C347F6" w:rsidRPr="00C347F6" w:rsidRDefault="00C347F6" w:rsidP="00C347F6">
      <w:pPr>
        <w:shd w:val="clear" w:color="auto" w:fill="FFFFFF"/>
        <w:spacing w:after="75" w:line="240" w:lineRule="auto"/>
        <w:rPr>
          <w:rFonts w:ascii="Arial" w:eastAsia="Times New Roman" w:hAnsi="Arial" w:cs="Arial"/>
          <w:b/>
          <w:bCs/>
          <w:color w:val="323232"/>
          <w:sz w:val="23"/>
          <w:szCs w:val="23"/>
        </w:rPr>
      </w:pPr>
    </w:p>
    <w:p w14:paraId="02D9FAE7" w14:textId="77777777" w:rsidR="00C347F6" w:rsidRPr="00C347F6" w:rsidRDefault="00C347F6" w:rsidP="00C347F6">
      <w:pPr>
        <w:shd w:val="clear" w:color="auto" w:fill="FFFFFF"/>
        <w:spacing w:after="0" w:line="240" w:lineRule="auto"/>
        <w:rPr>
          <w:rFonts w:ascii="Arial" w:eastAsia="Times New Roman" w:hAnsi="Arial" w:cs="Arial"/>
          <w:b/>
          <w:bCs/>
          <w:color w:val="323232"/>
          <w:sz w:val="23"/>
          <w:szCs w:val="23"/>
        </w:rPr>
      </w:pPr>
      <w:r w:rsidRPr="00C347F6">
        <w:rPr>
          <w:rFonts w:ascii="Arial" w:eastAsia="Times New Roman" w:hAnsi="Arial" w:cs="Arial"/>
          <w:color w:val="666666"/>
          <w:sz w:val="18"/>
          <w:szCs w:val="18"/>
        </w:rPr>
        <w:t>By</w:t>
      </w:r>
    </w:p>
    <w:p w14:paraId="7F7B1F0B" w14:textId="77777777" w:rsidR="00C347F6" w:rsidRPr="00C347F6" w:rsidRDefault="0037260C" w:rsidP="00C347F6">
      <w:pPr>
        <w:numPr>
          <w:ilvl w:val="0"/>
          <w:numId w:val="11"/>
        </w:numPr>
        <w:shd w:val="clear" w:color="auto" w:fill="FFFFFF"/>
        <w:spacing w:before="100" w:beforeAutospacing="1" w:line="240" w:lineRule="auto"/>
        <w:rPr>
          <w:rFonts w:ascii="Arial" w:eastAsia="Times New Roman" w:hAnsi="Arial" w:cs="Arial"/>
          <w:b/>
          <w:bCs/>
          <w:color w:val="666666"/>
          <w:sz w:val="18"/>
          <w:szCs w:val="18"/>
        </w:rPr>
      </w:pPr>
      <w:hyperlink r:id="rId13" w:history="1">
        <w:r w:rsidR="00C347F6" w:rsidRPr="00C347F6">
          <w:rPr>
            <w:rFonts w:ascii="Arial" w:eastAsia="Times New Roman" w:hAnsi="Arial" w:cs="Arial"/>
            <w:b/>
            <w:bCs/>
            <w:color w:val="008080"/>
            <w:sz w:val="18"/>
            <w:szCs w:val="18"/>
          </w:rPr>
          <w:t>Katie Terrell Hanna</w:t>
        </w:r>
      </w:hyperlink>
    </w:p>
    <w:p w14:paraId="3162F2DE" w14:textId="77777777" w:rsidR="00C347F6" w:rsidRPr="00C347F6" w:rsidRDefault="00C347F6" w:rsidP="00C347F6">
      <w:pPr>
        <w:shd w:val="clear" w:color="auto" w:fill="FFFFFF"/>
        <w:spacing w:after="0" w:line="336" w:lineRule="atLeast"/>
        <w:outlineLvl w:val="2"/>
        <w:rPr>
          <w:rFonts w:ascii="Arial" w:eastAsia="Times New Roman" w:hAnsi="Arial" w:cs="Arial"/>
          <w:b/>
          <w:bCs/>
          <w:color w:val="323232"/>
          <w:sz w:val="30"/>
          <w:szCs w:val="30"/>
        </w:rPr>
      </w:pPr>
      <w:r w:rsidRPr="00C347F6">
        <w:rPr>
          <w:rFonts w:ascii="Arial" w:eastAsia="Times New Roman" w:hAnsi="Arial" w:cs="Arial"/>
          <w:b/>
          <w:bCs/>
          <w:color w:val="323232"/>
          <w:sz w:val="30"/>
          <w:szCs w:val="30"/>
        </w:rPr>
        <w:t>What is the Information Technology Amendment Act 2008 (IT Act 2008)?</w:t>
      </w:r>
    </w:p>
    <w:p w14:paraId="3C0C0198" w14:textId="77777777" w:rsidR="00C347F6" w:rsidRPr="00C347F6" w:rsidRDefault="00C347F6" w:rsidP="00C347F6">
      <w:pPr>
        <w:shd w:val="clear" w:color="auto" w:fill="FFFFFF"/>
        <w:spacing w:before="12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The Information Technology Amendment Act 2008 (IT Act 2008) is a substantial addition to India's Information Technology Act 2000.</w:t>
      </w:r>
    </w:p>
    <w:p w14:paraId="33A600FB"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The Information Technology Amendment Act was passed by the Indian Parliament in October 2008 and came into force a year later. The act is administered by the Indian Computer Emergency Response Team (CERT-In) and corresponds to the Indian Penal Code.</w:t>
      </w:r>
    </w:p>
    <w:p w14:paraId="02807215"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The Information Technology Amendment Act has been widely hailed as a progressive step forward in protecting India's cyber infrastructure and citizens.</w:t>
      </w:r>
    </w:p>
    <w:p w14:paraId="14A53B64"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It is one of the most comprehensive pieces of legislation addressing IT-related issues and sets a strong precedent for other countries working to update their own laws.</w:t>
      </w:r>
    </w:p>
    <w:p w14:paraId="21E421CE" w14:textId="77777777" w:rsidR="00C347F6" w:rsidRPr="00C347F6" w:rsidRDefault="00C347F6" w:rsidP="00C347F6">
      <w:pPr>
        <w:shd w:val="clear" w:color="auto" w:fill="FFFFFF"/>
        <w:spacing w:after="0" w:line="336" w:lineRule="atLeast"/>
        <w:outlineLvl w:val="2"/>
        <w:rPr>
          <w:rFonts w:ascii="Arial" w:eastAsia="Times New Roman" w:hAnsi="Arial" w:cs="Arial"/>
          <w:b/>
          <w:bCs/>
          <w:color w:val="323232"/>
          <w:sz w:val="30"/>
          <w:szCs w:val="30"/>
        </w:rPr>
      </w:pPr>
      <w:r w:rsidRPr="00C347F6">
        <w:rPr>
          <w:rFonts w:ascii="Arial" w:eastAsia="Times New Roman" w:hAnsi="Arial" w:cs="Arial"/>
          <w:b/>
          <w:bCs/>
          <w:color w:val="323232"/>
          <w:sz w:val="30"/>
          <w:szCs w:val="30"/>
        </w:rPr>
        <w:t>Why was the Information Technology Amendment Act created?</w:t>
      </w:r>
    </w:p>
    <w:p w14:paraId="47F1A856" w14:textId="77777777" w:rsidR="00C347F6" w:rsidRPr="00C347F6" w:rsidRDefault="00C347F6" w:rsidP="00C347F6">
      <w:pPr>
        <w:shd w:val="clear" w:color="auto" w:fill="FFFFFF"/>
        <w:spacing w:before="12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lastRenderedPageBreak/>
        <w:t>The original version of the act was developed to promote the IT industry, regulate </w:t>
      </w:r>
      <w:hyperlink r:id="rId14" w:history="1">
        <w:r w:rsidRPr="00C347F6">
          <w:rPr>
            <w:rFonts w:ascii="Arial" w:eastAsia="Times New Roman" w:hAnsi="Arial" w:cs="Arial"/>
            <w:color w:val="007CAD"/>
            <w:sz w:val="27"/>
            <w:szCs w:val="27"/>
            <w:u w:val="single"/>
          </w:rPr>
          <w:t>e-commerce</w:t>
        </w:r>
      </w:hyperlink>
      <w:r w:rsidRPr="00C347F6">
        <w:rPr>
          <w:rFonts w:ascii="Arial" w:eastAsia="Times New Roman" w:hAnsi="Arial" w:cs="Arial"/>
          <w:color w:val="666666"/>
          <w:sz w:val="27"/>
          <w:szCs w:val="27"/>
        </w:rPr>
        <w:t>, facilitate e-governance and prevent </w:t>
      </w:r>
      <w:hyperlink r:id="rId15" w:history="1">
        <w:r w:rsidRPr="00C347F6">
          <w:rPr>
            <w:rFonts w:ascii="Arial" w:eastAsia="Times New Roman" w:hAnsi="Arial" w:cs="Arial"/>
            <w:color w:val="007CAD"/>
            <w:sz w:val="27"/>
            <w:szCs w:val="27"/>
            <w:u w:val="single"/>
          </w:rPr>
          <w:t>cybercrime</w:t>
        </w:r>
      </w:hyperlink>
      <w:r w:rsidRPr="00C347F6">
        <w:rPr>
          <w:rFonts w:ascii="Arial" w:eastAsia="Times New Roman" w:hAnsi="Arial" w:cs="Arial"/>
          <w:color w:val="666666"/>
          <w:sz w:val="27"/>
          <w:szCs w:val="27"/>
        </w:rPr>
        <w:t>.</w:t>
      </w:r>
    </w:p>
    <w:p w14:paraId="1CD3D68B"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However, it also sought to foster security practices within India that would serve the country in a global context.</w:t>
      </w:r>
    </w:p>
    <w:p w14:paraId="05DA4A2C"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In addition, the Information Technology Amendment Act established the office of the Cyber Appellate Tribunal to hear appeals from any person aggrieved by an order made under the act.</w:t>
      </w:r>
    </w:p>
    <w:p w14:paraId="225C2BE4" w14:textId="77777777" w:rsidR="00C347F6" w:rsidRPr="00C347F6" w:rsidRDefault="00C347F6" w:rsidP="00C347F6">
      <w:pPr>
        <w:shd w:val="clear" w:color="auto" w:fill="FFFFFF"/>
        <w:spacing w:after="0" w:line="336" w:lineRule="atLeast"/>
        <w:outlineLvl w:val="2"/>
        <w:rPr>
          <w:rFonts w:ascii="Arial" w:eastAsia="Times New Roman" w:hAnsi="Arial" w:cs="Arial"/>
          <w:b/>
          <w:bCs/>
          <w:color w:val="323232"/>
          <w:sz w:val="30"/>
          <w:szCs w:val="30"/>
        </w:rPr>
      </w:pPr>
      <w:r w:rsidRPr="00C347F6">
        <w:rPr>
          <w:rFonts w:ascii="Arial" w:eastAsia="Times New Roman" w:hAnsi="Arial" w:cs="Arial"/>
          <w:b/>
          <w:bCs/>
          <w:color w:val="323232"/>
          <w:sz w:val="30"/>
          <w:szCs w:val="30"/>
        </w:rPr>
        <w:t>What does the Information Technology Amendment Act cover?</w:t>
      </w:r>
    </w:p>
    <w:p w14:paraId="450C7C41" w14:textId="77777777" w:rsidR="00C347F6" w:rsidRPr="00C347F6" w:rsidRDefault="00C347F6" w:rsidP="00C347F6">
      <w:pPr>
        <w:shd w:val="clear" w:color="auto" w:fill="FFFFFF"/>
        <w:spacing w:before="12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The Information Technology Amendment Act 2008 has nine chapters and 117 sections and covers a wide range of topics related to IT, cybercrime and data protection.</w:t>
      </w:r>
    </w:p>
    <w:p w14:paraId="0B07ACD2"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The act includes provisions for the following</w:t>
      </w:r>
    </w:p>
    <w:p w14:paraId="407DBAA6" w14:textId="77777777" w:rsidR="00C347F6" w:rsidRPr="00C347F6" w:rsidRDefault="00C347F6" w:rsidP="00C347F6">
      <w:pPr>
        <w:numPr>
          <w:ilvl w:val="0"/>
          <w:numId w:val="12"/>
        </w:numPr>
        <w:shd w:val="clear" w:color="auto" w:fill="FFFFFF"/>
        <w:spacing w:before="150" w:after="150" w:line="401" w:lineRule="atLeast"/>
        <w:ind w:left="1095"/>
        <w:rPr>
          <w:rFonts w:ascii="Arial" w:eastAsia="Times New Roman" w:hAnsi="Arial" w:cs="Arial"/>
          <w:color w:val="666666"/>
          <w:sz w:val="27"/>
          <w:szCs w:val="27"/>
        </w:rPr>
      </w:pPr>
      <w:r w:rsidRPr="00C347F6">
        <w:rPr>
          <w:rFonts w:ascii="Arial" w:eastAsia="Times New Roman" w:hAnsi="Arial" w:cs="Arial"/>
          <w:color w:val="666666"/>
          <w:sz w:val="27"/>
          <w:szCs w:val="27"/>
        </w:rPr>
        <w:t>tightening </w:t>
      </w:r>
      <w:hyperlink r:id="rId16" w:history="1">
        <w:r w:rsidRPr="00C347F6">
          <w:rPr>
            <w:rFonts w:ascii="Arial" w:eastAsia="Times New Roman" w:hAnsi="Arial" w:cs="Arial"/>
            <w:color w:val="007CAD"/>
            <w:sz w:val="27"/>
            <w:szCs w:val="27"/>
            <w:u w:val="single"/>
          </w:rPr>
          <w:t>cybersecurity</w:t>
        </w:r>
      </w:hyperlink>
      <w:r w:rsidRPr="00C347F6">
        <w:rPr>
          <w:rFonts w:ascii="Arial" w:eastAsia="Times New Roman" w:hAnsi="Arial" w:cs="Arial"/>
          <w:color w:val="666666"/>
          <w:sz w:val="27"/>
          <w:szCs w:val="27"/>
        </w:rPr>
        <w:t> measures</w:t>
      </w:r>
    </w:p>
    <w:p w14:paraId="326E3B49" w14:textId="77777777" w:rsidR="00C347F6" w:rsidRPr="00C347F6" w:rsidRDefault="00C347F6" w:rsidP="00C347F6">
      <w:pPr>
        <w:numPr>
          <w:ilvl w:val="0"/>
          <w:numId w:val="12"/>
        </w:numPr>
        <w:shd w:val="clear" w:color="auto" w:fill="FFFFFF"/>
        <w:spacing w:before="150" w:after="150" w:line="401" w:lineRule="atLeast"/>
        <w:ind w:left="1095"/>
        <w:rPr>
          <w:rFonts w:ascii="Arial" w:eastAsia="Times New Roman" w:hAnsi="Arial" w:cs="Arial"/>
          <w:color w:val="666666"/>
          <w:sz w:val="27"/>
          <w:szCs w:val="27"/>
        </w:rPr>
      </w:pPr>
      <w:r w:rsidRPr="00C347F6">
        <w:rPr>
          <w:rFonts w:ascii="Arial" w:eastAsia="Times New Roman" w:hAnsi="Arial" w:cs="Arial"/>
          <w:color w:val="666666"/>
          <w:sz w:val="27"/>
          <w:szCs w:val="27"/>
        </w:rPr>
        <w:t>establishing a legal framework for </w:t>
      </w:r>
      <w:hyperlink r:id="rId17" w:history="1">
        <w:r w:rsidRPr="00C347F6">
          <w:rPr>
            <w:rFonts w:ascii="Arial" w:eastAsia="Times New Roman" w:hAnsi="Arial" w:cs="Arial"/>
            <w:color w:val="007CAD"/>
            <w:sz w:val="27"/>
            <w:szCs w:val="27"/>
            <w:u w:val="single"/>
          </w:rPr>
          <w:t>digital signatures</w:t>
        </w:r>
      </w:hyperlink>
    </w:p>
    <w:p w14:paraId="49E53636" w14:textId="77777777" w:rsidR="00C347F6" w:rsidRPr="00C347F6" w:rsidRDefault="00C347F6" w:rsidP="00C347F6">
      <w:pPr>
        <w:numPr>
          <w:ilvl w:val="0"/>
          <w:numId w:val="12"/>
        </w:numPr>
        <w:shd w:val="clear" w:color="auto" w:fill="FFFFFF"/>
        <w:spacing w:before="150" w:after="150" w:line="401" w:lineRule="atLeast"/>
        <w:ind w:left="1095"/>
        <w:rPr>
          <w:rFonts w:ascii="Arial" w:eastAsia="Times New Roman" w:hAnsi="Arial" w:cs="Arial"/>
          <w:color w:val="666666"/>
          <w:sz w:val="27"/>
          <w:szCs w:val="27"/>
        </w:rPr>
      </w:pPr>
      <w:r w:rsidRPr="00C347F6">
        <w:rPr>
          <w:rFonts w:ascii="Arial" w:eastAsia="Times New Roman" w:hAnsi="Arial" w:cs="Arial"/>
          <w:color w:val="666666"/>
          <w:sz w:val="27"/>
          <w:szCs w:val="27"/>
        </w:rPr>
        <w:t>recognizing and regulating intermediaries</w:t>
      </w:r>
    </w:p>
    <w:p w14:paraId="795D9586" w14:textId="77777777" w:rsidR="00C347F6" w:rsidRPr="00C347F6" w:rsidRDefault="00C347F6" w:rsidP="00C347F6">
      <w:pPr>
        <w:numPr>
          <w:ilvl w:val="0"/>
          <w:numId w:val="12"/>
        </w:numPr>
        <w:shd w:val="clear" w:color="auto" w:fill="FFFFFF"/>
        <w:spacing w:before="150" w:after="150" w:line="401" w:lineRule="atLeast"/>
        <w:ind w:left="1095"/>
        <w:rPr>
          <w:rFonts w:ascii="Arial" w:eastAsia="Times New Roman" w:hAnsi="Arial" w:cs="Arial"/>
          <w:color w:val="666666"/>
          <w:sz w:val="27"/>
          <w:szCs w:val="27"/>
        </w:rPr>
      </w:pPr>
      <w:r w:rsidRPr="00C347F6">
        <w:rPr>
          <w:rFonts w:ascii="Arial" w:eastAsia="Times New Roman" w:hAnsi="Arial" w:cs="Arial"/>
          <w:color w:val="666666"/>
          <w:sz w:val="27"/>
          <w:szCs w:val="27"/>
        </w:rPr>
        <w:t>regulating interception, monitoring and decryption of electronic records</w:t>
      </w:r>
    </w:p>
    <w:p w14:paraId="163E22B4" w14:textId="77777777" w:rsidR="00C347F6" w:rsidRPr="00C347F6" w:rsidRDefault="0037260C" w:rsidP="00C347F6">
      <w:pPr>
        <w:numPr>
          <w:ilvl w:val="0"/>
          <w:numId w:val="12"/>
        </w:numPr>
        <w:shd w:val="clear" w:color="auto" w:fill="FFFFFF"/>
        <w:spacing w:before="150" w:after="150" w:line="401" w:lineRule="atLeast"/>
        <w:ind w:left="1095"/>
        <w:rPr>
          <w:rFonts w:ascii="Arial" w:eastAsia="Times New Roman" w:hAnsi="Arial" w:cs="Arial"/>
          <w:color w:val="666666"/>
          <w:sz w:val="27"/>
          <w:szCs w:val="27"/>
        </w:rPr>
      </w:pPr>
      <w:hyperlink r:id="rId18" w:history="1">
        <w:r w:rsidR="00C347F6" w:rsidRPr="00C347F6">
          <w:rPr>
            <w:rFonts w:ascii="Arial" w:eastAsia="Times New Roman" w:hAnsi="Arial" w:cs="Arial"/>
            <w:color w:val="007CAD"/>
            <w:sz w:val="27"/>
            <w:szCs w:val="27"/>
            <w:u w:val="single"/>
          </w:rPr>
          <w:t>cyber forensics</w:t>
        </w:r>
      </w:hyperlink>
    </w:p>
    <w:p w14:paraId="68C611F4" w14:textId="77777777" w:rsidR="00C347F6" w:rsidRPr="00C347F6" w:rsidRDefault="0037260C" w:rsidP="00C347F6">
      <w:pPr>
        <w:numPr>
          <w:ilvl w:val="0"/>
          <w:numId w:val="12"/>
        </w:numPr>
        <w:shd w:val="clear" w:color="auto" w:fill="FFFFFF"/>
        <w:spacing w:before="150" w:after="150" w:line="401" w:lineRule="atLeast"/>
        <w:ind w:left="1095"/>
        <w:rPr>
          <w:rFonts w:ascii="Arial" w:eastAsia="Times New Roman" w:hAnsi="Arial" w:cs="Arial"/>
          <w:color w:val="666666"/>
          <w:sz w:val="27"/>
          <w:szCs w:val="27"/>
        </w:rPr>
      </w:pPr>
      <w:hyperlink r:id="rId19" w:history="1">
        <w:r w:rsidR="00C347F6" w:rsidRPr="00C347F6">
          <w:rPr>
            <w:rFonts w:ascii="Arial" w:eastAsia="Times New Roman" w:hAnsi="Arial" w:cs="Arial"/>
            <w:color w:val="007CAD"/>
            <w:sz w:val="27"/>
            <w:szCs w:val="27"/>
            <w:u w:val="single"/>
          </w:rPr>
          <w:t>cyberterrorism</w:t>
        </w:r>
      </w:hyperlink>
    </w:p>
    <w:p w14:paraId="11ABB12F"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Amendments to the act have been created to address issues that the original bill failed to cover and to accommodate further development of IT and related security concerns since the original law was passed.</w:t>
      </w:r>
    </w:p>
    <w:p w14:paraId="02B90F00" w14:textId="77777777" w:rsidR="00C347F6" w:rsidRPr="00C347F6" w:rsidRDefault="00C347F6" w:rsidP="00C347F6">
      <w:pPr>
        <w:shd w:val="clear" w:color="auto" w:fill="FFFFFF"/>
        <w:spacing w:after="0" w:line="336" w:lineRule="atLeast"/>
        <w:outlineLvl w:val="2"/>
        <w:rPr>
          <w:rFonts w:ascii="Arial" w:eastAsia="Times New Roman" w:hAnsi="Arial" w:cs="Arial"/>
          <w:b/>
          <w:bCs/>
          <w:color w:val="323232"/>
          <w:sz w:val="30"/>
          <w:szCs w:val="30"/>
        </w:rPr>
      </w:pPr>
      <w:r w:rsidRPr="00C347F6">
        <w:rPr>
          <w:rFonts w:ascii="Arial" w:eastAsia="Times New Roman" w:hAnsi="Arial" w:cs="Arial"/>
          <w:b/>
          <w:bCs/>
          <w:color w:val="323232"/>
          <w:sz w:val="30"/>
          <w:szCs w:val="30"/>
        </w:rPr>
        <w:t>How has the Information Technology Amendment Act been updated?</w:t>
      </w:r>
    </w:p>
    <w:p w14:paraId="10812BF3" w14:textId="77777777" w:rsidR="00C347F6" w:rsidRPr="00C347F6" w:rsidRDefault="00C347F6" w:rsidP="00C347F6">
      <w:pPr>
        <w:shd w:val="clear" w:color="auto" w:fill="FFFFFF"/>
        <w:spacing w:before="12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lastRenderedPageBreak/>
        <w:t>Changes to the amendment over the years have included the following:</w:t>
      </w:r>
    </w:p>
    <w:p w14:paraId="467FBE8E" w14:textId="77777777" w:rsidR="00C347F6" w:rsidRPr="00C347F6" w:rsidRDefault="00C347F6" w:rsidP="00C347F6">
      <w:pPr>
        <w:numPr>
          <w:ilvl w:val="0"/>
          <w:numId w:val="13"/>
        </w:numPr>
        <w:shd w:val="clear" w:color="auto" w:fill="FFFFFF"/>
        <w:spacing w:before="150" w:after="150" w:line="401" w:lineRule="atLeast"/>
        <w:ind w:left="1095"/>
        <w:rPr>
          <w:rFonts w:ascii="Arial" w:eastAsia="Times New Roman" w:hAnsi="Arial" w:cs="Arial"/>
          <w:color w:val="666666"/>
          <w:sz w:val="27"/>
          <w:szCs w:val="27"/>
        </w:rPr>
      </w:pPr>
      <w:r w:rsidRPr="00C347F6">
        <w:rPr>
          <w:rFonts w:ascii="Arial" w:eastAsia="Times New Roman" w:hAnsi="Arial" w:cs="Arial"/>
          <w:color w:val="666666"/>
          <w:sz w:val="27"/>
          <w:szCs w:val="27"/>
        </w:rPr>
        <w:t>redefining terms such as </w:t>
      </w:r>
      <w:r w:rsidRPr="00C347F6">
        <w:rPr>
          <w:rFonts w:ascii="Arial" w:eastAsia="Times New Roman" w:hAnsi="Arial" w:cs="Arial"/>
          <w:i/>
          <w:iCs/>
          <w:color w:val="666666"/>
          <w:sz w:val="27"/>
          <w:szCs w:val="27"/>
        </w:rPr>
        <w:t>communication devices</w:t>
      </w:r>
      <w:r w:rsidRPr="00C347F6">
        <w:rPr>
          <w:rFonts w:ascii="Arial" w:eastAsia="Times New Roman" w:hAnsi="Arial" w:cs="Arial"/>
          <w:color w:val="666666"/>
          <w:sz w:val="27"/>
          <w:szCs w:val="27"/>
        </w:rPr>
        <w:t> to reflect current use;</w:t>
      </w:r>
    </w:p>
    <w:p w14:paraId="2DBE1DB0" w14:textId="77777777" w:rsidR="00C347F6" w:rsidRPr="00C347F6" w:rsidRDefault="00C347F6" w:rsidP="00C347F6">
      <w:pPr>
        <w:numPr>
          <w:ilvl w:val="0"/>
          <w:numId w:val="13"/>
        </w:numPr>
        <w:shd w:val="clear" w:color="auto" w:fill="FFFFFF"/>
        <w:spacing w:before="150" w:after="150" w:line="401" w:lineRule="atLeast"/>
        <w:ind w:left="1095"/>
        <w:rPr>
          <w:rFonts w:ascii="Arial" w:eastAsia="Times New Roman" w:hAnsi="Arial" w:cs="Arial"/>
          <w:color w:val="666666"/>
          <w:sz w:val="27"/>
          <w:szCs w:val="27"/>
        </w:rPr>
      </w:pPr>
      <w:r w:rsidRPr="00C347F6">
        <w:rPr>
          <w:rFonts w:ascii="Arial" w:eastAsia="Times New Roman" w:hAnsi="Arial" w:cs="Arial"/>
          <w:color w:val="666666"/>
          <w:sz w:val="27"/>
          <w:szCs w:val="27"/>
        </w:rPr>
        <w:t>validating electronic signatures and contracts;</w:t>
      </w:r>
    </w:p>
    <w:p w14:paraId="7185A314" w14:textId="77777777" w:rsidR="00C347F6" w:rsidRPr="00C347F6" w:rsidRDefault="00C347F6" w:rsidP="00C347F6">
      <w:pPr>
        <w:numPr>
          <w:ilvl w:val="0"/>
          <w:numId w:val="13"/>
        </w:numPr>
        <w:shd w:val="clear" w:color="auto" w:fill="FFFFFF"/>
        <w:spacing w:before="150" w:after="150" w:line="401" w:lineRule="atLeast"/>
        <w:ind w:left="1095"/>
        <w:rPr>
          <w:rFonts w:ascii="Arial" w:eastAsia="Times New Roman" w:hAnsi="Arial" w:cs="Arial"/>
          <w:color w:val="666666"/>
          <w:sz w:val="27"/>
          <w:szCs w:val="27"/>
        </w:rPr>
      </w:pPr>
      <w:r w:rsidRPr="00C347F6">
        <w:rPr>
          <w:rFonts w:ascii="Arial" w:eastAsia="Times New Roman" w:hAnsi="Arial" w:cs="Arial"/>
          <w:color w:val="666666"/>
          <w:sz w:val="27"/>
          <w:szCs w:val="27"/>
        </w:rPr>
        <w:t>making the owner of a given </w:t>
      </w:r>
      <w:hyperlink r:id="rId20" w:history="1">
        <w:r w:rsidRPr="00C347F6">
          <w:rPr>
            <w:rFonts w:ascii="Arial" w:eastAsia="Times New Roman" w:hAnsi="Arial" w:cs="Arial"/>
            <w:color w:val="007CAD"/>
            <w:sz w:val="27"/>
            <w:szCs w:val="27"/>
            <w:u w:val="single"/>
          </w:rPr>
          <w:t>IP address</w:t>
        </w:r>
      </w:hyperlink>
      <w:r w:rsidRPr="00C347F6">
        <w:rPr>
          <w:rFonts w:ascii="Arial" w:eastAsia="Times New Roman" w:hAnsi="Arial" w:cs="Arial"/>
          <w:color w:val="666666"/>
          <w:sz w:val="27"/>
          <w:szCs w:val="27"/>
        </w:rPr>
        <w:t> responsible for content accessed or distributed through it; and</w:t>
      </w:r>
    </w:p>
    <w:p w14:paraId="2ECE34AC" w14:textId="77777777" w:rsidR="00C347F6" w:rsidRPr="00C347F6" w:rsidRDefault="00C347F6" w:rsidP="00C347F6">
      <w:pPr>
        <w:numPr>
          <w:ilvl w:val="0"/>
          <w:numId w:val="13"/>
        </w:numPr>
        <w:shd w:val="clear" w:color="auto" w:fill="FFFFFF"/>
        <w:spacing w:before="150" w:after="150" w:line="401" w:lineRule="atLeast"/>
        <w:ind w:left="1095"/>
        <w:rPr>
          <w:rFonts w:ascii="Arial" w:eastAsia="Times New Roman" w:hAnsi="Arial" w:cs="Arial"/>
          <w:color w:val="666666"/>
          <w:sz w:val="27"/>
          <w:szCs w:val="27"/>
        </w:rPr>
      </w:pPr>
      <w:r w:rsidRPr="00C347F6">
        <w:rPr>
          <w:rFonts w:ascii="Arial" w:eastAsia="Times New Roman" w:hAnsi="Arial" w:cs="Arial"/>
          <w:color w:val="666666"/>
          <w:sz w:val="27"/>
          <w:szCs w:val="27"/>
        </w:rPr>
        <w:t>making corporations responsible for implementing effective data security practices and liable for </w:t>
      </w:r>
      <w:hyperlink r:id="rId21" w:history="1">
        <w:r w:rsidRPr="00C347F6">
          <w:rPr>
            <w:rFonts w:ascii="Arial" w:eastAsia="Times New Roman" w:hAnsi="Arial" w:cs="Arial"/>
            <w:color w:val="007CAD"/>
            <w:sz w:val="27"/>
            <w:szCs w:val="27"/>
            <w:u w:val="single"/>
          </w:rPr>
          <w:t>data breaches</w:t>
        </w:r>
      </w:hyperlink>
      <w:r w:rsidRPr="00C347F6">
        <w:rPr>
          <w:rFonts w:ascii="Arial" w:eastAsia="Times New Roman" w:hAnsi="Arial" w:cs="Arial"/>
          <w:color w:val="666666"/>
          <w:sz w:val="27"/>
          <w:szCs w:val="27"/>
        </w:rPr>
        <w:t>.</w:t>
      </w:r>
    </w:p>
    <w:p w14:paraId="37C76E72"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In recent years, the IT Act has also been updated to include provisions for the regulation of intermediaries, penalties for cybercrime and restrictions on certain types of speech.</w:t>
      </w:r>
    </w:p>
    <w:p w14:paraId="78E4DB96"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These changes included expanding the definition of </w:t>
      </w:r>
      <w:r w:rsidRPr="00C347F6">
        <w:rPr>
          <w:rFonts w:ascii="Arial" w:eastAsia="Times New Roman" w:hAnsi="Arial" w:cs="Arial"/>
          <w:i/>
          <w:iCs/>
          <w:color w:val="666666"/>
          <w:sz w:val="27"/>
          <w:szCs w:val="27"/>
        </w:rPr>
        <w:t>cybercrime</w:t>
      </w:r>
      <w:r w:rsidRPr="00C347F6">
        <w:rPr>
          <w:rFonts w:ascii="Arial" w:eastAsia="Times New Roman" w:hAnsi="Arial" w:cs="Arial"/>
          <w:color w:val="666666"/>
          <w:sz w:val="27"/>
          <w:szCs w:val="27"/>
        </w:rPr>
        <w:t> and adding new penalties for offenses such as identity theft, publishing private images without consent, cheating by impersonation, and sending offensive messages or those containing sexually explicit acts through electronic means.</w:t>
      </w:r>
    </w:p>
    <w:p w14:paraId="7EC8F0F7" w14:textId="28692B18" w:rsidR="00C347F6" w:rsidRPr="00C347F6" w:rsidRDefault="00C347F6" w:rsidP="00C347F6">
      <w:pPr>
        <w:shd w:val="clear" w:color="auto" w:fill="FFFFFF"/>
        <w:spacing w:after="0" w:line="240" w:lineRule="auto"/>
        <w:rPr>
          <w:rFonts w:ascii="Arial" w:eastAsia="Times New Roman" w:hAnsi="Arial" w:cs="Arial"/>
          <w:color w:val="323232"/>
          <w:sz w:val="23"/>
          <w:szCs w:val="23"/>
        </w:rPr>
      </w:pPr>
      <w:r w:rsidRPr="00C347F6">
        <w:rPr>
          <w:rFonts w:ascii="Arial" w:eastAsia="Times New Roman" w:hAnsi="Arial" w:cs="Arial"/>
          <w:noProof/>
          <w:color w:val="323232"/>
          <w:sz w:val="23"/>
          <w:szCs w:val="23"/>
        </w:rPr>
        <w:drawing>
          <wp:inline distT="0" distB="0" distL="0" distR="0" wp14:anchorId="3D5FA1C8" wp14:editId="2A2A00B0">
            <wp:extent cx="5334000" cy="2133600"/>
            <wp:effectExtent l="0" t="0" r="0" b="0"/>
            <wp:docPr id="3" name="Picture 3" descr="types of cyber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ypes of cyber attack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4000" cy="2133600"/>
                    </a:xfrm>
                    <a:prstGeom prst="rect">
                      <a:avLst/>
                    </a:prstGeom>
                    <a:noFill/>
                    <a:ln>
                      <a:noFill/>
                    </a:ln>
                  </pic:spPr>
                </pic:pic>
              </a:graphicData>
            </a:graphic>
          </wp:inline>
        </w:drawing>
      </w:r>
    </w:p>
    <w:p w14:paraId="7DD12E16" w14:textId="77777777" w:rsidR="00C347F6" w:rsidRPr="00C347F6" w:rsidRDefault="00C347F6" w:rsidP="00C347F6">
      <w:pPr>
        <w:shd w:val="clear" w:color="auto" w:fill="FFFFFF"/>
        <w:spacing w:after="0" w:line="336" w:lineRule="atLeast"/>
        <w:outlineLvl w:val="2"/>
        <w:rPr>
          <w:rFonts w:ascii="Arial" w:eastAsia="Times New Roman" w:hAnsi="Arial" w:cs="Arial"/>
          <w:b/>
          <w:bCs/>
          <w:color w:val="323232"/>
          <w:sz w:val="30"/>
          <w:szCs w:val="30"/>
        </w:rPr>
      </w:pPr>
      <w:r w:rsidRPr="00C347F6">
        <w:rPr>
          <w:rFonts w:ascii="Arial" w:eastAsia="Times New Roman" w:hAnsi="Arial" w:cs="Arial"/>
          <w:b/>
          <w:bCs/>
          <w:color w:val="323232"/>
          <w:sz w:val="30"/>
          <w:szCs w:val="30"/>
        </w:rPr>
        <w:t>Who does the Information Technology Amendment Act apply to?</w:t>
      </w:r>
    </w:p>
    <w:p w14:paraId="5CE1F3A8" w14:textId="77777777" w:rsidR="00C347F6" w:rsidRPr="00C347F6" w:rsidRDefault="00C347F6" w:rsidP="00C347F6">
      <w:pPr>
        <w:shd w:val="clear" w:color="auto" w:fill="FFFFFF"/>
        <w:spacing w:before="12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The Information Technology Amendment Act is applicable to any person, company or organization that uses computer systems, </w:t>
      </w:r>
      <w:hyperlink r:id="rId23" w:history="1">
        <w:r w:rsidRPr="00C347F6">
          <w:rPr>
            <w:rFonts w:ascii="Arial" w:eastAsia="Times New Roman" w:hAnsi="Arial" w:cs="Arial"/>
            <w:color w:val="007CAD"/>
            <w:sz w:val="27"/>
            <w:szCs w:val="27"/>
            <w:u w:val="single"/>
          </w:rPr>
          <w:t>computer networks</w:t>
        </w:r>
      </w:hyperlink>
      <w:r w:rsidRPr="00C347F6">
        <w:rPr>
          <w:rFonts w:ascii="Arial" w:eastAsia="Times New Roman" w:hAnsi="Arial" w:cs="Arial"/>
          <w:color w:val="666666"/>
          <w:sz w:val="27"/>
          <w:szCs w:val="27"/>
        </w:rPr>
        <w:t> or other information technology in India.</w:t>
      </w:r>
    </w:p>
    <w:p w14:paraId="634D6300"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lastRenderedPageBreak/>
        <w:t>This includes but is not limited to the following:</w:t>
      </w:r>
    </w:p>
    <w:p w14:paraId="2ADBD137" w14:textId="77777777" w:rsidR="00C347F6" w:rsidRPr="00C347F6" w:rsidRDefault="0037260C" w:rsidP="00C347F6">
      <w:pPr>
        <w:numPr>
          <w:ilvl w:val="0"/>
          <w:numId w:val="14"/>
        </w:numPr>
        <w:shd w:val="clear" w:color="auto" w:fill="FFFFFF"/>
        <w:spacing w:before="150" w:after="150" w:line="401" w:lineRule="atLeast"/>
        <w:ind w:left="1095"/>
        <w:rPr>
          <w:rFonts w:ascii="Arial" w:eastAsia="Times New Roman" w:hAnsi="Arial" w:cs="Arial"/>
          <w:color w:val="666666"/>
          <w:sz w:val="27"/>
          <w:szCs w:val="27"/>
        </w:rPr>
      </w:pPr>
      <w:hyperlink r:id="rId24" w:history="1">
        <w:r w:rsidR="00C347F6" w:rsidRPr="00C347F6">
          <w:rPr>
            <w:rFonts w:ascii="Arial" w:eastAsia="Times New Roman" w:hAnsi="Arial" w:cs="Arial"/>
            <w:color w:val="007CAD"/>
            <w:sz w:val="27"/>
            <w:szCs w:val="27"/>
            <w:u w:val="single"/>
          </w:rPr>
          <w:t>web hosting</w:t>
        </w:r>
      </w:hyperlink>
      <w:r w:rsidR="00C347F6" w:rsidRPr="00C347F6">
        <w:rPr>
          <w:rFonts w:ascii="Arial" w:eastAsia="Times New Roman" w:hAnsi="Arial" w:cs="Arial"/>
          <w:color w:val="666666"/>
          <w:sz w:val="27"/>
          <w:szCs w:val="27"/>
        </w:rPr>
        <w:t> service providers</w:t>
      </w:r>
    </w:p>
    <w:p w14:paraId="4DF5F921" w14:textId="77777777" w:rsidR="00C347F6" w:rsidRPr="00C347F6" w:rsidRDefault="0037260C" w:rsidP="00C347F6">
      <w:pPr>
        <w:numPr>
          <w:ilvl w:val="0"/>
          <w:numId w:val="14"/>
        </w:numPr>
        <w:shd w:val="clear" w:color="auto" w:fill="FFFFFF"/>
        <w:spacing w:before="150" w:after="150" w:line="401" w:lineRule="atLeast"/>
        <w:ind w:left="1095"/>
        <w:rPr>
          <w:rFonts w:ascii="Arial" w:eastAsia="Times New Roman" w:hAnsi="Arial" w:cs="Arial"/>
          <w:color w:val="666666"/>
          <w:sz w:val="27"/>
          <w:szCs w:val="27"/>
        </w:rPr>
      </w:pPr>
      <w:hyperlink r:id="rId25" w:history="1">
        <w:r w:rsidR="00C347F6" w:rsidRPr="00C347F6">
          <w:rPr>
            <w:rFonts w:ascii="Arial" w:eastAsia="Times New Roman" w:hAnsi="Arial" w:cs="Arial"/>
            <w:color w:val="007CAD"/>
            <w:sz w:val="27"/>
            <w:szCs w:val="27"/>
            <w:u w:val="single"/>
          </w:rPr>
          <w:t>internet service providers</w:t>
        </w:r>
      </w:hyperlink>
    </w:p>
    <w:p w14:paraId="70635222" w14:textId="77777777" w:rsidR="00C347F6" w:rsidRPr="00C347F6" w:rsidRDefault="0037260C" w:rsidP="00C347F6">
      <w:pPr>
        <w:numPr>
          <w:ilvl w:val="0"/>
          <w:numId w:val="14"/>
        </w:numPr>
        <w:shd w:val="clear" w:color="auto" w:fill="FFFFFF"/>
        <w:spacing w:before="150" w:after="150" w:line="401" w:lineRule="atLeast"/>
        <w:ind w:left="1095"/>
        <w:rPr>
          <w:rFonts w:ascii="Arial" w:eastAsia="Times New Roman" w:hAnsi="Arial" w:cs="Arial"/>
          <w:color w:val="666666"/>
          <w:sz w:val="27"/>
          <w:szCs w:val="27"/>
        </w:rPr>
      </w:pPr>
      <w:hyperlink r:id="rId26" w:history="1">
        <w:r w:rsidR="00C347F6" w:rsidRPr="00C347F6">
          <w:rPr>
            <w:rFonts w:ascii="Arial" w:eastAsia="Times New Roman" w:hAnsi="Arial" w:cs="Arial"/>
            <w:color w:val="007CAD"/>
            <w:sz w:val="27"/>
            <w:szCs w:val="27"/>
            <w:u w:val="single"/>
          </w:rPr>
          <w:t>network service providers</w:t>
        </w:r>
      </w:hyperlink>
    </w:p>
    <w:p w14:paraId="2D52D8D1" w14:textId="77777777" w:rsidR="00C347F6" w:rsidRPr="00C347F6" w:rsidRDefault="00C347F6" w:rsidP="00C347F6">
      <w:pPr>
        <w:numPr>
          <w:ilvl w:val="0"/>
          <w:numId w:val="14"/>
        </w:numPr>
        <w:shd w:val="clear" w:color="auto" w:fill="FFFFFF"/>
        <w:spacing w:before="150" w:after="150" w:line="401" w:lineRule="atLeast"/>
        <w:ind w:left="1095"/>
        <w:rPr>
          <w:rFonts w:ascii="Arial" w:eastAsia="Times New Roman" w:hAnsi="Arial" w:cs="Arial"/>
          <w:color w:val="666666"/>
          <w:sz w:val="27"/>
          <w:szCs w:val="27"/>
        </w:rPr>
      </w:pPr>
      <w:r w:rsidRPr="00C347F6">
        <w:rPr>
          <w:rFonts w:ascii="Arial" w:eastAsia="Times New Roman" w:hAnsi="Arial" w:cs="Arial"/>
          <w:color w:val="666666"/>
          <w:sz w:val="27"/>
          <w:szCs w:val="27"/>
        </w:rPr>
        <w:t>telecom service providers</w:t>
      </w:r>
    </w:p>
    <w:p w14:paraId="5E548425"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This includes foreign companies and organizations with a presence in India, as well as Indian companies and organizations with operations outside of India.</w:t>
      </w:r>
    </w:p>
    <w:p w14:paraId="6B5E5E73" w14:textId="77777777" w:rsidR="00C347F6" w:rsidRPr="00C347F6" w:rsidRDefault="00C347F6" w:rsidP="00C347F6">
      <w:pPr>
        <w:shd w:val="clear" w:color="auto" w:fill="FFFFFF"/>
        <w:spacing w:after="0" w:line="336" w:lineRule="atLeast"/>
        <w:outlineLvl w:val="2"/>
        <w:rPr>
          <w:rFonts w:ascii="Arial" w:eastAsia="Times New Roman" w:hAnsi="Arial" w:cs="Arial"/>
          <w:b/>
          <w:bCs/>
          <w:color w:val="323232"/>
          <w:sz w:val="30"/>
          <w:szCs w:val="30"/>
        </w:rPr>
      </w:pPr>
      <w:r w:rsidRPr="00C347F6">
        <w:rPr>
          <w:rFonts w:ascii="Arial" w:eastAsia="Times New Roman" w:hAnsi="Arial" w:cs="Arial"/>
          <w:b/>
          <w:bCs/>
          <w:color w:val="323232"/>
          <w:sz w:val="30"/>
          <w:szCs w:val="30"/>
        </w:rPr>
        <w:t>What are the penalties for violating the Information Technology Amendment Act?</w:t>
      </w:r>
    </w:p>
    <w:p w14:paraId="1E5A47E8" w14:textId="77777777" w:rsidR="00C347F6" w:rsidRPr="00C347F6" w:rsidRDefault="00C347F6" w:rsidP="00C347F6">
      <w:pPr>
        <w:shd w:val="clear" w:color="auto" w:fill="FFFFFF"/>
        <w:spacing w:before="12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Penalties for violating the Information Technology Amendment Act can range from a fine of 1 lakh rupees (approximately $1,250) to imprisonment for up to three years.</w:t>
      </w:r>
    </w:p>
    <w:p w14:paraId="088558F1"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More serious offenses can result in a person being liable to pay damages up to 5 lakh rupees (approximately $6,300) and include imprisonment of up to seven years.</w:t>
      </w:r>
    </w:p>
    <w:p w14:paraId="7EB1B7DD"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Cyberterrorism offenses are punishable by imprisonment of up to 10 years.</w:t>
      </w:r>
    </w:p>
    <w:p w14:paraId="02E7A0D6"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In addition to these penalties, the court can also order the offender to pay compensation to the victim of the offense.</w:t>
      </w:r>
    </w:p>
    <w:p w14:paraId="0B11D57D" w14:textId="77777777" w:rsidR="00C347F6" w:rsidRPr="00C347F6" w:rsidRDefault="00C347F6" w:rsidP="00C347F6">
      <w:pPr>
        <w:shd w:val="clear" w:color="auto" w:fill="FFFFFF"/>
        <w:spacing w:after="0" w:line="336" w:lineRule="atLeast"/>
        <w:outlineLvl w:val="2"/>
        <w:rPr>
          <w:rFonts w:ascii="Arial" w:eastAsia="Times New Roman" w:hAnsi="Arial" w:cs="Arial"/>
          <w:b/>
          <w:bCs/>
          <w:color w:val="323232"/>
          <w:sz w:val="30"/>
          <w:szCs w:val="30"/>
        </w:rPr>
      </w:pPr>
      <w:r w:rsidRPr="00C347F6">
        <w:rPr>
          <w:rFonts w:ascii="Arial" w:eastAsia="Times New Roman" w:hAnsi="Arial" w:cs="Arial"/>
          <w:b/>
          <w:bCs/>
          <w:color w:val="323232"/>
          <w:sz w:val="30"/>
          <w:szCs w:val="30"/>
        </w:rPr>
        <w:t>Challenges with the Information Technology Amendment Act</w:t>
      </w:r>
    </w:p>
    <w:p w14:paraId="4637C22D" w14:textId="77777777" w:rsidR="00C347F6" w:rsidRPr="00C347F6" w:rsidRDefault="00C347F6" w:rsidP="00C347F6">
      <w:pPr>
        <w:shd w:val="clear" w:color="auto" w:fill="FFFFFF"/>
        <w:spacing w:before="12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The amendment has been criticized for decreasing the penalties for some cybercrimes and for lacking sufficient safeguards to protect the civil rights of individuals.</w:t>
      </w:r>
    </w:p>
    <w:p w14:paraId="642117CC"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lastRenderedPageBreak/>
        <w:t>Subsection 69, for example, authorizes the Indian government to intercept, monitor, decrypt and block data at its discretion.</w:t>
      </w:r>
    </w:p>
    <w:p w14:paraId="649AC765"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According to Pavan Duggal, a cyber law consultant and advocate at the Supreme Court of India: "The Act has provided the Indian government with the power of surveillance, monitoring and blocking data traffic. The new powers under the amendment act tend to give Indian government a texture and color of being a surveillance state."</w:t>
      </w:r>
    </w:p>
    <w:p w14:paraId="20E0692D" w14:textId="68A98C2E" w:rsidR="00C347F6" w:rsidRPr="00C347F6" w:rsidRDefault="00C347F6" w:rsidP="00C347F6">
      <w:pPr>
        <w:shd w:val="clear" w:color="auto" w:fill="FFFFFF"/>
        <w:spacing w:after="0" w:line="240" w:lineRule="auto"/>
        <w:rPr>
          <w:rFonts w:ascii="Arial" w:eastAsia="Times New Roman" w:hAnsi="Arial" w:cs="Arial"/>
          <w:color w:val="323232"/>
          <w:sz w:val="23"/>
          <w:szCs w:val="23"/>
        </w:rPr>
      </w:pPr>
      <w:r w:rsidRPr="00C347F6">
        <w:rPr>
          <w:rFonts w:ascii="Arial" w:eastAsia="Times New Roman" w:hAnsi="Arial" w:cs="Arial"/>
          <w:noProof/>
          <w:color w:val="323232"/>
          <w:sz w:val="23"/>
          <w:szCs w:val="23"/>
        </w:rPr>
        <w:drawing>
          <wp:inline distT="0" distB="0" distL="0" distR="0" wp14:anchorId="18CE54D1" wp14:editId="74E74E08">
            <wp:extent cx="5334000" cy="4337050"/>
            <wp:effectExtent l="0" t="0" r="0" b="6350"/>
            <wp:docPr id="2" name="Picture 2" descr="information technology components and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formation technology components and function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34000" cy="4337050"/>
                    </a:xfrm>
                    <a:prstGeom prst="rect">
                      <a:avLst/>
                    </a:prstGeom>
                    <a:noFill/>
                    <a:ln>
                      <a:noFill/>
                    </a:ln>
                  </pic:spPr>
                </pic:pic>
              </a:graphicData>
            </a:graphic>
          </wp:inline>
        </w:drawing>
      </w:r>
      <w:r w:rsidRPr="00C347F6">
        <w:rPr>
          <w:rFonts w:ascii="Arial" w:eastAsia="Times New Roman" w:hAnsi="Arial" w:cs="Arial"/>
          <w:color w:val="323232"/>
          <w:sz w:val="23"/>
          <w:szCs w:val="23"/>
        </w:rPr>
        <w:t>Information Technology Amendment Act 2008 is one of the most comprehensive pieces of legislation addressing IT-related issues.</w:t>
      </w:r>
    </w:p>
    <w:p w14:paraId="5C2FA402"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Still, the IT Act has been instrumental in developing a comprehensive legal framework for IT in India.</w:t>
      </w:r>
    </w:p>
    <w:p w14:paraId="2AB3D791"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lastRenderedPageBreak/>
        <w:t>It has been successful in establishing procedures for electronic governance and the prevention of cybercrime.</w:t>
      </w:r>
    </w:p>
    <w:p w14:paraId="50618C4C" w14:textId="77777777" w:rsidR="00C347F6" w:rsidRPr="00C347F6" w:rsidRDefault="00C347F6" w:rsidP="00C347F6">
      <w:pPr>
        <w:shd w:val="clear" w:color="auto" w:fill="FFFFFF"/>
        <w:spacing w:before="360" w:after="360" w:line="401" w:lineRule="atLeast"/>
        <w:rPr>
          <w:rFonts w:ascii="Arial" w:eastAsia="Times New Roman" w:hAnsi="Arial" w:cs="Arial"/>
          <w:color w:val="666666"/>
          <w:sz w:val="27"/>
          <w:szCs w:val="27"/>
        </w:rPr>
      </w:pPr>
      <w:r w:rsidRPr="00C347F6">
        <w:rPr>
          <w:rFonts w:ascii="Arial" w:eastAsia="Times New Roman" w:hAnsi="Arial" w:cs="Arial"/>
          <w:color w:val="666666"/>
          <w:sz w:val="27"/>
          <w:szCs w:val="27"/>
        </w:rPr>
        <w:t>The act will likely continue to be amended as needed to reflect the ever-changing landscape of IT.</w:t>
      </w:r>
    </w:p>
    <w:p w14:paraId="5D78473D" w14:textId="77777777" w:rsidR="00C347F6" w:rsidRDefault="00C347F6" w:rsidP="00F10EC2">
      <w:pPr>
        <w:pStyle w:val="ListParagraph"/>
      </w:pPr>
    </w:p>
    <w:sectPr w:rsidR="00C347F6">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B7040" w14:textId="77777777" w:rsidR="0037260C" w:rsidRDefault="0037260C" w:rsidP="00DC125B">
      <w:pPr>
        <w:spacing w:after="0" w:line="240" w:lineRule="auto"/>
      </w:pPr>
      <w:r>
        <w:separator/>
      </w:r>
    </w:p>
  </w:endnote>
  <w:endnote w:type="continuationSeparator" w:id="0">
    <w:p w14:paraId="2EBE57CA" w14:textId="77777777" w:rsidR="0037260C" w:rsidRDefault="0037260C" w:rsidP="00DC1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primary)">
    <w:altName w:val="Cambria"/>
    <w:panose1 w:val="00000000000000000000"/>
    <w:charset w:val="00"/>
    <w:family w:val="roman"/>
    <w:notTrueType/>
    <w:pitch w:val="default"/>
  </w:font>
  <w:font w:name="var(--font-secondar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30A73" w14:textId="77777777" w:rsidR="0037260C" w:rsidRDefault="0037260C" w:rsidP="00DC125B">
      <w:pPr>
        <w:spacing w:after="0" w:line="240" w:lineRule="auto"/>
      </w:pPr>
      <w:r>
        <w:separator/>
      </w:r>
    </w:p>
  </w:footnote>
  <w:footnote w:type="continuationSeparator" w:id="0">
    <w:p w14:paraId="07335DAE" w14:textId="77777777" w:rsidR="0037260C" w:rsidRDefault="0037260C" w:rsidP="00DC12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E90D4" w14:textId="61F101DF" w:rsidR="00DC125B" w:rsidRDefault="00DC125B">
    <w:pPr>
      <w:pStyle w:val="Header"/>
    </w:pPr>
    <w:r w:rsidRPr="00DC125B">
      <w:rPr>
        <w:highlight w:val="green"/>
      </w:rPr>
      <w:t>Unit 6. Data Recovery Techniques &amp; Cyber Crime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50A69"/>
    <w:multiLevelType w:val="multilevel"/>
    <w:tmpl w:val="FD2A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46426"/>
    <w:multiLevelType w:val="multilevel"/>
    <w:tmpl w:val="B41E6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0538A"/>
    <w:multiLevelType w:val="multilevel"/>
    <w:tmpl w:val="5D60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AC5E91"/>
    <w:multiLevelType w:val="multilevel"/>
    <w:tmpl w:val="73D2C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F940EB"/>
    <w:multiLevelType w:val="multilevel"/>
    <w:tmpl w:val="72A2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EB7E67"/>
    <w:multiLevelType w:val="multilevel"/>
    <w:tmpl w:val="1524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363CC"/>
    <w:multiLevelType w:val="multilevel"/>
    <w:tmpl w:val="A2EC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15B01"/>
    <w:multiLevelType w:val="hybridMultilevel"/>
    <w:tmpl w:val="E96A1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371002"/>
    <w:multiLevelType w:val="multilevel"/>
    <w:tmpl w:val="7FFA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594BAA"/>
    <w:multiLevelType w:val="multilevel"/>
    <w:tmpl w:val="07A0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526AD"/>
    <w:multiLevelType w:val="multilevel"/>
    <w:tmpl w:val="0820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3177F"/>
    <w:multiLevelType w:val="multilevel"/>
    <w:tmpl w:val="537E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5530E2"/>
    <w:multiLevelType w:val="multilevel"/>
    <w:tmpl w:val="2BB6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2E0B24"/>
    <w:multiLevelType w:val="multilevel"/>
    <w:tmpl w:val="2E08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12"/>
  </w:num>
  <w:num w:numId="4">
    <w:abstractNumId w:val="4"/>
  </w:num>
  <w:num w:numId="5">
    <w:abstractNumId w:val="3"/>
  </w:num>
  <w:num w:numId="6">
    <w:abstractNumId w:val="1"/>
  </w:num>
  <w:num w:numId="7">
    <w:abstractNumId w:val="0"/>
  </w:num>
  <w:num w:numId="8">
    <w:abstractNumId w:val="8"/>
  </w:num>
  <w:num w:numId="9">
    <w:abstractNumId w:val="11"/>
  </w:num>
  <w:num w:numId="10">
    <w:abstractNumId w:val="6"/>
  </w:num>
  <w:num w:numId="11">
    <w:abstractNumId w:val="13"/>
  </w:num>
  <w:num w:numId="12">
    <w:abstractNumId w:val="2"/>
  </w:num>
  <w:num w:numId="13">
    <w:abstractNumId w:val="5"/>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25B"/>
    <w:rsid w:val="001C718E"/>
    <w:rsid w:val="00353FF5"/>
    <w:rsid w:val="0037260C"/>
    <w:rsid w:val="00622664"/>
    <w:rsid w:val="006F70D5"/>
    <w:rsid w:val="008E31EB"/>
    <w:rsid w:val="009C1B1A"/>
    <w:rsid w:val="00A2165E"/>
    <w:rsid w:val="00C347F6"/>
    <w:rsid w:val="00DC125B"/>
    <w:rsid w:val="00F10EC2"/>
    <w:rsid w:val="00F93446"/>
    <w:rsid w:val="00FE6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D8099"/>
  <w15:chartTrackingRefBased/>
  <w15:docId w15:val="{4CA496B1-FA40-43B3-A983-A7D4D8D9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34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934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12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25B"/>
  </w:style>
  <w:style w:type="paragraph" w:styleId="Footer">
    <w:name w:val="footer"/>
    <w:basedOn w:val="Normal"/>
    <w:link w:val="FooterChar"/>
    <w:uiPriority w:val="99"/>
    <w:unhideWhenUsed/>
    <w:rsid w:val="00DC12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25B"/>
  </w:style>
  <w:style w:type="paragraph" w:styleId="ListParagraph">
    <w:name w:val="List Paragraph"/>
    <w:basedOn w:val="Normal"/>
    <w:uiPriority w:val="34"/>
    <w:qFormat/>
    <w:rsid w:val="00F10EC2"/>
    <w:pPr>
      <w:ind w:left="720"/>
      <w:contextualSpacing/>
    </w:pPr>
  </w:style>
  <w:style w:type="character" w:customStyle="1" w:styleId="Heading1Char">
    <w:name w:val="Heading 1 Char"/>
    <w:basedOn w:val="DefaultParagraphFont"/>
    <w:link w:val="Heading1"/>
    <w:uiPriority w:val="9"/>
    <w:rsid w:val="00F9344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9344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F93446"/>
    <w:rPr>
      <w:color w:val="0000FF"/>
      <w:u w:val="single"/>
    </w:rPr>
  </w:style>
  <w:style w:type="paragraph" w:customStyle="1" w:styleId="profilecard-profile-picture">
    <w:name w:val="profilecard-profile-picture"/>
    <w:basedOn w:val="Normal"/>
    <w:rsid w:val="00F9344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934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3446"/>
    <w:rPr>
      <w:b/>
      <w:bCs/>
    </w:rPr>
  </w:style>
  <w:style w:type="character" w:customStyle="1" w:styleId="eyebrow">
    <w:name w:val="eyebrow"/>
    <w:basedOn w:val="DefaultParagraphFont"/>
    <w:rsid w:val="00C347F6"/>
  </w:style>
  <w:style w:type="paragraph" w:customStyle="1" w:styleId="share-bar-item-desktop">
    <w:name w:val="share-bar-item-desktop"/>
    <w:basedOn w:val="Normal"/>
    <w:rsid w:val="00C347F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347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254371">
      <w:bodyDiv w:val="1"/>
      <w:marLeft w:val="0"/>
      <w:marRight w:val="0"/>
      <w:marTop w:val="0"/>
      <w:marBottom w:val="0"/>
      <w:divBdr>
        <w:top w:val="none" w:sz="0" w:space="0" w:color="auto"/>
        <w:left w:val="none" w:sz="0" w:space="0" w:color="auto"/>
        <w:bottom w:val="none" w:sz="0" w:space="0" w:color="auto"/>
        <w:right w:val="none" w:sz="0" w:space="0" w:color="auto"/>
      </w:divBdr>
      <w:divsChild>
        <w:div w:id="1715153132">
          <w:marLeft w:val="0"/>
          <w:marRight w:val="0"/>
          <w:marTop w:val="0"/>
          <w:marBottom w:val="0"/>
          <w:divBdr>
            <w:top w:val="none" w:sz="0" w:space="0" w:color="auto"/>
            <w:left w:val="none" w:sz="0" w:space="0" w:color="auto"/>
            <w:bottom w:val="none" w:sz="0" w:space="0" w:color="auto"/>
            <w:right w:val="none" w:sz="0" w:space="0" w:color="auto"/>
          </w:divBdr>
          <w:divsChild>
            <w:div w:id="1452868327">
              <w:marLeft w:val="0"/>
              <w:marRight w:val="0"/>
              <w:marTop w:val="0"/>
              <w:marBottom w:val="0"/>
              <w:divBdr>
                <w:top w:val="none" w:sz="0" w:space="0" w:color="auto"/>
                <w:left w:val="none" w:sz="0" w:space="0" w:color="auto"/>
                <w:bottom w:val="none" w:sz="0" w:space="0" w:color="auto"/>
                <w:right w:val="none" w:sz="0" w:space="0" w:color="auto"/>
              </w:divBdr>
            </w:div>
          </w:divsChild>
        </w:div>
        <w:div w:id="2137946337">
          <w:marLeft w:val="0"/>
          <w:marRight w:val="0"/>
          <w:marTop w:val="0"/>
          <w:marBottom w:val="0"/>
          <w:divBdr>
            <w:top w:val="none" w:sz="0" w:space="0" w:color="auto"/>
            <w:left w:val="none" w:sz="0" w:space="0" w:color="auto"/>
            <w:bottom w:val="none" w:sz="0" w:space="0" w:color="auto"/>
            <w:right w:val="none" w:sz="0" w:space="0" w:color="auto"/>
          </w:divBdr>
          <w:divsChild>
            <w:div w:id="1389769152">
              <w:marLeft w:val="0"/>
              <w:marRight w:val="0"/>
              <w:marTop w:val="300"/>
              <w:marBottom w:val="300"/>
              <w:divBdr>
                <w:top w:val="none" w:sz="0" w:space="0" w:color="auto"/>
                <w:left w:val="none" w:sz="0" w:space="0" w:color="auto"/>
                <w:bottom w:val="single" w:sz="6" w:space="2" w:color="E3E3E3"/>
                <w:right w:val="none" w:sz="0" w:space="0" w:color="auto"/>
              </w:divBdr>
              <w:divsChild>
                <w:div w:id="102775158">
                  <w:marLeft w:val="0"/>
                  <w:marRight w:val="150"/>
                  <w:marTop w:val="0"/>
                  <w:marBottom w:val="75"/>
                  <w:divBdr>
                    <w:top w:val="none" w:sz="0" w:space="0" w:color="auto"/>
                    <w:left w:val="none" w:sz="0" w:space="0" w:color="auto"/>
                    <w:bottom w:val="none" w:sz="0" w:space="0" w:color="auto"/>
                    <w:right w:val="none" w:sz="0" w:space="0" w:color="auto"/>
                  </w:divBdr>
                </w:div>
              </w:divsChild>
            </w:div>
          </w:divsChild>
        </w:div>
      </w:divsChild>
    </w:div>
    <w:div w:id="617446929">
      <w:bodyDiv w:val="1"/>
      <w:marLeft w:val="0"/>
      <w:marRight w:val="0"/>
      <w:marTop w:val="0"/>
      <w:marBottom w:val="0"/>
      <w:divBdr>
        <w:top w:val="none" w:sz="0" w:space="0" w:color="auto"/>
        <w:left w:val="none" w:sz="0" w:space="0" w:color="auto"/>
        <w:bottom w:val="none" w:sz="0" w:space="0" w:color="auto"/>
        <w:right w:val="none" w:sz="0" w:space="0" w:color="auto"/>
      </w:divBdr>
      <w:divsChild>
        <w:div w:id="1976451238">
          <w:marLeft w:val="0"/>
          <w:marRight w:val="0"/>
          <w:marTop w:val="0"/>
          <w:marBottom w:val="0"/>
          <w:divBdr>
            <w:top w:val="none" w:sz="0" w:space="0" w:color="auto"/>
            <w:left w:val="none" w:sz="0" w:space="0" w:color="auto"/>
            <w:bottom w:val="none" w:sz="0" w:space="0" w:color="auto"/>
            <w:right w:val="none" w:sz="0" w:space="0" w:color="auto"/>
          </w:divBdr>
        </w:div>
        <w:div w:id="1365323556">
          <w:marLeft w:val="0"/>
          <w:marRight w:val="0"/>
          <w:marTop w:val="225"/>
          <w:marBottom w:val="225"/>
          <w:divBdr>
            <w:top w:val="none" w:sz="0" w:space="0" w:color="auto"/>
            <w:left w:val="none" w:sz="0" w:space="0" w:color="auto"/>
            <w:bottom w:val="none" w:sz="0" w:space="0" w:color="auto"/>
            <w:right w:val="none" w:sz="0" w:space="0" w:color="auto"/>
          </w:divBdr>
          <w:divsChild>
            <w:div w:id="957295891">
              <w:marLeft w:val="0"/>
              <w:marRight w:val="0"/>
              <w:marTop w:val="0"/>
              <w:marBottom w:val="0"/>
              <w:divBdr>
                <w:top w:val="none" w:sz="0" w:space="0" w:color="auto"/>
                <w:left w:val="none" w:sz="0" w:space="0" w:color="auto"/>
                <w:bottom w:val="none" w:sz="0" w:space="0" w:color="auto"/>
                <w:right w:val="none" w:sz="0" w:space="0" w:color="auto"/>
              </w:divBdr>
              <w:divsChild>
                <w:div w:id="102381370">
                  <w:marLeft w:val="150"/>
                  <w:marRight w:val="0"/>
                  <w:marTop w:val="0"/>
                  <w:marBottom w:val="0"/>
                  <w:divBdr>
                    <w:top w:val="none" w:sz="0" w:space="0" w:color="auto"/>
                    <w:left w:val="none" w:sz="0" w:space="0" w:color="auto"/>
                    <w:bottom w:val="none" w:sz="0" w:space="0" w:color="auto"/>
                    <w:right w:val="none" w:sz="0" w:space="0" w:color="auto"/>
                  </w:divBdr>
                  <w:divsChild>
                    <w:div w:id="192946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306">
          <w:marLeft w:val="0"/>
          <w:marRight w:val="0"/>
          <w:marTop w:val="0"/>
          <w:marBottom w:val="0"/>
          <w:divBdr>
            <w:top w:val="none" w:sz="0" w:space="0" w:color="auto"/>
            <w:left w:val="none" w:sz="0" w:space="0" w:color="auto"/>
            <w:bottom w:val="none" w:sz="0" w:space="0" w:color="auto"/>
            <w:right w:val="none" w:sz="0" w:space="0" w:color="auto"/>
          </w:divBdr>
        </w:div>
        <w:div w:id="41949985">
          <w:marLeft w:val="0"/>
          <w:marRight w:val="0"/>
          <w:marTop w:val="0"/>
          <w:marBottom w:val="0"/>
          <w:divBdr>
            <w:top w:val="none" w:sz="0" w:space="0" w:color="auto"/>
            <w:left w:val="none" w:sz="0" w:space="0" w:color="auto"/>
            <w:bottom w:val="none" w:sz="0" w:space="0" w:color="auto"/>
            <w:right w:val="none" w:sz="0" w:space="0" w:color="auto"/>
          </w:divBdr>
        </w:div>
        <w:div w:id="1809281793">
          <w:marLeft w:val="0"/>
          <w:marRight w:val="0"/>
          <w:marTop w:val="150"/>
          <w:marBottom w:val="0"/>
          <w:divBdr>
            <w:top w:val="none" w:sz="0" w:space="0" w:color="auto"/>
            <w:left w:val="none" w:sz="0" w:space="0" w:color="auto"/>
            <w:bottom w:val="none" w:sz="0" w:space="0" w:color="auto"/>
            <w:right w:val="none" w:sz="0" w:space="0" w:color="auto"/>
          </w:divBdr>
        </w:div>
      </w:divsChild>
    </w:div>
    <w:div w:id="1462191021">
      <w:bodyDiv w:val="1"/>
      <w:marLeft w:val="0"/>
      <w:marRight w:val="0"/>
      <w:marTop w:val="0"/>
      <w:marBottom w:val="0"/>
      <w:divBdr>
        <w:top w:val="none" w:sz="0" w:space="0" w:color="auto"/>
        <w:left w:val="none" w:sz="0" w:space="0" w:color="auto"/>
        <w:bottom w:val="none" w:sz="0" w:space="0" w:color="auto"/>
        <w:right w:val="none" w:sz="0" w:space="0" w:color="auto"/>
      </w:divBdr>
      <w:divsChild>
        <w:div w:id="1003893231">
          <w:marLeft w:val="0"/>
          <w:marRight w:val="0"/>
          <w:marTop w:val="0"/>
          <w:marBottom w:val="0"/>
          <w:divBdr>
            <w:top w:val="none" w:sz="0" w:space="0" w:color="auto"/>
            <w:left w:val="none" w:sz="0" w:space="0" w:color="auto"/>
            <w:bottom w:val="none" w:sz="0" w:space="0" w:color="auto"/>
            <w:right w:val="none" w:sz="0" w:space="0" w:color="auto"/>
          </w:divBdr>
        </w:div>
        <w:div w:id="1292637731">
          <w:marLeft w:val="0"/>
          <w:marRight w:val="0"/>
          <w:marTop w:val="225"/>
          <w:marBottom w:val="225"/>
          <w:divBdr>
            <w:top w:val="none" w:sz="0" w:space="0" w:color="auto"/>
            <w:left w:val="none" w:sz="0" w:space="0" w:color="auto"/>
            <w:bottom w:val="none" w:sz="0" w:space="0" w:color="auto"/>
            <w:right w:val="none" w:sz="0" w:space="0" w:color="auto"/>
          </w:divBdr>
          <w:divsChild>
            <w:div w:id="321397341">
              <w:marLeft w:val="0"/>
              <w:marRight w:val="0"/>
              <w:marTop w:val="0"/>
              <w:marBottom w:val="0"/>
              <w:divBdr>
                <w:top w:val="none" w:sz="0" w:space="0" w:color="auto"/>
                <w:left w:val="none" w:sz="0" w:space="0" w:color="auto"/>
                <w:bottom w:val="none" w:sz="0" w:space="0" w:color="auto"/>
                <w:right w:val="none" w:sz="0" w:space="0" w:color="auto"/>
              </w:divBdr>
              <w:divsChild>
                <w:div w:id="2146195412">
                  <w:marLeft w:val="150"/>
                  <w:marRight w:val="0"/>
                  <w:marTop w:val="0"/>
                  <w:marBottom w:val="0"/>
                  <w:divBdr>
                    <w:top w:val="none" w:sz="0" w:space="0" w:color="auto"/>
                    <w:left w:val="none" w:sz="0" w:space="0" w:color="auto"/>
                    <w:bottom w:val="none" w:sz="0" w:space="0" w:color="auto"/>
                    <w:right w:val="none" w:sz="0" w:space="0" w:color="auto"/>
                  </w:divBdr>
                  <w:divsChild>
                    <w:div w:id="2033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111000">
          <w:marLeft w:val="0"/>
          <w:marRight w:val="0"/>
          <w:marTop w:val="0"/>
          <w:marBottom w:val="0"/>
          <w:divBdr>
            <w:top w:val="none" w:sz="0" w:space="0" w:color="auto"/>
            <w:left w:val="none" w:sz="0" w:space="0" w:color="auto"/>
            <w:bottom w:val="none" w:sz="0" w:space="0" w:color="auto"/>
            <w:right w:val="none" w:sz="0" w:space="0" w:color="auto"/>
          </w:divBdr>
        </w:div>
        <w:div w:id="1900625974">
          <w:marLeft w:val="0"/>
          <w:marRight w:val="0"/>
          <w:marTop w:val="0"/>
          <w:marBottom w:val="0"/>
          <w:divBdr>
            <w:top w:val="none" w:sz="0" w:space="0" w:color="auto"/>
            <w:left w:val="none" w:sz="0" w:space="0" w:color="auto"/>
            <w:bottom w:val="none" w:sz="0" w:space="0" w:color="auto"/>
            <w:right w:val="none" w:sz="0" w:space="0" w:color="auto"/>
          </w:divBdr>
        </w:div>
        <w:div w:id="679895199">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https://www.techtarget.com/contributor/Katie-Terrell-Hanna" TargetMode="External"/><Relationship Id="rId18" Type="http://schemas.openxmlformats.org/officeDocument/2006/relationships/hyperlink" Target="https://www.techtarget.com/searchsecurity/definition/computer-forensics" TargetMode="External"/><Relationship Id="rId26" Type="http://schemas.openxmlformats.org/officeDocument/2006/relationships/hyperlink" Target="https://www.techtarget.com/searchnetworking/definition/network-service-provider" TargetMode="External"/><Relationship Id="rId3" Type="http://schemas.openxmlformats.org/officeDocument/2006/relationships/settings" Target="settings.xml"/><Relationship Id="rId21" Type="http://schemas.openxmlformats.org/officeDocument/2006/relationships/hyperlink" Target="https://www.techtarget.com/searchsecurity/definition/data-breach" TargetMode="External"/><Relationship Id="rId7" Type="http://schemas.openxmlformats.org/officeDocument/2006/relationships/hyperlink" Target="javascript:void(0)" TargetMode="External"/><Relationship Id="rId12" Type="http://schemas.openxmlformats.org/officeDocument/2006/relationships/hyperlink" Target="javascript:void(0)" TargetMode="External"/><Relationship Id="rId17" Type="http://schemas.openxmlformats.org/officeDocument/2006/relationships/hyperlink" Target="https://www.techtarget.com/searchsecurity/definition/digital-signature" TargetMode="External"/><Relationship Id="rId25" Type="http://schemas.openxmlformats.org/officeDocument/2006/relationships/hyperlink" Target="https://www.techtarget.com/whatis/definition/ISP-Internet-service-provider" TargetMode="External"/><Relationship Id="rId2" Type="http://schemas.openxmlformats.org/officeDocument/2006/relationships/styles" Target="styles.xml"/><Relationship Id="rId16" Type="http://schemas.openxmlformats.org/officeDocument/2006/relationships/hyperlink" Target="https://www.techtarget.com/searchsecurity/definition/cybersecurity" TargetMode="External"/><Relationship Id="rId20" Type="http://schemas.openxmlformats.org/officeDocument/2006/relationships/hyperlink" Target="https://www.techtarget.com/whatis/definition/IP-addres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javascript:void(0)" TargetMode="External"/><Relationship Id="rId24" Type="http://schemas.openxmlformats.org/officeDocument/2006/relationships/hyperlink" Target="https://www.techtarget.com/whatis/definition/hosting-Web-site-hosting-Web-hosting-and-Webhosting" TargetMode="External"/><Relationship Id="rId5" Type="http://schemas.openxmlformats.org/officeDocument/2006/relationships/footnotes" Target="footnotes.xml"/><Relationship Id="rId15" Type="http://schemas.openxmlformats.org/officeDocument/2006/relationships/hyperlink" Target="https://www.techtarget.com/searchsecurity/definition/cybercrime" TargetMode="External"/><Relationship Id="rId23" Type="http://schemas.openxmlformats.org/officeDocument/2006/relationships/hyperlink" Target="https://www.techtarget.com/searchnetworking/definition/network" TargetMode="External"/><Relationship Id="rId28" Type="http://schemas.openxmlformats.org/officeDocument/2006/relationships/header" Target="header1.xml"/><Relationship Id="rId10" Type="http://schemas.openxmlformats.org/officeDocument/2006/relationships/hyperlink" Target="javascript:void(0)" TargetMode="External"/><Relationship Id="rId19" Type="http://schemas.openxmlformats.org/officeDocument/2006/relationships/hyperlink" Target="https://www.techtarget.com/searchsecurity/definition/cyberterrorism"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https://www.techtarget.com/searchcio/definition/e-commerce" TargetMode="External"/><Relationship Id="rId22" Type="http://schemas.openxmlformats.org/officeDocument/2006/relationships/image" Target="media/image1.png"/><Relationship Id="rId27" Type="http://schemas.openxmlformats.org/officeDocument/2006/relationships/image" Target="media/image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526</TotalTime>
  <Pages>11</Pages>
  <Words>2364</Words>
  <Characters>13481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9</cp:revision>
  <dcterms:created xsi:type="dcterms:W3CDTF">2023-09-18T09:24:00Z</dcterms:created>
  <dcterms:modified xsi:type="dcterms:W3CDTF">2023-12-06T11:29:00Z</dcterms:modified>
</cp:coreProperties>
</file>