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16559" w14:textId="77777777" w:rsidR="00DE0CF1" w:rsidRDefault="00DE0CF1" w:rsidP="00DE0CF1"/>
    <w:p w14:paraId="0A79DD0E" w14:textId="77777777" w:rsidR="00DE0CF1" w:rsidRPr="00DE0CF1" w:rsidRDefault="00DE0CF1" w:rsidP="00DE0CF1">
      <w:pPr>
        <w:rPr>
          <w:b/>
          <w:bCs/>
          <w:sz w:val="30"/>
          <w:szCs w:val="30"/>
        </w:rPr>
      </w:pPr>
      <w:r w:rsidRPr="00DE0CF1">
        <w:rPr>
          <w:b/>
          <w:bCs/>
          <w:sz w:val="30"/>
          <w:szCs w:val="30"/>
        </w:rPr>
        <w:t>QUESTION BANK OF SUBJECT-FC5460: COMPUTER GRAPHICS</w:t>
      </w:r>
    </w:p>
    <w:p w14:paraId="00220DC6" w14:textId="77777777" w:rsidR="00DE0CF1" w:rsidRPr="004658E1" w:rsidRDefault="00DE0CF1" w:rsidP="00DE0CF1">
      <w:pPr>
        <w:rPr>
          <w:b/>
          <w:bCs/>
        </w:rPr>
      </w:pPr>
      <w:r w:rsidRPr="004658E1">
        <w:rPr>
          <w:b/>
          <w:bCs/>
        </w:rPr>
        <w:t>Not as per OBE(Object Based Education)...... For reference only.</w:t>
      </w:r>
    </w:p>
    <w:p w14:paraId="3577146F" w14:textId="77777777" w:rsidR="00DE0CF1" w:rsidRPr="004658E1" w:rsidRDefault="00DE0CF1" w:rsidP="00DE0CF1">
      <w:pPr>
        <w:rPr>
          <w:b/>
          <w:bCs/>
        </w:rPr>
      </w:pPr>
      <w:r w:rsidRPr="004658E1">
        <w:rPr>
          <w:b/>
          <w:bCs/>
        </w:rPr>
        <w:t>Chapter 1: BASICS OF CG</w:t>
      </w:r>
    </w:p>
    <w:p w14:paraId="3457C64F" w14:textId="77777777" w:rsidR="00DE0CF1" w:rsidRDefault="00DE0CF1" w:rsidP="00DE0CF1">
      <w:r>
        <w:t>QUESTIONS FOR 02 OR 03MARKS.</w:t>
      </w:r>
    </w:p>
    <w:p w14:paraId="77194BF9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the role of Display File Interpreter?</w:t>
      </w:r>
    </w:p>
    <w:p w14:paraId="208484DF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Display File Interpreter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reads instructions from the display file and translates them into graphics commands that control the graphics hardware. It acts as an interface between the program and the graphics output device.</w:t>
      </w:r>
    </w:p>
    <w:p w14:paraId="16EA2AC4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1E0FBAD7">
          <v:rect id="_x0000_i1025" style="width:0;height:1.5pt" o:hralign="center" o:hrstd="t" o:hr="t" fillcolor="#a0a0a0" stroked="f"/>
        </w:pict>
      </w:r>
    </w:p>
    <w:p w14:paraId="30776D2F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the need for different graphics file formats?</w:t>
      </w:r>
    </w:p>
    <w:p w14:paraId="70A45E97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Different graphics file formats are needed because:</w:t>
      </w:r>
    </w:p>
    <w:p w14:paraId="6CCDC1BC" w14:textId="77777777" w:rsidR="00110767" w:rsidRPr="00110767" w:rsidRDefault="00110767" w:rsidP="0011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Different applications require different features (e.g., animation, transparency, compression).</w:t>
      </w:r>
    </w:p>
    <w:p w14:paraId="2C8E454E" w14:textId="77777777" w:rsidR="00110767" w:rsidRPr="00110767" w:rsidRDefault="00110767" w:rsidP="0011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Some formats are better for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web use (e.g., PNG, JPEG)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while others are used for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printing (e.g., TIFF)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058C7D" w14:textId="77777777" w:rsidR="00110767" w:rsidRPr="00110767" w:rsidRDefault="00110767" w:rsidP="0011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Some support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lossy compression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for small size, while others support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lossless or raw image data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for quality.</w:t>
      </w:r>
    </w:p>
    <w:p w14:paraId="14EB785F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5C7F8A18">
          <v:rect id="_x0000_i1026" style="width:0;height:1.5pt" o:hralign="center" o:hrstd="t" o:hr="t" fillcolor="#a0a0a0" stroked="f"/>
        </w:pict>
      </w:r>
    </w:p>
    <w:p w14:paraId="287589A3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3. Two merits and two demerits of GIF file format:</w:t>
      </w:r>
    </w:p>
    <w:p w14:paraId="402E03BD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Merits:</w:t>
      </w:r>
    </w:p>
    <w:p w14:paraId="4052351D" w14:textId="77777777" w:rsidR="00110767" w:rsidRPr="00110767" w:rsidRDefault="00110767" w:rsidP="0011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C7001" w14:textId="77777777" w:rsidR="00110767" w:rsidRPr="00110767" w:rsidRDefault="00110767" w:rsidP="0011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lossless compression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(LZW algorithm).</w:t>
      </w:r>
    </w:p>
    <w:p w14:paraId="39F1A15E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Demerits:</w:t>
      </w:r>
    </w:p>
    <w:p w14:paraId="05C8662C" w14:textId="77777777" w:rsidR="00110767" w:rsidRPr="00110767" w:rsidRDefault="00110767" w:rsidP="0011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Limited to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256 colors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</w:p>
    <w:p w14:paraId="74046359" w14:textId="77777777" w:rsidR="00110767" w:rsidRPr="00110767" w:rsidRDefault="00110767" w:rsidP="0011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Not suitable for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 images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like photographs.</w:t>
      </w:r>
    </w:p>
    <w:p w14:paraId="67644477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23E19935">
          <v:rect id="_x0000_i1027" style="width:0;height:1.5pt" o:hralign="center" o:hrstd="t" o:hr="t" fillcolor="#a0a0a0" stroked="f"/>
        </w:pict>
      </w:r>
    </w:p>
    <w:p w14:paraId="0CA3823E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4. Two merits and two demerits of TIFF file format:</w:t>
      </w:r>
    </w:p>
    <w:p w14:paraId="77C84569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Merits:</w:t>
      </w:r>
    </w:p>
    <w:p w14:paraId="591BB285" w14:textId="77777777" w:rsidR="00110767" w:rsidRPr="00110767" w:rsidRDefault="00110767" w:rsidP="00110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 images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lossless compression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9C8F61" w14:textId="77777777" w:rsidR="00110767" w:rsidRPr="00110767" w:rsidRDefault="00110767" w:rsidP="00110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Widely used in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desktop publishing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scanning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3547C5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Demerits:</w:t>
      </w:r>
    </w:p>
    <w:p w14:paraId="0A0F07A4" w14:textId="77777777" w:rsidR="00110767" w:rsidRPr="00110767" w:rsidRDefault="00110767" w:rsidP="00110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Large file size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A4E575" w14:textId="77777777" w:rsidR="00110767" w:rsidRPr="00110767" w:rsidRDefault="00110767" w:rsidP="00110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Not well-suited for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web usage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03B343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20BF3B9B">
          <v:rect id="_x0000_i1028" style="width:0;height:1.5pt" o:hralign="center" o:hrstd="t" o:hr="t" fillcolor="#a0a0a0" stroked="f"/>
        </w:pict>
      </w:r>
    </w:p>
    <w:p w14:paraId="3B00F1A0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5. How to initialize graphics mode of your display system?</w:t>
      </w:r>
    </w:p>
    <w:p w14:paraId="2E424A43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C/C++ using Turbo C graphics library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, use:</w:t>
      </w:r>
    </w:p>
    <w:p w14:paraId="4027BC97" w14:textId="77777777" w:rsidR="00110767" w:rsidRPr="00110767" w:rsidRDefault="00110767" w:rsidP="0011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0767">
        <w:rPr>
          <w:rFonts w:ascii="Courier New" w:eastAsia="Times New Roman" w:hAnsi="Courier New" w:cs="Courier New"/>
          <w:sz w:val="20"/>
          <w:szCs w:val="20"/>
        </w:rPr>
        <w:t>c</w:t>
      </w:r>
    </w:p>
    <w:p w14:paraId="4F7AB4F0" w14:textId="77777777" w:rsidR="00110767" w:rsidRPr="00110767" w:rsidRDefault="00110767" w:rsidP="0011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0767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317C2AFD" w14:textId="77777777" w:rsidR="00110767" w:rsidRPr="00110767" w:rsidRDefault="00110767" w:rsidP="0011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076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110767">
        <w:rPr>
          <w:rFonts w:ascii="Courier New" w:eastAsia="Times New Roman" w:hAnsi="Courier New" w:cs="Courier New"/>
          <w:sz w:val="20"/>
          <w:szCs w:val="20"/>
        </w:rPr>
        <w:t>gd</w:t>
      </w:r>
      <w:proofErr w:type="spellEnd"/>
      <w:r w:rsidRPr="00110767">
        <w:rPr>
          <w:rFonts w:ascii="Courier New" w:eastAsia="Times New Roman" w:hAnsi="Courier New" w:cs="Courier New"/>
          <w:sz w:val="20"/>
          <w:szCs w:val="20"/>
        </w:rPr>
        <w:t xml:space="preserve"> = DETECT, gm;</w:t>
      </w:r>
    </w:p>
    <w:p w14:paraId="0389F08C" w14:textId="77777777" w:rsidR="00110767" w:rsidRPr="00110767" w:rsidRDefault="00110767" w:rsidP="0011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0767">
        <w:rPr>
          <w:rFonts w:ascii="Courier New" w:eastAsia="Times New Roman" w:hAnsi="Courier New" w:cs="Courier New"/>
          <w:sz w:val="20"/>
          <w:szCs w:val="20"/>
        </w:rPr>
        <w:t>initgraph</w:t>
      </w:r>
      <w:proofErr w:type="spellEnd"/>
      <w:r w:rsidRPr="00110767">
        <w:rPr>
          <w:rFonts w:ascii="Courier New" w:eastAsia="Times New Roman" w:hAnsi="Courier New" w:cs="Courier New"/>
          <w:sz w:val="20"/>
          <w:szCs w:val="20"/>
        </w:rPr>
        <w:t>(&amp;</w:t>
      </w:r>
      <w:proofErr w:type="spellStart"/>
      <w:r w:rsidRPr="00110767">
        <w:rPr>
          <w:rFonts w:ascii="Courier New" w:eastAsia="Times New Roman" w:hAnsi="Courier New" w:cs="Courier New"/>
          <w:sz w:val="20"/>
          <w:szCs w:val="20"/>
        </w:rPr>
        <w:t>gd</w:t>
      </w:r>
      <w:proofErr w:type="spellEnd"/>
      <w:r w:rsidRPr="00110767">
        <w:rPr>
          <w:rFonts w:ascii="Courier New" w:eastAsia="Times New Roman" w:hAnsi="Courier New" w:cs="Courier New"/>
          <w:sz w:val="20"/>
          <w:szCs w:val="20"/>
        </w:rPr>
        <w:t>, &amp;gm, "C:\\Turboc3\\BGI");</w:t>
      </w:r>
    </w:p>
    <w:p w14:paraId="5DDDED05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This initializes the graphics driver and mode for displaying graphics.</w:t>
      </w:r>
    </w:p>
    <w:p w14:paraId="25DAC191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635E695F">
          <v:rect id="_x0000_i1029" style="width:0;height:1.5pt" o:hralign="center" o:hrstd="t" o:hr="t" fillcolor="#a0a0a0" stroked="f"/>
        </w:pict>
      </w:r>
    </w:p>
    <w:p w14:paraId="5440AEF7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6. What do you understand by the term Scan Conversion?</w:t>
      </w:r>
    </w:p>
    <w:p w14:paraId="50852B05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Scan Conversion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is the process of converting geometric data (like lines, circles) into a raster format (pixels) for display on screen. It's the core of rendering vector graphics on raster devices.</w:t>
      </w:r>
    </w:p>
    <w:p w14:paraId="1FD0513C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37FD46F7">
          <v:rect id="_x0000_i1030" style="width:0;height:1.5pt" o:hralign="center" o:hrstd="t" o:hr="t" fillcolor="#a0a0a0" stroked="f"/>
        </w:pict>
      </w:r>
    </w:p>
    <w:p w14:paraId="15C92C49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What is the need of </w:t>
      </w:r>
      <w:proofErr w:type="spellStart"/>
      <w:r w:rsidRPr="00110767">
        <w:rPr>
          <w:rFonts w:ascii="Courier New" w:eastAsia="Times New Roman" w:hAnsi="Courier New" w:cs="Courier New"/>
          <w:b/>
          <w:bCs/>
          <w:sz w:val="20"/>
          <w:szCs w:val="20"/>
        </w:rPr>
        <w:t>closegraph</w:t>
      </w:r>
      <w:proofErr w:type="spellEnd"/>
      <w:r w:rsidRPr="0011076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 in a program?</w:t>
      </w:r>
    </w:p>
    <w:p w14:paraId="61B4BCEA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0767">
        <w:rPr>
          <w:rFonts w:ascii="Courier New" w:eastAsia="Times New Roman" w:hAnsi="Courier New" w:cs="Courier New"/>
          <w:sz w:val="20"/>
          <w:szCs w:val="20"/>
        </w:rPr>
        <w:t>closegraph</w:t>
      </w:r>
      <w:proofErr w:type="spellEnd"/>
      <w:r w:rsidRPr="00110767">
        <w:rPr>
          <w:rFonts w:ascii="Courier New" w:eastAsia="Times New Roman" w:hAnsi="Courier New" w:cs="Courier New"/>
          <w:sz w:val="20"/>
          <w:szCs w:val="20"/>
        </w:rPr>
        <w:t>()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shut down graphics mode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return to text mode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. It also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frees allocated memory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and closes the graphics window.</w:t>
      </w:r>
    </w:p>
    <w:p w14:paraId="6DC05963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0A984953">
          <v:rect id="_x0000_i1031" style="width:0;height:1.5pt" o:hralign="center" o:hrstd="t" o:hr="t" fillcolor="#a0a0a0" stroked="f"/>
        </w:pict>
      </w:r>
    </w:p>
    <w:p w14:paraId="073218E3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8. List any 6 applications of Computer Graphics:</w:t>
      </w:r>
    </w:p>
    <w:p w14:paraId="27F181ED" w14:textId="77777777" w:rsidR="00110767" w:rsidRPr="00110767" w:rsidRDefault="00110767" w:rsidP="00110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Computer-Aided Design (CAD)</w:t>
      </w:r>
    </w:p>
    <w:p w14:paraId="7712232E" w14:textId="77777777" w:rsidR="00110767" w:rsidRPr="00110767" w:rsidRDefault="00110767" w:rsidP="00110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Gaming and Simulation</w:t>
      </w:r>
    </w:p>
    <w:p w14:paraId="0DDCA3DC" w14:textId="77777777" w:rsidR="00110767" w:rsidRPr="00110767" w:rsidRDefault="00110767" w:rsidP="00110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Virtual Reality (VR) and Augmented Reality (AR)</w:t>
      </w:r>
    </w:p>
    <w:p w14:paraId="6486E40B" w14:textId="77777777" w:rsidR="00110767" w:rsidRPr="00110767" w:rsidRDefault="00110767" w:rsidP="00110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Medical Imaging</w:t>
      </w:r>
    </w:p>
    <w:p w14:paraId="25E771E2" w14:textId="77777777" w:rsidR="00110767" w:rsidRPr="00110767" w:rsidRDefault="00110767" w:rsidP="00110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Animation and Film Industry</w:t>
      </w:r>
    </w:p>
    <w:p w14:paraId="3B08B68E" w14:textId="77777777" w:rsidR="00110767" w:rsidRPr="00110767" w:rsidRDefault="00110767" w:rsidP="00110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lastRenderedPageBreak/>
        <w:t>Graphical User Interfaces (GUIs)</w:t>
      </w:r>
    </w:p>
    <w:p w14:paraId="58503C0D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0F41B598">
          <v:rect id="_x0000_i1032" style="width:0;height:1.5pt" o:hralign="center" o:hrstd="t" o:hr="t" fillcolor="#a0a0a0" stroked="f"/>
        </w:pict>
      </w:r>
    </w:p>
    <w:p w14:paraId="191CB018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9. What is Co-ordinate System?</w:t>
      </w:r>
    </w:p>
    <w:p w14:paraId="7C9C355F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coordinate system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is a framework used to define the position of points in space. In graphics, common systems include:</w:t>
      </w:r>
    </w:p>
    <w:p w14:paraId="0FB8879C" w14:textId="77777777" w:rsidR="00110767" w:rsidRPr="00110767" w:rsidRDefault="00110767" w:rsidP="00110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2D Cartesian Coordinates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(x, y)</w:t>
      </w:r>
    </w:p>
    <w:p w14:paraId="35371628" w14:textId="77777777" w:rsidR="00110767" w:rsidRPr="00110767" w:rsidRDefault="00110767" w:rsidP="00110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3D Cartesian Coordinates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(x, y, z)</w:t>
      </w:r>
    </w:p>
    <w:p w14:paraId="1D59D600" w14:textId="77777777" w:rsidR="00110767" w:rsidRPr="00110767" w:rsidRDefault="00110767" w:rsidP="00110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Screen Coordinates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(origin at top-left in many systems)</w:t>
      </w:r>
    </w:p>
    <w:p w14:paraId="1A736CD5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66E043C9">
          <v:rect id="_x0000_i1033" style="width:0;height:1.5pt" o:hralign="center" o:hrstd="t" o:hr="t" fillcolor="#a0a0a0" stroked="f"/>
        </w:pict>
      </w:r>
    </w:p>
    <w:p w14:paraId="5922EF02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10. List the different types of display devices and explain any two in brief:</w:t>
      </w:r>
    </w:p>
    <w:p w14:paraId="2C381271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Types:</w:t>
      </w:r>
    </w:p>
    <w:p w14:paraId="7E285668" w14:textId="77777777" w:rsidR="00110767" w:rsidRPr="00110767" w:rsidRDefault="00110767" w:rsidP="00110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Cathode Ray Tube (CRT)</w:t>
      </w:r>
    </w:p>
    <w:p w14:paraId="6C87E06B" w14:textId="77777777" w:rsidR="00110767" w:rsidRPr="00110767" w:rsidRDefault="00110767" w:rsidP="00110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Liquid Crystal Display (LCD)</w:t>
      </w:r>
    </w:p>
    <w:p w14:paraId="33B966D4" w14:textId="77777777" w:rsidR="00110767" w:rsidRPr="00110767" w:rsidRDefault="00110767" w:rsidP="00110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Light Emitting Diode (LED)</w:t>
      </w:r>
    </w:p>
    <w:p w14:paraId="6AAA9387" w14:textId="77777777" w:rsidR="00110767" w:rsidRPr="00110767" w:rsidRDefault="00110767" w:rsidP="00110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Plasma Display</w:t>
      </w:r>
    </w:p>
    <w:p w14:paraId="2CEA8AF2" w14:textId="77777777" w:rsidR="00110767" w:rsidRPr="00110767" w:rsidRDefault="00110767" w:rsidP="00110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OLED Display</w:t>
      </w:r>
    </w:p>
    <w:p w14:paraId="3CE124C8" w14:textId="77777777" w:rsidR="00110767" w:rsidRPr="00110767" w:rsidRDefault="00110767" w:rsidP="00110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Touch Screens</w:t>
      </w:r>
    </w:p>
    <w:p w14:paraId="244CCF58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31BB2FC5" w14:textId="77777777" w:rsidR="00110767" w:rsidRPr="00110767" w:rsidRDefault="00110767" w:rsidP="00110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CRT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: Uses electron beams to excite phosphor on a screen. Bulky but has good color and resolution.</w:t>
      </w:r>
    </w:p>
    <w:p w14:paraId="7524795F" w14:textId="77777777" w:rsidR="00110767" w:rsidRPr="00110767" w:rsidRDefault="00110767" w:rsidP="00110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LCD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: Uses liquid crystals and backlight. Thin, energy-efficient, widely used in laptops and monitors.</w:t>
      </w:r>
    </w:p>
    <w:p w14:paraId="1351256E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44955F5E">
          <v:rect id="_x0000_i1034" style="width:0;height:1.5pt" o:hralign="center" o:hrstd="t" o:hr="t" fillcolor="#a0a0a0" stroked="f"/>
        </w:pict>
      </w:r>
    </w:p>
    <w:p w14:paraId="2B15A070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What are the different </w:t>
      </w:r>
      <w:proofErr w:type="spellStart"/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colour</w:t>
      </w:r>
      <w:proofErr w:type="spellEnd"/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schemes available?</w:t>
      </w:r>
    </w:p>
    <w:p w14:paraId="77B8BA5B" w14:textId="77777777" w:rsidR="00110767" w:rsidRPr="00110767" w:rsidRDefault="00110767" w:rsidP="00110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RGB (Red, Green, Blue)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– Used in screens.</w:t>
      </w:r>
    </w:p>
    <w:p w14:paraId="04D234D1" w14:textId="77777777" w:rsidR="00110767" w:rsidRPr="00110767" w:rsidRDefault="00110767" w:rsidP="00110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CMYK (Cyan, Magenta, Yellow, Black)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– Used in printing.</w:t>
      </w:r>
    </w:p>
    <w:p w14:paraId="0F40DDDE" w14:textId="77777777" w:rsidR="00110767" w:rsidRPr="00110767" w:rsidRDefault="00110767" w:rsidP="00110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HSV (Hue, Saturation, Value)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– Used for color picking and image editing.</w:t>
      </w:r>
    </w:p>
    <w:p w14:paraId="468C3A02" w14:textId="77777777" w:rsidR="00110767" w:rsidRPr="00110767" w:rsidRDefault="00110767" w:rsidP="00110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Grayscale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– Shades of gray (black to white).</w:t>
      </w:r>
    </w:p>
    <w:p w14:paraId="0C9A2696" w14:textId="77777777" w:rsidR="00110767" w:rsidRPr="00110767" w:rsidRDefault="00110767" w:rsidP="0011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pict w14:anchorId="317881D3">
          <v:rect id="_x0000_i1035" style="width:0;height:1.5pt" o:hralign="center" o:hrstd="t" o:hr="t" fillcolor="#a0a0a0" stroked="f"/>
        </w:pict>
      </w:r>
    </w:p>
    <w:p w14:paraId="10C70364" w14:textId="77777777" w:rsidR="00110767" w:rsidRPr="00110767" w:rsidRDefault="00110767" w:rsidP="0011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767">
        <w:rPr>
          <w:rFonts w:ascii="Times New Roman" w:eastAsia="Times New Roman" w:hAnsi="Times New Roman" w:cs="Times New Roman"/>
          <w:b/>
          <w:bCs/>
          <w:sz w:val="27"/>
          <w:szCs w:val="27"/>
        </w:rPr>
        <w:t>12. What is Digital Image Processing? (In detail)</w:t>
      </w:r>
    </w:p>
    <w:p w14:paraId="3DD9BDF6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Digital Image Processing (DIP)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 xml:space="preserve"> is the use of computer algorithms to perform image processing on digital images. It involves:</w:t>
      </w:r>
    </w:p>
    <w:p w14:paraId="65596DC4" w14:textId="77777777" w:rsidR="00110767" w:rsidRPr="00110767" w:rsidRDefault="00110767" w:rsidP="00110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Image Acquisition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: Capturing images via scanners, cameras, etc.</w:t>
      </w:r>
    </w:p>
    <w:p w14:paraId="32D4EB85" w14:textId="77777777" w:rsidR="00110767" w:rsidRPr="00110767" w:rsidRDefault="00110767" w:rsidP="00110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: Removing noise, adjusting brightness/contrast.</w:t>
      </w:r>
    </w:p>
    <w:p w14:paraId="2D5C15B3" w14:textId="77777777" w:rsidR="00110767" w:rsidRPr="00110767" w:rsidRDefault="00110767" w:rsidP="00110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: Dividing image into meaningful regions.</w:t>
      </w:r>
    </w:p>
    <w:p w14:paraId="40B93956" w14:textId="77777777" w:rsidR="00110767" w:rsidRPr="00110767" w:rsidRDefault="00110767" w:rsidP="00110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Representation and Description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: Extracting features from the image.</w:t>
      </w:r>
    </w:p>
    <w:p w14:paraId="1CD972C2" w14:textId="77777777" w:rsidR="00110767" w:rsidRPr="00110767" w:rsidRDefault="00110767" w:rsidP="00110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Recognition and Interpretation</w:t>
      </w:r>
      <w:r w:rsidRPr="00110767">
        <w:rPr>
          <w:rFonts w:ascii="Times New Roman" w:eastAsia="Times New Roman" w:hAnsi="Times New Roman" w:cs="Times New Roman"/>
          <w:sz w:val="24"/>
          <w:szCs w:val="24"/>
        </w:rPr>
        <w:t>: Identifying objects or patterns.</w:t>
      </w:r>
    </w:p>
    <w:p w14:paraId="5D144023" w14:textId="77777777" w:rsidR="00110767" w:rsidRPr="00110767" w:rsidRDefault="00110767" w:rsidP="0011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include:</w:t>
      </w:r>
    </w:p>
    <w:p w14:paraId="6CED5960" w14:textId="77777777" w:rsidR="00110767" w:rsidRPr="00110767" w:rsidRDefault="00110767" w:rsidP="00110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Medical imaging (X-rays, MRI)</w:t>
      </w:r>
    </w:p>
    <w:p w14:paraId="688AAFD5" w14:textId="77777777" w:rsidR="00110767" w:rsidRPr="00110767" w:rsidRDefault="00110767" w:rsidP="00110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Face and fingerprint recognition</w:t>
      </w:r>
    </w:p>
    <w:p w14:paraId="2B88773D" w14:textId="77777777" w:rsidR="00110767" w:rsidRPr="00110767" w:rsidRDefault="00110767" w:rsidP="00110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Satellite and remote sensing</w:t>
      </w:r>
    </w:p>
    <w:p w14:paraId="2D53387A" w14:textId="77777777" w:rsidR="00110767" w:rsidRPr="00110767" w:rsidRDefault="00110767" w:rsidP="00110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Industrial inspection</w:t>
      </w:r>
    </w:p>
    <w:p w14:paraId="6CAA6793" w14:textId="77777777" w:rsidR="00110767" w:rsidRPr="00110767" w:rsidRDefault="00110767" w:rsidP="00110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67">
        <w:rPr>
          <w:rFonts w:ascii="Times New Roman" w:eastAsia="Times New Roman" w:hAnsi="Times New Roman" w:cs="Times New Roman"/>
          <w:sz w:val="24"/>
          <w:szCs w:val="24"/>
        </w:rPr>
        <w:t>Forensic analysis</w:t>
      </w:r>
    </w:p>
    <w:p w14:paraId="52708B7C" w14:textId="77777777" w:rsidR="00110767" w:rsidRDefault="00110767" w:rsidP="00DE0CF1">
      <w:pPr>
        <w:rPr>
          <w:b/>
          <w:bCs/>
        </w:rPr>
      </w:pPr>
    </w:p>
    <w:p w14:paraId="03ED6C13" w14:textId="6FE5801B" w:rsidR="00DE0CF1" w:rsidRPr="005A31E5" w:rsidRDefault="00DE0CF1" w:rsidP="00DE0CF1">
      <w:pPr>
        <w:rPr>
          <w:b/>
          <w:bCs/>
        </w:rPr>
      </w:pPr>
      <w:r w:rsidRPr="005A31E5">
        <w:rPr>
          <w:b/>
          <w:bCs/>
        </w:rPr>
        <w:t>QUESTIONS FOR 04 OR 06 MARKS.</w:t>
      </w:r>
    </w:p>
    <w:p w14:paraId="354B2089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1. Draw well-labeled diagram of basic construction of CRT</w:t>
      </w:r>
    </w:p>
    <w:p w14:paraId="1E2C08BB" w14:textId="77777777" w:rsidR="0079180F" w:rsidRDefault="0079180F" w:rsidP="0079180F">
      <w:pPr>
        <w:spacing w:before="100" w:beforeAutospacing="1" w:after="100" w:afterAutospacing="1"/>
      </w:pPr>
      <w:r>
        <w:t xml:space="preserve">A </w:t>
      </w:r>
      <w:r>
        <w:rPr>
          <w:rStyle w:val="Strong"/>
        </w:rPr>
        <w:t>Cathode Ray Tube (CRT)</w:t>
      </w:r>
      <w:r>
        <w:t xml:space="preserve"> consists of:</w:t>
      </w:r>
    </w:p>
    <w:p w14:paraId="1A57A30F" w14:textId="77777777" w:rsidR="0079180F" w:rsidRDefault="0079180F" w:rsidP="0079180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Electron Gun</w:t>
      </w:r>
      <w:r>
        <w:t>: Emits a beam of electrons.</w:t>
      </w:r>
    </w:p>
    <w:p w14:paraId="2F1747F9" w14:textId="77777777" w:rsidR="0079180F" w:rsidRDefault="0079180F" w:rsidP="0079180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Focusing and Accelerating Anodes</w:t>
      </w:r>
      <w:r>
        <w:t>: Focus and speed up electrons.</w:t>
      </w:r>
    </w:p>
    <w:p w14:paraId="2B30E6E9" w14:textId="77777777" w:rsidR="0079180F" w:rsidRDefault="0079180F" w:rsidP="0079180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Deflection System</w:t>
      </w:r>
      <w:r>
        <w:t>: Uses magnetic/electric fields to steer the beam (horizontal &amp; vertical).</w:t>
      </w:r>
    </w:p>
    <w:p w14:paraId="0E174F1D" w14:textId="77777777" w:rsidR="0079180F" w:rsidRDefault="0079180F" w:rsidP="0079180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Phosphor-Coated Screen</w:t>
      </w:r>
      <w:r>
        <w:t>: Glows when hit by electrons.</w:t>
      </w:r>
    </w:p>
    <w:p w14:paraId="2F42D68A" w14:textId="77777777" w:rsidR="0079180F" w:rsidRDefault="0079180F" w:rsidP="0079180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Glass Enclosure</w:t>
      </w:r>
      <w:r>
        <w:t>: Vacuum tube housing all components.</w:t>
      </w:r>
    </w:p>
    <w:p w14:paraId="322D3F28" w14:textId="77777777" w:rsidR="0079180F" w:rsidRDefault="0079180F" w:rsidP="0079180F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[Would you like me to provide a labeled diagram image for this?]</w:t>
      </w:r>
    </w:p>
    <w:p w14:paraId="0CDC9EE7" w14:textId="77777777" w:rsidR="0079180F" w:rsidRDefault="0079180F" w:rsidP="0079180F">
      <w:pPr>
        <w:spacing w:after="0"/>
      </w:pPr>
      <w:r>
        <w:pict w14:anchorId="0AB44F3D">
          <v:rect id="_x0000_i1047" style="width:0;height:1.5pt" o:hralign="center" o:hrstd="t" o:hr="t" fillcolor="#a0a0a0" stroked="f"/>
        </w:pict>
      </w:r>
    </w:p>
    <w:p w14:paraId="06C8AE55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2. Describe shadow mask CRT with diagram</w:t>
      </w:r>
    </w:p>
    <w:p w14:paraId="5BD49F03" w14:textId="77777777" w:rsidR="0079180F" w:rsidRDefault="0079180F" w:rsidP="0079180F">
      <w:pPr>
        <w:spacing w:before="100" w:beforeAutospacing="1" w:after="100" w:afterAutospacing="1"/>
      </w:pPr>
      <w:r>
        <w:t xml:space="preserve">A </w:t>
      </w:r>
      <w:r>
        <w:rPr>
          <w:rStyle w:val="Strong"/>
        </w:rPr>
        <w:t>Shadow Mask CRT</w:t>
      </w:r>
      <w:r>
        <w:t xml:space="preserve"> is used in color CRTs and includes:</w:t>
      </w:r>
    </w:p>
    <w:p w14:paraId="06E50F68" w14:textId="77777777" w:rsidR="0079180F" w:rsidRDefault="0079180F" w:rsidP="0079180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Three Electron Guns</w:t>
      </w:r>
      <w:r>
        <w:t>: For Red, Green, and Blue.</w:t>
      </w:r>
    </w:p>
    <w:p w14:paraId="1C8CD00A" w14:textId="77777777" w:rsidR="0079180F" w:rsidRDefault="0079180F" w:rsidP="0079180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Shadow Mask</w:t>
      </w:r>
      <w:r>
        <w:t>: A metal sheet with holes.</w:t>
      </w:r>
    </w:p>
    <w:p w14:paraId="6115DF81" w14:textId="77777777" w:rsidR="0079180F" w:rsidRDefault="0079180F" w:rsidP="0079180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Phosphor Triads</w:t>
      </w:r>
      <w:r>
        <w:t>: Groups of RGB dots.</w:t>
      </w:r>
    </w:p>
    <w:p w14:paraId="1F2C49D5" w14:textId="77777777" w:rsidR="0079180F" w:rsidRDefault="0079180F" w:rsidP="0079180F">
      <w:pPr>
        <w:spacing w:before="100" w:beforeAutospacing="1" w:after="100" w:afterAutospacing="1"/>
      </w:pPr>
      <w:r>
        <w:t>The shadow mask ensures each gun hits only its specific phosphor color dot.</w:t>
      </w:r>
    </w:p>
    <w:p w14:paraId="01192E6C" w14:textId="77777777" w:rsidR="0079180F" w:rsidRDefault="0079180F" w:rsidP="0079180F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[Diagram available on request.]</w:t>
      </w:r>
    </w:p>
    <w:p w14:paraId="3E16A7FF" w14:textId="77777777" w:rsidR="0079180F" w:rsidRDefault="0079180F" w:rsidP="0079180F">
      <w:pPr>
        <w:spacing w:after="0"/>
      </w:pPr>
      <w:r>
        <w:lastRenderedPageBreak/>
        <w:pict w14:anchorId="4250931A">
          <v:rect id="_x0000_i1048" style="width:0;height:1.5pt" o:hralign="center" o:hrstd="t" o:hr="t" fillcolor="#a0a0a0" stroked="f"/>
        </w:pict>
      </w:r>
    </w:p>
    <w:p w14:paraId="0637B569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3. Explain:</w:t>
      </w:r>
    </w:p>
    <w:p w14:paraId="22373EEF" w14:textId="77777777" w:rsidR="0079180F" w:rsidRDefault="0079180F" w:rsidP="0079180F">
      <w:pPr>
        <w:pStyle w:val="Heading4"/>
      </w:pPr>
      <w:r>
        <w:t xml:space="preserve">a. </w:t>
      </w:r>
      <w:r>
        <w:rPr>
          <w:rStyle w:val="Strong"/>
          <w:b w:val="0"/>
          <w:bCs w:val="0"/>
        </w:rPr>
        <w:t>Video Graphics Array (VGA)</w:t>
      </w:r>
    </w:p>
    <w:p w14:paraId="3C761CBC" w14:textId="77777777" w:rsidR="0079180F" w:rsidRDefault="0079180F" w:rsidP="0079180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Developed by IBM (1987)</w:t>
      </w:r>
    </w:p>
    <w:p w14:paraId="1A391DD5" w14:textId="77777777" w:rsidR="0079180F" w:rsidRDefault="0079180F" w:rsidP="0079180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Resolution: 640×480 (max)</w:t>
      </w:r>
    </w:p>
    <w:p w14:paraId="1C3A3D70" w14:textId="77777777" w:rsidR="0079180F" w:rsidRDefault="0079180F" w:rsidP="0079180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16 colors in graphics mode (or 256 with tweaks)</w:t>
      </w:r>
    </w:p>
    <w:p w14:paraId="0153A8FD" w14:textId="77777777" w:rsidR="0079180F" w:rsidRDefault="0079180F" w:rsidP="0079180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Analog signal, widely supported</w:t>
      </w:r>
    </w:p>
    <w:p w14:paraId="0186A757" w14:textId="77777777" w:rsidR="0079180F" w:rsidRDefault="0079180F" w:rsidP="0079180F">
      <w:pPr>
        <w:pStyle w:val="Heading4"/>
      </w:pPr>
      <w:r>
        <w:t xml:space="preserve">b. </w:t>
      </w:r>
      <w:r>
        <w:rPr>
          <w:rStyle w:val="Strong"/>
          <w:b w:val="0"/>
          <w:bCs w:val="0"/>
        </w:rPr>
        <w:t>Super VGA (SVGA)</w:t>
      </w:r>
    </w:p>
    <w:p w14:paraId="25CE5547" w14:textId="77777777" w:rsidR="0079180F" w:rsidRDefault="0079180F" w:rsidP="0079180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Extension of VGA</w:t>
      </w:r>
    </w:p>
    <w:p w14:paraId="77AA4B42" w14:textId="77777777" w:rsidR="0079180F" w:rsidRDefault="0079180F" w:rsidP="0079180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Supports resolutions like 800×600, 1024×768, etc.</w:t>
      </w:r>
    </w:p>
    <w:p w14:paraId="5B1618F3" w14:textId="77777777" w:rsidR="0079180F" w:rsidRDefault="0079180F" w:rsidP="0079180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Supports up to 16 million colors</w:t>
      </w:r>
    </w:p>
    <w:p w14:paraId="79C80F25" w14:textId="77777777" w:rsidR="0079180F" w:rsidRDefault="0079180F" w:rsidP="0079180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Used in modern monitors</w:t>
      </w:r>
    </w:p>
    <w:p w14:paraId="0AF9FBBA" w14:textId="77777777" w:rsidR="0079180F" w:rsidRDefault="0079180F" w:rsidP="0079180F">
      <w:pPr>
        <w:spacing w:after="0"/>
      </w:pPr>
      <w:r>
        <w:pict w14:anchorId="28283246">
          <v:rect id="_x0000_i1049" style="width:0;height:1.5pt" o:hralign="center" o:hrstd="t" o:hr="t" fillcolor="#a0a0a0" stroked="f"/>
        </w:pict>
      </w:r>
    </w:p>
    <w:p w14:paraId="333AB6A8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4. Working Principle of Flat Panel Display</w:t>
      </w:r>
    </w:p>
    <w:p w14:paraId="6E7E2BB0" w14:textId="77777777" w:rsidR="0079180F" w:rsidRDefault="0079180F" w:rsidP="0079180F">
      <w:pPr>
        <w:spacing w:before="100" w:beforeAutospacing="1" w:after="100" w:afterAutospacing="1"/>
      </w:pPr>
      <w:r>
        <w:t xml:space="preserve">Flat Panel Displays (FPDs) use </w:t>
      </w:r>
      <w:r>
        <w:rPr>
          <w:rStyle w:val="Strong"/>
        </w:rPr>
        <w:t>liquid crystals</w:t>
      </w:r>
      <w:r>
        <w:t xml:space="preserve">, </w:t>
      </w:r>
      <w:r>
        <w:rPr>
          <w:rStyle w:val="Strong"/>
        </w:rPr>
        <w:t>plasma</w:t>
      </w:r>
      <w:r>
        <w:t xml:space="preserve">, or </w:t>
      </w:r>
      <w:r>
        <w:rPr>
          <w:rStyle w:val="Strong"/>
        </w:rPr>
        <w:t>organic LEDs</w:t>
      </w:r>
      <w:r>
        <w:t xml:space="preserve"> instead of electron beams. They:</w:t>
      </w:r>
    </w:p>
    <w:p w14:paraId="795EE4E9" w14:textId="77777777" w:rsidR="0079180F" w:rsidRDefault="0079180F" w:rsidP="0079180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Are thin and lightweight</w:t>
      </w:r>
    </w:p>
    <w:p w14:paraId="4880C717" w14:textId="77777777" w:rsidR="0079180F" w:rsidRDefault="0079180F" w:rsidP="0079180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Operate using electrical fields/light manipulation</w:t>
      </w:r>
    </w:p>
    <w:p w14:paraId="0F628E5B" w14:textId="77777777" w:rsidR="0079180F" w:rsidRDefault="0079180F" w:rsidP="0079180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Don't need deep vacuum tubes</w:t>
      </w:r>
    </w:p>
    <w:p w14:paraId="52FBFA18" w14:textId="77777777" w:rsidR="0079180F" w:rsidRDefault="0079180F" w:rsidP="0079180F">
      <w:pPr>
        <w:spacing w:after="0"/>
      </w:pPr>
      <w:r>
        <w:pict w14:anchorId="291D7B80">
          <v:rect id="_x0000_i1050" style="width:0;height:1.5pt" o:hralign="center" o:hrstd="t" o:hr="t" fillcolor="#a0a0a0" stroked="f"/>
        </w:pict>
      </w:r>
    </w:p>
    <w:p w14:paraId="27B65E09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5. Liquid Crystal Display (LCD)</w:t>
      </w:r>
    </w:p>
    <w:p w14:paraId="1A4247A7" w14:textId="77777777" w:rsidR="0079180F" w:rsidRDefault="0079180F" w:rsidP="0079180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liquid crystals</w:t>
      </w:r>
      <w:r>
        <w:t xml:space="preserve"> that don't emit light directly</w:t>
      </w:r>
    </w:p>
    <w:p w14:paraId="7BC396F9" w14:textId="77777777" w:rsidR="0079180F" w:rsidRDefault="0079180F" w:rsidP="0079180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Has a </w:t>
      </w:r>
      <w:r>
        <w:rPr>
          <w:rStyle w:val="Strong"/>
        </w:rPr>
        <w:t>backlight</w:t>
      </w:r>
    </w:p>
    <w:p w14:paraId="1983CF56" w14:textId="77777777" w:rsidR="0079180F" w:rsidRDefault="0079180F" w:rsidP="0079180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Crystals align to either block or allow light</w:t>
      </w:r>
    </w:p>
    <w:p w14:paraId="70B5D9E6" w14:textId="77777777" w:rsidR="0079180F" w:rsidRDefault="0079180F" w:rsidP="0079180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Common in laptops, monitors, calculators</w:t>
      </w:r>
    </w:p>
    <w:p w14:paraId="0B754D96" w14:textId="77777777" w:rsidR="0079180F" w:rsidRDefault="0079180F" w:rsidP="0079180F">
      <w:pPr>
        <w:spacing w:after="0"/>
      </w:pPr>
      <w:r>
        <w:pict w14:anchorId="6B17AFB2">
          <v:rect id="_x0000_i1051" style="width:0;height:1.5pt" o:hralign="center" o:hrstd="t" o:hr="t" fillcolor="#a0a0a0" stroked="f"/>
        </w:pict>
      </w:r>
    </w:p>
    <w:p w14:paraId="2E2E1EE1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6. Plasma Panel</w:t>
      </w:r>
    </w:p>
    <w:p w14:paraId="3A6357BC" w14:textId="77777777" w:rsidR="0079180F" w:rsidRDefault="0079180F" w:rsidP="0079180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Contains </w:t>
      </w:r>
      <w:r>
        <w:rPr>
          <w:rStyle w:val="Strong"/>
        </w:rPr>
        <w:t>gas</w:t>
      </w:r>
      <w:r>
        <w:t xml:space="preserve"> (like neon/xenon) between glass plates</w:t>
      </w:r>
    </w:p>
    <w:p w14:paraId="10299167" w14:textId="77777777" w:rsidR="0079180F" w:rsidRDefault="0079180F" w:rsidP="0079180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When voltage is applied, gas becomes plasma and emits </w:t>
      </w:r>
      <w:r>
        <w:rPr>
          <w:rStyle w:val="Strong"/>
        </w:rPr>
        <w:t>UV light</w:t>
      </w:r>
    </w:p>
    <w:p w14:paraId="25BBE88C" w14:textId="77777777" w:rsidR="0079180F" w:rsidRDefault="0079180F" w:rsidP="0079180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UV light excites </w:t>
      </w:r>
      <w:r>
        <w:rPr>
          <w:rStyle w:val="Strong"/>
        </w:rPr>
        <w:t>phosphors</w:t>
      </w:r>
      <w:r>
        <w:t xml:space="preserve"> to emit RGB colors</w:t>
      </w:r>
    </w:p>
    <w:p w14:paraId="34D50B51" w14:textId="77777777" w:rsidR="0079180F" w:rsidRDefault="0079180F" w:rsidP="0079180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Used in large TVs</w:t>
      </w:r>
    </w:p>
    <w:p w14:paraId="6C1FEEB3" w14:textId="77777777" w:rsidR="0079180F" w:rsidRDefault="0079180F" w:rsidP="0079180F">
      <w:pPr>
        <w:spacing w:after="0"/>
      </w:pPr>
      <w:r>
        <w:lastRenderedPageBreak/>
        <w:pict w14:anchorId="06BC2379">
          <v:rect id="_x0000_i1052" style="width:0;height:1.5pt" o:hralign="center" o:hrstd="t" o:hr="t" fillcolor="#a0a0a0" stroked="f"/>
        </w:pict>
      </w:r>
    </w:p>
    <w:p w14:paraId="201545C9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7. What is Display File? Structure</w:t>
      </w:r>
    </w:p>
    <w:p w14:paraId="6B22F421" w14:textId="77777777" w:rsidR="0079180F" w:rsidRDefault="0079180F" w:rsidP="0079180F">
      <w:pPr>
        <w:spacing w:before="100" w:beforeAutospacing="1" w:after="100" w:afterAutospacing="1"/>
      </w:pPr>
      <w:r>
        <w:t xml:space="preserve">A </w:t>
      </w:r>
      <w:r>
        <w:rPr>
          <w:rStyle w:val="Strong"/>
        </w:rPr>
        <w:t>Display File</w:t>
      </w:r>
      <w:r>
        <w:t xml:space="preserve"> stores a list of graphics commands. Structure:</w:t>
      </w:r>
    </w:p>
    <w:p w14:paraId="36FC7419" w14:textId="77777777" w:rsidR="0079180F" w:rsidRDefault="0079180F" w:rsidP="0079180F">
      <w:pPr>
        <w:pStyle w:val="HTMLPreformatted"/>
      </w:pPr>
      <w:r>
        <w:t>markdown</w:t>
      </w:r>
    </w:p>
    <w:p w14:paraId="0DFEC252" w14:textId="77777777" w:rsidR="0079180F" w:rsidRDefault="0079180F" w:rsidP="0079180F">
      <w:pPr>
        <w:pStyle w:val="HTMLPreformatted"/>
      </w:pPr>
      <w:r>
        <w:t>Copy code</w:t>
      </w:r>
    </w:p>
    <w:p w14:paraId="01717219" w14:textId="77777777" w:rsidR="0079180F" w:rsidRDefault="0079180F" w:rsidP="0079180F">
      <w:pPr>
        <w:pStyle w:val="HTMLPreformatted"/>
        <w:rPr>
          <w:rStyle w:val="hljs-section"/>
        </w:rPr>
      </w:pPr>
      <w:r>
        <w:rPr>
          <w:rStyle w:val="hljs-section"/>
        </w:rPr>
        <w:t>| Command | Parameters |</w:t>
      </w:r>
    </w:p>
    <w:p w14:paraId="7832E64C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>------------------------</w:t>
      </w:r>
    </w:p>
    <w:p w14:paraId="53B9DACF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LINE    | (x1, y1, x2, y2) |</w:t>
      </w:r>
    </w:p>
    <w:p w14:paraId="1C0C1D7B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CIRCLE  | (x, y, r)        |</w:t>
      </w:r>
    </w:p>
    <w:p w14:paraId="17D3A8D7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COLOR   | (R, G, B)        |</w:t>
      </w:r>
    </w:p>
    <w:p w14:paraId="2E00F994" w14:textId="77777777" w:rsidR="0079180F" w:rsidRDefault="0079180F" w:rsidP="0079180F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Display File Interpreter</w:t>
      </w:r>
      <w:r>
        <w:t xml:space="preserve"> reads and executes these.</w:t>
      </w:r>
    </w:p>
    <w:p w14:paraId="76736274" w14:textId="77777777" w:rsidR="0079180F" w:rsidRDefault="0079180F" w:rsidP="0079180F">
      <w:pPr>
        <w:spacing w:after="0"/>
      </w:pPr>
      <w:r>
        <w:pict w14:anchorId="7AA98A55">
          <v:rect id="_x0000_i1053" style="width:0;height:1.5pt" o:hralign="center" o:hrstd="t" o:hr="t" fillcolor="#a0a0a0" stroked="f"/>
        </w:pict>
      </w:r>
    </w:p>
    <w:p w14:paraId="4394E51E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8. Syntax to display string “Polytechnic” at specified location:</w:t>
      </w:r>
    </w:p>
    <w:p w14:paraId="422675CF" w14:textId="77777777" w:rsidR="0079180F" w:rsidRDefault="0079180F" w:rsidP="0079180F">
      <w:pPr>
        <w:pStyle w:val="HTMLPreformatted"/>
      </w:pPr>
      <w:r>
        <w:t>c</w:t>
      </w:r>
    </w:p>
    <w:p w14:paraId="58824BBB" w14:textId="77777777" w:rsidR="0079180F" w:rsidRDefault="0079180F" w:rsidP="0079180F">
      <w:pPr>
        <w:pStyle w:val="HTMLPreformatted"/>
      </w:pPr>
      <w:r>
        <w:t>Copy code</w:t>
      </w:r>
    </w:p>
    <w:p w14:paraId="19A0345B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ljs-string"/>
        </w:rPr>
        <w:t>&lt;graphics.h&gt;</w:t>
      </w:r>
    </w:p>
    <w:p w14:paraId="32053E5B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outtextxy</w:t>
      </w:r>
      <w:proofErr w:type="spellEnd"/>
      <w:r>
        <w:rPr>
          <w:rStyle w:val="HTMLCode"/>
          <w:rFonts w:eastAsiaTheme="majorEastAsia"/>
        </w:rPr>
        <w:t xml:space="preserve">(x, y, </w:t>
      </w:r>
      <w:r>
        <w:rPr>
          <w:rStyle w:val="hljs-string"/>
        </w:rPr>
        <w:t>"Polytechnic"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x, y = coordinates</w:t>
      </w:r>
    </w:p>
    <w:p w14:paraId="0E3604D9" w14:textId="77777777" w:rsidR="0079180F" w:rsidRDefault="0079180F" w:rsidP="0079180F">
      <w:pPr>
        <w:spacing w:before="100" w:beforeAutospacing="1" w:after="100" w:afterAutospacing="1"/>
      </w:pPr>
      <w:r>
        <w:t>To set color:</w:t>
      </w:r>
    </w:p>
    <w:p w14:paraId="4964BFDD" w14:textId="77777777" w:rsidR="0079180F" w:rsidRDefault="0079180F" w:rsidP="0079180F">
      <w:pPr>
        <w:pStyle w:val="HTMLPreformatted"/>
      </w:pPr>
      <w:r>
        <w:t>c</w:t>
      </w:r>
    </w:p>
    <w:p w14:paraId="3921629E" w14:textId="77777777" w:rsidR="0079180F" w:rsidRDefault="0079180F" w:rsidP="0079180F">
      <w:pPr>
        <w:pStyle w:val="HTMLPreformatted"/>
      </w:pPr>
      <w:r>
        <w:t>Copy code</w:t>
      </w:r>
    </w:p>
    <w:p w14:paraId="50D11F5D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setcolor</w:t>
      </w:r>
      <w:proofErr w:type="spellEnd"/>
      <w:r>
        <w:rPr>
          <w:rStyle w:val="HTMLCode"/>
          <w:rFonts w:eastAsiaTheme="majorEastAsia"/>
        </w:rPr>
        <w:t>(RED);</w:t>
      </w:r>
    </w:p>
    <w:p w14:paraId="01AD1612" w14:textId="77777777" w:rsidR="0079180F" w:rsidRDefault="0079180F" w:rsidP="0079180F">
      <w:r>
        <w:pict w14:anchorId="552CD39E">
          <v:rect id="_x0000_i1054" style="width:0;height:1.5pt" o:hralign="center" o:hrstd="t" o:hr="t" fillcolor="#a0a0a0" stroked="f"/>
        </w:pict>
      </w:r>
    </w:p>
    <w:p w14:paraId="68345780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9. 3 Basic Primitive Graphics Functions:</w:t>
      </w:r>
    </w:p>
    <w:p w14:paraId="3B0DB4BA" w14:textId="77777777" w:rsidR="0079180F" w:rsidRDefault="0079180F" w:rsidP="0079180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line()</w:t>
      </w:r>
    </w:p>
    <w:p w14:paraId="17DB0B48" w14:textId="77777777" w:rsidR="0079180F" w:rsidRDefault="0079180F" w:rsidP="0079180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circle()</w:t>
      </w:r>
    </w:p>
    <w:p w14:paraId="494C761D" w14:textId="77777777" w:rsidR="0079180F" w:rsidRDefault="0079180F" w:rsidP="0079180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rectangle()</w:t>
      </w:r>
    </w:p>
    <w:p w14:paraId="155C0FC7" w14:textId="77777777" w:rsidR="0079180F" w:rsidRDefault="0079180F" w:rsidP="0079180F">
      <w:pPr>
        <w:spacing w:before="100" w:beforeAutospacing="1" w:after="100" w:afterAutospacing="1"/>
      </w:pPr>
      <w:r>
        <w:rPr>
          <w:rStyle w:val="Strong"/>
        </w:rPr>
        <w:t xml:space="preserve">Example: </w:t>
      </w:r>
      <w:r>
        <w:rPr>
          <w:rStyle w:val="HTMLCode"/>
          <w:rFonts w:eastAsiaTheme="majorEastAsia"/>
          <w:b/>
          <w:bCs/>
        </w:rPr>
        <w:t>line(x1, y1, x2, y2);</w:t>
      </w:r>
      <w:r>
        <w:br/>
        <w:t>Draws a line between two points.</w:t>
      </w:r>
    </w:p>
    <w:p w14:paraId="07D60596" w14:textId="77777777" w:rsidR="0079180F" w:rsidRDefault="0079180F" w:rsidP="0079180F">
      <w:pPr>
        <w:spacing w:after="0"/>
      </w:pPr>
      <w:r>
        <w:pict w14:anchorId="33BF2E3D">
          <v:rect id="_x0000_i1055" style="width:0;height:1.5pt" o:hralign="center" o:hrstd="t" o:hr="t" fillcolor="#a0a0a0" stroked="f"/>
        </w:pict>
      </w:r>
    </w:p>
    <w:p w14:paraId="38A0F920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10. C Program to display single pixel:</w:t>
      </w:r>
    </w:p>
    <w:p w14:paraId="12820BDB" w14:textId="77777777" w:rsidR="0079180F" w:rsidRDefault="0079180F" w:rsidP="0079180F">
      <w:pPr>
        <w:pStyle w:val="HTMLPreformatted"/>
      </w:pPr>
      <w:r>
        <w:t>c</w:t>
      </w:r>
    </w:p>
    <w:p w14:paraId="220D921F" w14:textId="77777777" w:rsidR="0079180F" w:rsidRDefault="0079180F" w:rsidP="0079180F">
      <w:pPr>
        <w:pStyle w:val="HTMLPreformatted"/>
      </w:pPr>
      <w:r>
        <w:t>Copy code</w:t>
      </w:r>
    </w:p>
    <w:p w14:paraId="7DAB86A0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ljs-string"/>
        </w:rPr>
        <w:t>&lt;graphics.h&gt;</w:t>
      </w:r>
    </w:p>
    <w:p w14:paraId="3858A063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ljs-string"/>
        </w:rPr>
        <w:t>&lt;conio.h&gt;</w:t>
      </w:r>
    </w:p>
    <w:p w14:paraId="3B0DBDF9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lastRenderedPageBreak/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193DC24A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gd</w:t>
      </w:r>
      <w:proofErr w:type="spellEnd"/>
      <w:r>
        <w:rPr>
          <w:rStyle w:val="HTMLCode"/>
          <w:rFonts w:eastAsiaTheme="majorEastAsia"/>
        </w:rPr>
        <w:t xml:space="preserve"> = DETECT, gm;</w:t>
      </w:r>
    </w:p>
    <w:p w14:paraId="715359A3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initgraph</w:t>
      </w:r>
      <w:proofErr w:type="spellEnd"/>
      <w:r>
        <w:rPr>
          <w:rStyle w:val="HTMLCode"/>
          <w:rFonts w:eastAsiaTheme="majorEastAsia"/>
        </w:rPr>
        <w:t>(&amp;</w:t>
      </w:r>
      <w:proofErr w:type="spellStart"/>
      <w:r>
        <w:rPr>
          <w:rStyle w:val="HTMLCode"/>
          <w:rFonts w:eastAsiaTheme="majorEastAsia"/>
        </w:rPr>
        <w:t>gd</w:t>
      </w:r>
      <w:proofErr w:type="spellEnd"/>
      <w:r>
        <w:rPr>
          <w:rStyle w:val="HTMLCode"/>
          <w:rFonts w:eastAsiaTheme="majorEastAsia"/>
        </w:rPr>
        <w:t xml:space="preserve">, &amp;gm, 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);</w:t>
      </w:r>
    </w:p>
    <w:p w14:paraId="25A2AA5E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putpixel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, WHITE);</w:t>
      </w:r>
    </w:p>
    <w:p w14:paraId="6C6E9E34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getch</w:t>
      </w:r>
      <w:proofErr w:type="spellEnd"/>
      <w:r>
        <w:rPr>
          <w:rStyle w:val="HTMLCode"/>
          <w:rFonts w:eastAsiaTheme="majorEastAsia"/>
        </w:rPr>
        <w:t>();</w:t>
      </w:r>
    </w:p>
    <w:p w14:paraId="6AB82AB9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closegraph</w:t>
      </w:r>
      <w:proofErr w:type="spellEnd"/>
      <w:r>
        <w:rPr>
          <w:rStyle w:val="HTMLCode"/>
          <w:rFonts w:eastAsiaTheme="majorEastAsia"/>
        </w:rPr>
        <w:t>();</w:t>
      </w:r>
    </w:p>
    <w:p w14:paraId="364BE289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83E67C1" w14:textId="77777777" w:rsidR="0079180F" w:rsidRDefault="0079180F" w:rsidP="0079180F">
      <w:r>
        <w:pict w14:anchorId="485DABD5">
          <v:rect id="_x0000_i1056" style="width:0;height:1.5pt" o:hralign="center" o:hrstd="t" o:hr="t" fillcolor="#a0a0a0" stroked="f"/>
        </w:pict>
      </w:r>
    </w:p>
    <w:p w14:paraId="2D1F239E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 xml:space="preserve">11. C Program to display triangle using </w:t>
      </w:r>
      <w:r>
        <w:rPr>
          <w:rStyle w:val="HTMLCode"/>
          <w:rFonts w:eastAsiaTheme="majorEastAsia"/>
        </w:rPr>
        <w:t>line()</w:t>
      </w:r>
      <w:r>
        <w:rPr>
          <w:rStyle w:val="Strong"/>
          <w:b/>
          <w:bCs/>
        </w:rPr>
        <w:t>:</w:t>
      </w:r>
    </w:p>
    <w:p w14:paraId="1EA62956" w14:textId="77777777" w:rsidR="0079180F" w:rsidRDefault="0079180F" w:rsidP="0079180F">
      <w:pPr>
        <w:pStyle w:val="HTMLPreformatted"/>
      </w:pPr>
      <w:r>
        <w:t>c</w:t>
      </w:r>
    </w:p>
    <w:p w14:paraId="678C7FE9" w14:textId="77777777" w:rsidR="0079180F" w:rsidRDefault="0079180F" w:rsidP="0079180F">
      <w:pPr>
        <w:pStyle w:val="HTMLPreformatted"/>
      </w:pPr>
      <w:r>
        <w:t>Copy code</w:t>
      </w:r>
    </w:p>
    <w:p w14:paraId="14140C47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ljs-string"/>
        </w:rPr>
        <w:t>&lt;graphics.h&gt;</w:t>
      </w:r>
    </w:p>
    <w:p w14:paraId="6027B238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ljs-string"/>
        </w:rPr>
        <w:t>&lt;conio.h&gt;</w:t>
      </w:r>
    </w:p>
    <w:p w14:paraId="6DECF18C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35FB7495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gd</w:t>
      </w:r>
      <w:proofErr w:type="spellEnd"/>
      <w:r>
        <w:rPr>
          <w:rStyle w:val="HTMLCode"/>
          <w:rFonts w:eastAsiaTheme="majorEastAsia"/>
        </w:rPr>
        <w:t xml:space="preserve"> = DETECT, gm;</w:t>
      </w:r>
    </w:p>
    <w:p w14:paraId="0AB44130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initgraph</w:t>
      </w:r>
      <w:proofErr w:type="spellEnd"/>
      <w:r>
        <w:rPr>
          <w:rStyle w:val="HTMLCode"/>
          <w:rFonts w:eastAsiaTheme="majorEastAsia"/>
        </w:rPr>
        <w:t>(&amp;</w:t>
      </w:r>
      <w:proofErr w:type="spellStart"/>
      <w:r>
        <w:rPr>
          <w:rStyle w:val="HTMLCode"/>
          <w:rFonts w:eastAsiaTheme="majorEastAsia"/>
        </w:rPr>
        <w:t>gd</w:t>
      </w:r>
      <w:proofErr w:type="spellEnd"/>
      <w:r>
        <w:rPr>
          <w:rStyle w:val="HTMLCode"/>
          <w:rFonts w:eastAsiaTheme="majorEastAsia"/>
        </w:rPr>
        <w:t xml:space="preserve">, &amp;gm, 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);</w:t>
      </w:r>
    </w:p>
    <w:p w14:paraId="403585BC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line(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200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);</w:t>
      </w:r>
    </w:p>
    <w:p w14:paraId="60585915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line(</w:t>
      </w:r>
      <w:r>
        <w:rPr>
          <w:rStyle w:val="hljs-number"/>
        </w:rPr>
        <w:t>200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150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);</w:t>
      </w:r>
    </w:p>
    <w:p w14:paraId="385E6806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line(</w:t>
      </w:r>
      <w:r>
        <w:rPr>
          <w:rStyle w:val="hljs-number"/>
        </w:rPr>
        <w:t>150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);</w:t>
      </w:r>
    </w:p>
    <w:p w14:paraId="18C98F84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getch</w:t>
      </w:r>
      <w:proofErr w:type="spellEnd"/>
      <w:r>
        <w:rPr>
          <w:rStyle w:val="HTMLCode"/>
          <w:rFonts w:eastAsiaTheme="majorEastAsia"/>
        </w:rPr>
        <w:t>();</w:t>
      </w:r>
    </w:p>
    <w:p w14:paraId="07936C8F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closegraph</w:t>
      </w:r>
      <w:proofErr w:type="spellEnd"/>
      <w:r>
        <w:rPr>
          <w:rStyle w:val="HTMLCode"/>
          <w:rFonts w:eastAsiaTheme="majorEastAsia"/>
        </w:rPr>
        <w:t>();</w:t>
      </w:r>
    </w:p>
    <w:p w14:paraId="3DB866DE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64F1FF9" w14:textId="77777777" w:rsidR="0079180F" w:rsidRDefault="0079180F" w:rsidP="0079180F">
      <w:r>
        <w:pict w14:anchorId="4C95E3C5">
          <v:rect id="_x0000_i1057" style="width:0;height:1.5pt" o:hralign="center" o:hrstd="t" o:hr="t" fillcolor="#a0a0a0" stroked="f"/>
        </w:pict>
      </w:r>
    </w:p>
    <w:p w14:paraId="048A7EAF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12. Command to color shapes:</w:t>
      </w:r>
    </w:p>
    <w:p w14:paraId="502AB047" w14:textId="77777777" w:rsidR="0079180F" w:rsidRDefault="0079180F" w:rsidP="0079180F">
      <w:pPr>
        <w:pStyle w:val="HTMLPreformatted"/>
      </w:pPr>
      <w:r>
        <w:t>c</w:t>
      </w:r>
    </w:p>
    <w:p w14:paraId="10B9702F" w14:textId="77777777" w:rsidR="0079180F" w:rsidRDefault="0079180F" w:rsidP="0079180F">
      <w:pPr>
        <w:pStyle w:val="HTMLPreformatted"/>
      </w:pPr>
      <w:r>
        <w:t>Copy code</w:t>
      </w:r>
    </w:p>
    <w:p w14:paraId="35116D21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setfillstyle</w:t>
      </w:r>
      <w:proofErr w:type="spellEnd"/>
      <w:r>
        <w:rPr>
          <w:rStyle w:val="HTMLCode"/>
          <w:rFonts w:eastAsiaTheme="majorEastAsia"/>
        </w:rPr>
        <w:t>(SOLID_FILL, YELLOW);</w:t>
      </w:r>
    </w:p>
    <w:p w14:paraId="78944B59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floodfill</w:t>
      </w:r>
      <w:proofErr w:type="spellEnd"/>
      <w:r>
        <w:rPr>
          <w:rStyle w:val="HTMLCode"/>
          <w:rFonts w:eastAsiaTheme="majorEastAsia"/>
        </w:rPr>
        <w:t xml:space="preserve">(x, y, </w:t>
      </w:r>
      <w:proofErr w:type="spellStart"/>
      <w:r>
        <w:rPr>
          <w:rStyle w:val="HTMLCode"/>
          <w:rFonts w:eastAsiaTheme="majorEastAsia"/>
        </w:rPr>
        <w:t>boundary_color</w:t>
      </w:r>
      <w:proofErr w:type="spellEnd"/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Fill inside a shape</w:t>
      </w:r>
    </w:p>
    <w:p w14:paraId="6C1B96A8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</w:p>
    <w:p w14:paraId="796F98A6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bar(x1, y1, x2, y2); </w:t>
      </w:r>
      <w:r>
        <w:rPr>
          <w:rStyle w:val="hljs-comment"/>
        </w:rPr>
        <w:t>// Rectangle with fill</w:t>
      </w:r>
    </w:p>
    <w:p w14:paraId="49400E9E" w14:textId="77777777" w:rsidR="0079180F" w:rsidRDefault="0079180F" w:rsidP="0079180F">
      <w:r>
        <w:pict w14:anchorId="2D4FCACB">
          <v:rect id="_x0000_i1058" style="width:0;height:1.5pt" o:hralign="center" o:hrstd="t" o:hr="t" fillcolor="#a0a0a0" stroked="f"/>
        </w:pict>
      </w:r>
    </w:p>
    <w:p w14:paraId="397D960C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13. C Program to draw and fill polygon with yellow color:</w:t>
      </w:r>
    </w:p>
    <w:p w14:paraId="21F20B40" w14:textId="77777777" w:rsidR="0079180F" w:rsidRDefault="0079180F" w:rsidP="0079180F">
      <w:pPr>
        <w:pStyle w:val="HTMLPreformatted"/>
      </w:pPr>
      <w:r>
        <w:t>c</w:t>
      </w:r>
    </w:p>
    <w:p w14:paraId="5DA65543" w14:textId="77777777" w:rsidR="0079180F" w:rsidRDefault="0079180F" w:rsidP="0079180F">
      <w:pPr>
        <w:pStyle w:val="HTMLPreformatted"/>
      </w:pPr>
      <w:r>
        <w:t>Copy code</w:t>
      </w:r>
    </w:p>
    <w:p w14:paraId="5121E253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ljs-string"/>
        </w:rPr>
        <w:t>&lt;graphics.h&gt;</w:t>
      </w:r>
    </w:p>
    <w:p w14:paraId="1BF47514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ljs-string"/>
        </w:rPr>
        <w:t>&lt;conio.h&gt;</w:t>
      </w:r>
    </w:p>
    <w:p w14:paraId="0C3C3B76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7DC1E45F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gd</w:t>
      </w:r>
      <w:proofErr w:type="spellEnd"/>
      <w:r>
        <w:rPr>
          <w:rStyle w:val="HTMLCode"/>
          <w:rFonts w:eastAsiaTheme="majorEastAsia"/>
        </w:rPr>
        <w:t xml:space="preserve"> = DETECT, gm;</w:t>
      </w:r>
    </w:p>
    <w:p w14:paraId="12630DCC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poly[] = {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150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150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150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};</w:t>
      </w:r>
    </w:p>
    <w:p w14:paraId="7D14F331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initgraph</w:t>
      </w:r>
      <w:proofErr w:type="spellEnd"/>
      <w:r>
        <w:rPr>
          <w:rStyle w:val="HTMLCode"/>
          <w:rFonts w:eastAsiaTheme="majorEastAsia"/>
        </w:rPr>
        <w:t>(&amp;</w:t>
      </w:r>
      <w:proofErr w:type="spellStart"/>
      <w:r>
        <w:rPr>
          <w:rStyle w:val="HTMLCode"/>
          <w:rFonts w:eastAsiaTheme="majorEastAsia"/>
        </w:rPr>
        <w:t>gd</w:t>
      </w:r>
      <w:proofErr w:type="spellEnd"/>
      <w:r>
        <w:rPr>
          <w:rStyle w:val="HTMLCode"/>
          <w:rFonts w:eastAsiaTheme="majorEastAsia"/>
        </w:rPr>
        <w:t xml:space="preserve">, &amp;gm, 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);</w:t>
      </w:r>
    </w:p>
    <w:p w14:paraId="27C2A5D3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setcolor</w:t>
      </w:r>
      <w:proofErr w:type="spellEnd"/>
      <w:r>
        <w:rPr>
          <w:rStyle w:val="HTMLCode"/>
          <w:rFonts w:eastAsiaTheme="majorEastAsia"/>
        </w:rPr>
        <w:t>(WHITE);</w:t>
      </w:r>
    </w:p>
    <w:p w14:paraId="71604F6A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drawpoly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, poly);</w:t>
      </w:r>
    </w:p>
    <w:p w14:paraId="16D38574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setfillstyle</w:t>
      </w:r>
      <w:proofErr w:type="spellEnd"/>
      <w:r>
        <w:rPr>
          <w:rStyle w:val="HTMLCode"/>
          <w:rFonts w:eastAsiaTheme="majorEastAsia"/>
        </w:rPr>
        <w:t>(SOLID_FILL, YELLOW);</w:t>
      </w:r>
    </w:p>
    <w:p w14:paraId="4BB37501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fillpoly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, poly);</w:t>
      </w:r>
    </w:p>
    <w:p w14:paraId="3E9C743D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getch</w:t>
      </w:r>
      <w:proofErr w:type="spellEnd"/>
      <w:r>
        <w:rPr>
          <w:rStyle w:val="HTMLCode"/>
          <w:rFonts w:eastAsiaTheme="majorEastAsia"/>
        </w:rPr>
        <w:t>();</w:t>
      </w:r>
    </w:p>
    <w:p w14:paraId="13242FF0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closegraph</w:t>
      </w:r>
      <w:proofErr w:type="spellEnd"/>
      <w:r>
        <w:rPr>
          <w:rStyle w:val="HTMLCode"/>
          <w:rFonts w:eastAsiaTheme="majorEastAsia"/>
        </w:rPr>
        <w:t>();</w:t>
      </w:r>
    </w:p>
    <w:p w14:paraId="6E4FD39D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7762E8A" w14:textId="77777777" w:rsidR="0079180F" w:rsidRDefault="0079180F" w:rsidP="0079180F">
      <w:r>
        <w:lastRenderedPageBreak/>
        <w:pict w14:anchorId="6923997F">
          <v:rect id="_x0000_i1059" style="width:0;height:1.5pt" o:hralign="center" o:hrstd="t" o:hr="t" fillcolor="#a0a0a0" stroked="f"/>
        </w:pict>
      </w:r>
    </w:p>
    <w:p w14:paraId="5BE42B63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14. Cartesian Coordinate System</w:t>
      </w:r>
    </w:p>
    <w:p w14:paraId="5B616B33" w14:textId="77777777" w:rsidR="0079180F" w:rsidRDefault="0079180F" w:rsidP="0079180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2D system with (x, y) coordinates</w:t>
      </w:r>
    </w:p>
    <w:p w14:paraId="435A757E" w14:textId="77777777" w:rsidR="0079180F" w:rsidRDefault="0079180F" w:rsidP="0079180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Origin at center or corner</w:t>
      </w:r>
    </w:p>
    <w:p w14:paraId="005A472E" w14:textId="77777777" w:rsidR="0079180F" w:rsidRDefault="0079180F" w:rsidP="0079180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Used in drawing lines, shapes</w:t>
      </w:r>
    </w:p>
    <w:p w14:paraId="22697279" w14:textId="77777777" w:rsidR="0079180F" w:rsidRDefault="0079180F" w:rsidP="0079180F">
      <w:pPr>
        <w:spacing w:after="0"/>
      </w:pPr>
      <w:r>
        <w:pict w14:anchorId="15C48F7B">
          <v:rect id="_x0000_i1060" style="width:0;height:1.5pt" o:hralign="center" o:hrstd="t" o:hr="t" fillcolor="#a0a0a0" stroked="f"/>
        </w:pict>
      </w:r>
    </w:p>
    <w:p w14:paraId="42595FBA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15. Polar Coordinate System</w:t>
      </w:r>
    </w:p>
    <w:p w14:paraId="79BA4DA4" w14:textId="77777777" w:rsidR="0079180F" w:rsidRDefault="0079180F" w:rsidP="0079180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Defines point by </w:t>
      </w:r>
      <w:r>
        <w:rPr>
          <w:rStyle w:val="Strong"/>
        </w:rPr>
        <w:t>(r, θ)</w:t>
      </w:r>
      <w:r>
        <w:t>: radius and angle</w:t>
      </w:r>
    </w:p>
    <w:p w14:paraId="7B417C11" w14:textId="77777777" w:rsidR="0079180F" w:rsidRDefault="0079180F" w:rsidP="0079180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Useful in circular/rotational shapes</w:t>
      </w:r>
    </w:p>
    <w:p w14:paraId="1A41A32C" w14:textId="77777777" w:rsidR="0079180F" w:rsidRDefault="0079180F" w:rsidP="0079180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Converted to Cartesian:</w:t>
      </w:r>
      <w:r>
        <w:br/>
      </w:r>
      <w:r>
        <w:rPr>
          <w:rStyle w:val="HTMLCode"/>
          <w:rFonts w:eastAsiaTheme="majorEastAsia"/>
        </w:rPr>
        <w:t>x = r * cos(θ)</w:t>
      </w:r>
      <w:r>
        <w:t xml:space="preserve">, </w:t>
      </w:r>
      <w:r>
        <w:rPr>
          <w:rStyle w:val="HTMLCode"/>
          <w:rFonts w:eastAsiaTheme="majorEastAsia"/>
        </w:rPr>
        <w:t>y = r * sin(θ)</w:t>
      </w:r>
    </w:p>
    <w:p w14:paraId="631D805C" w14:textId="77777777" w:rsidR="0079180F" w:rsidRDefault="0079180F" w:rsidP="0079180F">
      <w:pPr>
        <w:spacing w:after="0"/>
      </w:pPr>
      <w:r>
        <w:pict w14:anchorId="30C11C34">
          <v:rect id="_x0000_i1061" style="width:0;height:1.5pt" o:hralign="center" o:hrstd="t" o:hr="t" fillcolor="#a0a0a0" stroked="f"/>
        </w:pict>
      </w:r>
    </w:p>
    <w:p w14:paraId="7DD23E28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16. Six Graphics Mode Functions with Syntax:</w:t>
      </w:r>
    </w:p>
    <w:p w14:paraId="05A78496" w14:textId="77777777" w:rsidR="0079180F" w:rsidRDefault="0079180F" w:rsidP="0079180F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initgraph</w:t>
      </w:r>
      <w:proofErr w:type="spellEnd"/>
      <w:r>
        <w:rPr>
          <w:rStyle w:val="HTMLCode"/>
          <w:rFonts w:eastAsiaTheme="majorEastAsia"/>
        </w:rPr>
        <w:t>(&amp;</w:t>
      </w:r>
      <w:proofErr w:type="spellStart"/>
      <w:r>
        <w:rPr>
          <w:rStyle w:val="HTMLCode"/>
          <w:rFonts w:eastAsiaTheme="majorEastAsia"/>
        </w:rPr>
        <w:t>gd</w:t>
      </w:r>
      <w:proofErr w:type="spellEnd"/>
      <w:r>
        <w:rPr>
          <w:rStyle w:val="HTMLCode"/>
          <w:rFonts w:eastAsiaTheme="majorEastAsia"/>
        </w:rPr>
        <w:t>, &amp;gm, "");</w:t>
      </w:r>
      <w:r>
        <w:t xml:space="preserve"> – Initializes graphics mode</w:t>
      </w:r>
    </w:p>
    <w:p w14:paraId="0696324E" w14:textId="77777777" w:rsidR="0079180F" w:rsidRDefault="0079180F" w:rsidP="0079180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line(x1, y1, x2, y2);</w:t>
      </w:r>
      <w:r>
        <w:t xml:space="preserve"> – Draws a line</w:t>
      </w:r>
    </w:p>
    <w:p w14:paraId="4B149C92" w14:textId="77777777" w:rsidR="0079180F" w:rsidRDefault="0079180F" w:rsidP="0079180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circle(x, y, r);</w:t>
      </w:r>
      <w:r>
        <w:t xml:space="preserve"> – Draws a circle</w:t>
      </w:r>
    </w:p>
    <w:p w14:paraId="70C77CC1" w14:textId="77777777" w:rsidR="0079180F" w:rsidRDefault="0079180F" w:rsidP="0079180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rectangle(x1, y1, x2, y2);</w:t>
      </w:r>
      <w:r>
        <w:t xml:space="preserve"> – Draws rectangle</w:t>
      </w:r>
    </w:p>
    <w:p w14:paraId="3009F1A6" w14:textId="77777777" w:rsidR="0079180F" w:rsidRDefault="0079180F" w:rsidP="0079180F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setcolor</w:t>
      </w:r>
      <w:proofErr w:type="spellEnd"/>
      <w:r>
        <w:rPr>
          <w:rStyle w:val="HTMLCode"/>
          <w:rFonts w:eastAsiaTheme="majorEastAsia"/>
        </w:rPr>
        <w:t>(COLOR);</w:t>
      </w:r>
      <w:r>
        <w:t xml:space="preserve"> – Sets drawing color</w:t>
      </w:r>
    </w:p>
    <w:p w14:paraId="088838C3" w14:textId="77777777" w:rsidR="0079180F" w:rsidRDefault="0079180F" w:rsidP="0079180F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closegraph</w:t>
      </w:r>
      <w:proofErr w:type="spellEnd"/>
      <w:r>
        <w:rPr>
          <w:rStyle w:val="HTMLCode"/>
          <w:rFonts w:eastAsiaTheme="majorEastAsia"/>
        </w:rPr>
        <w:t>();</w:t>
      </w:r>
      <w:r>
        <w:t xml:space="preserve"> – Closes graphics mode</w:t>
      </w:r>
    </w:p>
    <w:p w14:paraId="6CF640F1" w14:textId="77777777" w:rsidR="0079180F" w:rsidRDefault="0079180F" w:rsidP="0079180F">
      <w:pPr>
        <w:spacing w:before="100" w:beforeAutospacing="1" w:after="100" w:afterAutospacing="1"/>
      </w:pPr>
      <w:r>
        <w:rPr>
          <w:rStyle w:val="Strong"/>
        </w:rPr>
        <w:t>Example:</w:t>
      </w:r>
    </w:p>
    <w:p w14:paraId="3E264EEB" w14:textId="77777777" w:rsidR="0079180F" w:rsidRDefault="0079180F" w:rsidP="0079180F">
      <w:pPr>
        <w:pStyle w:val="HTMLPreformatted"/>
      </w:pPr>
      <w:r>
        <w:t>c</w:t>
      </w:r>
    </w:p>
    <w:p w14:paraId="5EAE6077" w14:textId="77777777" w:rsidR="0079180F" w:rsidRDefault="0079180F" w:rsidP="0079180F">
      <w:pPr>
        <w:pStyle w:val="HTMLPreformatted"/>
      </w:pPr>
      <w:r>
        <w:t>Copy code</w:t>
      </w:r>
    </w:p>
    <w:p w14:paraId="62B79FED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setcolor</w:t>
      </w:r>
      <w:proofErr w:type="spellEnd"/>
      <w:r>
        <w:rPr>
          <w:rStyle w:val="HTMLCode"/>
          <w:rFonts w:eastAsiaTheme="majorEastAsia"/>
        </w:rPr>
        <w:t>(RED);</w:t>
      </w:r>
    </w:p>
    <w:p w14:paraId="397F3A1D" w14:textId="77777777" w:rsidR="0079180F" w:rsidRDefault="0079180F" w:rsidP="007918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circle(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);</w:t>
      </w:r>
    </w:p>
    <w:p w14:paraId="60E53D67" w14:textId="77777777" w:rsidR="0079180F" w:rsidRDefault="0079180F" w:rsidP="0079180F">
      <w:r>
        <w:pict w14:anchorId="7B63CB68">
          <v:rect id="_x0000_i1062" style="width:0;height:1.5pt" o:hralign="center" o:hrstd="t" o:hr="t" fillcolor="#a0a0a0" stroked="f"/>
        </w:pict>
      </w:r>
    </w:p>
    <w:p w14:paraId="55719493" w14:textId="77777777" w:rsidR="0079180F" w:rsidRDefault="0079180F" w:rsidP="0079180F">
      <w:pPr>
        <w:pStyle w:val="Heading3"/>
      </w:pPr>
      <w:r>
        <w:rPr>
          <w:rStyle w:val="Strong"/>
          <w:b/>
          <w:bCs/>
        </w:rPr>
        <w:t>17. Distinguish between Vector Scan and Raster Scan 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292"/>
        <w:gridCol w:w="3054"/>
      </w:tblGrid>
      <w:tr w:rsidR="0079180F" w14:paraId="7BEC7F14" w14:textId="77777777" w:rsidTr="00791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DA46C" w14:textId="77777777" w:rsidR="0079180F" w:rsidRDefault="007918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796E9F" w14:textId="77777777" w:rsidR="0079180F" w:rsidRDefault="007918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Vector Scan</w:t>
            </w:r>
          </w:p>
        </w:tc>
        <w:tc>
          <w:tcPr>
            <w:tcW w:w="0" w:type="auto"/>
            <w:vAlign w:val="center"/>
            <w:hideMark/>
          </w:tcPr>
          <w:p w14:paraId="4D9583C2" w14:textId="77777777" w:rsidR="0079180F" w:rsidRDefault="007918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Raster Scan</w:t>
            </w:r>
          </w:p>
        </w:tc>
      </w:tr>
      <w:tr w:rsidR="0079180F" w14:paraId="64C9F638" w14:textId="77777777" w:rsidTr="00791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0C71" w14:textId="77777777" w:rsidR="0079180F" w:rsidRDefault="0079180F">
            <w:r>
              <w:t>Drawing Method</w:t>
            </w:r>
          </w:p>
        </w:tc>
        <w:tc>
          <w:tcPr>
            <w:tcW w:w="0" w:type="auto"/>
            <w:vAlign w:val="center"/>
            <w:hideMark/>
          </w:tcPr>
          <w:p w14:paraId="73EE0D5C" w14:textId="77777777" w:rsidR="0079180F" w:rsidRDefault="0079180F">
            <w:r>
              <w:t>Draws lines directly</w:t>
            </w:r>
          </w:p>
        </w:tc>
        <w:tc>
          <w:tcPr>
            <w:tcW w:w="0" w:type="auto"/>
            <w:vAlign w:val="center"/>
            <w:hideMark/>
          </w:tcPr>
          <w:p w14:paraId="0E83791D" w14:textId="77777777" w:rsidR="0079180F" w:rsidRDefault="0079180F">
            <w:r>
              <w:t>Refreshes screen line by line</w:t>
            </w:r>
          </w:p>
        </w:tc>
      </w:tr>
      <w:tr w:rsidR="0079180F" w14:paraId="5F0E3203" w14:textId="77777777" w:rsidTr="00791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B463" w14:textId="77777777" w:rsidR="0079180F" w:rsidRDefault="0079180F">
            <w:r>
              <w:t>Used In</w:t>
            </w:r>
          </w:p>
        </w:tc>
        <w:tc>
          <w:tcPr>
            <w:tcW w:w="0" w:type="auto"/>
            <w:vAlign w:val="center"/>
            <w:hideMark/>
          </w:tcPr>
          <w:p w14:paraId="63CFFEF9" w14:textId="77777777" w:rsidR="0079180F" w:rsidRDefault="0079180F">
            <w:r>
              <w:t>Oscilloscopes, pen plotters</w:t>
            </w:r>
          </w:p>
        </w:tc>
        <w:tc>
          <w:tcPr>
            <w:tcW w:w="0" w:type="auto"/>
            <w:vAlign w:val="center"/>
            <w:hideMark/>
          </w:tcPr>
          <w:p w14:paraId="3D757B76" w14:textId="77777777" w:rsidR="0079180F" w:rsidRDefault="0079180F">
            <w:r>
              <w:t>TVs, monitors</w:t>
            </w:r>
          </w:p>
        </w:tc>
      </w:tr>
      <w:tr w:rsidR="0079180F" w14:paraId="44B9AC6C" w14:textId="77777777" w:rsidTr="00791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7641" w14:textId="77777777" w:rsidR="0079180F" w:rsidRDefault="0079180F">
            <w:r>
              <w:t>Memory Requirement</w:t>
            </w:r>
          </w:p>
        </w:tc>
        <w:tc>
          <w:tcPr>
            <w:tcW w:w="0" w:type="auto"/>
            <w:vAlign w:val="center"/>
            <w:hideMark/>
          </w:tcPr>
          <w:p w14:paraId="53427B4C" w14:textId="77777777" w:rsidR="0079180F" w:rsidRDefault="0079180F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880EABA" w14:textId="77777777" w:rsidR="0079180F" w:rsidRDefault="0079180F">
            <w:r>
              <w:t>High</w:t>
            </w:r>
          </w:p>
        </w:tc>
      </w:tr>
      <w:tr w:rsidR="0079180F" w14:paraId="42554C9F" w14:textId="77777777" w:rsidTr="00791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96AF" w14:textId="77777777" w:rsidR="0079180F" w:rsidRDefault="0079180F">
            <w:r>
              <w:lastRenderedPageBreak/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4597D2F" w14:textId="77777777" w:rsidR="0079180F" w:rsidRDefault="0079180F">
            <w:r>
              <w:t>High for lines, poor for images</w:t>
            </w:r>
          </w:p>
        </w:tc>
        <w:tc>
          <w:tcPr>
            <w:tcW w:w="0" w:type="auto"/>
            <w:vAlign w:val="center"/>
            <w:hideMark/>
          </w:tcPr>
          <w:p w14:paraId="1824441A" w14:textId="77777777" w:rsidR="0079180F" w:rsidRDefault="0079180F">
            <w:r>
              <w:t>Good for images, fixed resolution</w:t>
            </w:r>
          </w:p>
        </w:tc>
      </w:tr>
      <w:tr w:rsidR="0079180F" w14:paraId="32E7B1E5" w14:textId="77777777" w:rsidTr="00791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4BEC" w14:textId="77777777" w:rsidR="0079180F" w:rsidRDefault="0079180F">
            <w:r>
              <w:t>Color Display</w:t>
            </w:r>
          </w:p>
        </w:tc>
        <w:tc>
          <w:tcPr>
            <w:tcW w:w="0" w:type="auto"/>
            <w:vAlign w:val="center"/>
            <w:hideMark/>
          </w:tcPr>
          <w:p w14:paraId="2B92869C" w14:textId="77777777" w:rsidR="0079180F" w:rsidRDefault="0079180F">
            <w:r>
              <w:t>Difficult</w:t>
            </w:r>
          </w:p>
        </w:tc>
        <w:tc>
          <w:tcPr>
            <w:tcW w:w="0" w:type="auto"/>
            <w:vAlign w:val="center"/>
            <w:hideMark/>
          </w:tcPr>
          <w:p w14:paraId="2F42DB66" w14:textId="77777777" w:rsidR="0079180F" w:rsidRDefault="0079180F">
            <w:r>
              <w:t>Easy and widely supported</w:t>
            </w:r>
          </w:p>
        </w:tc>
      </w:tr>
      <w:tr w:rsidR="0079180F" w14:paraId="0F328D87" w14:textId="77777777" w:rsidTr="00791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6FDC" w14:textId="77777777" w:rsidR="0079180F" w:rsidRDefault="0079180F">
            <w: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0EF04AAE" w14:textId="77777777" w:rsidR="0079180F" w:rsidRDefault="0079180F">
            <w:r>
              <w:t>Can't display complex shading easily</w:t>
            </w:r>
          </w:p>
        </w:tc>
        <w:tc>
          <w:tcPr>
            <w:tcW w:w="0" w:type="auto"/>
            <w:vAlign w:val="center"/>
            <w:hideMark/>
          </w:tcPr>
          <w:p w14:paraId="336D9D26" w14:textId="77777777" w:rsidR="0079180F" w:rsidRDefault="0079180F">
            <w:r>
              <w:t>Aliasing and flickering</w:t>
            </w:r>
          </w:p>
        </w:tc>
      </w:tr>
    </w:tbl>
    <w:p w14:paraId="216C3BE7" w14:textId="77777777" w:rsidR="0079180F" w:rsidRDefault="0079180F" w:rsidP="0079180F">
      <w:r>
        <w:pict w14:anchorId="3E7F50CA">
          <v:rect id="_x0000_i1063" style="width:0;height:1.5pt" o:hralign="center" o:hrstd="t" o:hr="t" fillcolor="#a0a0a0" stroked="f"/>
        </w:pict>
      </w:r>
    </w:p>
    <w:p w14:paraId="5042C7D0" w14:textId="77777777" w:rsidR="0079180F" w:rsidRDefault="0079180F" w:rsidP="0079180F">
      <w:pPr>
        <w:spacing w:before="100" w:beforeAutospacing="1" w:after="100" w:afterAutospacing="1"/>
      </w:pPr>
      <w:r>
        <w:t>L</w:t>
      </w:r>
    </w:p>
    <w:p w14:paraId="39742EA1" w14:textId="77777777" w:rsidR="00567BD5" w:rsidRDefault="00567BD5">
      <w:pPr>
        <w:rPr>
          <w:b/>
          <w:bCs/>
        </w:rPr>
      </w:pPr>
      <w:r>
        <w:rPr>
          <w:b/>
          <w:bCs/>
        </w:rPr>
        <w:br w:type="page"/>
      </w:r>
    </w:p>
    <w:p w14:paraId="21D1D61B" w14:textId="729E2EBE" w:rsidR="00984D12" w:rsidRPr="004658E1" w:rsidRDefault="00984D12" w:rsidP="00984D12">
      <w:pPr>
        <w:rPr>
          <w:b/>
          <w:bCs/>
        </w:rPr>
      </w:pPr>
      <w:r w:rsidRPr="004658E1">
        <w:rPr>
          <w:b/>
          <w:bCs/>
        </w:rPr>
        <w:lastRenderedPageBreak/>
        <w:t>Not as per OBE(Object Based Education)...... For reference only.</w:t>
      </w:r>
    </w:p>
    <w:p w14:paraId="0A0F8D06" w14:textId="77777777" w:rsidR="00984D12" w:rsidRPr="004658E1" w:rsidRDefault="00984D12" w:rsidP="00984D12">
      <w:pPr>
        <w:rPr>
          <w:b/>
          <w:bCs/>
          <w:sz w:val="24"/>
          <w:szCs w:val="24"/>
        </w:rPr>
      </w:pPr>
      <w:r w:rsidRPr="004658E1">
        <w:rPr>
          <w:b/>
          <w:bCs/>
          <w:sz w:val="24"/>
          <w:szCs w:val="24"/>
        </w:rPr>
        <w:t>Chapter 2: LINE, CIRCLE, AND POLYGON.</w:t>
      </w:r>
    </w:p>
    <w:p w14:paraId="11A1D009" w14:textId="77777777" w:rsidR="00984D12" w:rsidRDefault="00984D12" w:rsidP="00984D12">
      <w:r>
        <w:t>QUESTIONS FOR 02 OR 03MARKS.</w:t>
      </w:r>
    </w:p>
    <w:p w14:paraId="33590DBA" w14:textId="77777777" w:rsidR="000809B4" w:rsidRPr="000809B4" w:rsidRDefault="000809B4" w:rsidP="00080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9B4">
        <w:rPr>
          <w:rFonts w:ascii="Times New Roman" w:eastAsia="Times New Roman" w:hAnsi="Times New Roman" w:cs="Times New Roman"/>
          <w:b/>
          <w:bCs/>
          <w:sz w:val="27"/>
          <w:szCs w:val="27"/>
        </w:rPr>
        <w:t>1. State the basic criterion used for line drawing.</w:t>
      </w:r>
    </w:p>
    <w:p w14:paraId="7A70667E" w14:textId="77777777" w:rsidR="000809B4" w:rsidRPr="000809B4" w:rsidRDefault="000809B4" w:rsidP="0008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basic criterion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for line drawing is to determine which pixels best approximate a straight line between two points. This involves:</w:t>
      </w:r>
    </w:p>
    <w:p w14:paraId="4518EC61" w14:textId="77777777" w:rsidR="000809B4" w:rsidRPr="000809B4" w:rsidRDefault="000809B4" w:rsidP="000809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>Calculating intermediate points between the start and end.</w:t>
      </w:r>
    </w:p>
    <w:p w14:paraId="683121C6" w14:textId="77777777" w:rsidR="000809B4" w:rsidRPr="000809B4" w:rsidRDefault="000809B4" w:rsidP="000809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>Selecting pixels closest to the theoretical line path.</w:t>
      </w:r>
    </w:p>
    <w:p w14:paraId="3FE98F48" w14:textId="77777777" w:rsidR="000809B4" w:rsidRPr="000809B4" w:rsidRDefault="000809B4" w:rsidP="000809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Ensuring continuity and smoothness using an efficient algorithm (like DDA or </w:t>
      </w:r>
      <w:proofErr w:type="spellStart"/>
      <w:r w:rsidRPr="000809B4">
        <w:rPr>
          <w:rFonts w:ascii="Times New Roman" w:eastAsia="Times New Roman" w:hAnsi="Times New Roman" w:cs="Times New Roman"/>
          <w:sz w:val="24"/>
          <w:szCs w:val="24"/>
        </w:rPr>
        <w:t>Bresenham</w:t>
      </w:r>
      <w:proofErr w:type="spellEnd"/>
      <w:r w:rsidRPr="000809B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E2A9BA3" w14:textId="77777777" w:rsidR="000809B4" w:rsidRPr="000809B4" w:rsidRDefault="000809B4" w:rsidP="00080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pict w14:anchorId="1E1CDC9C">
          <v:rect id="_x0000_i1081" style="width:0;height:1.5pt" o:hralign="center" o:hrstd="t" o:hr="t" fillcolor="#a0a0a0" stroked="f"/>
        </w:pict>
      </w:r>
    </w:p>
    <w:p w14:paraId="43A1BE4A" w14:textId="77777777" w:rsidR="000809B4" w:rsidRPr="000809B4" w:rsidRDefault="000809B4" w:rsidP="00080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9B4">
        <w:rPr>
          <w:rFonts w:ascii="Times New Roman" w:eastAsia="Times New Roman" w:hAnsi="Times New Roman" w:cs="Times New Roman"/>
          <w:b/>
          <w:bCs/>
          <w:sz w:val="27"/>
          <w:szCs w:val="27"/>
        </w:rPr>
        <w:t>2. State two merits and demerits of DDA line drawing algorithm.</w:t>
      </w:r>
    </w:p>
    <w:p w14:paraId="2F0E0350" w14:textId="77777777" w:rsidR="000809B4" w:rsidRPr="000809B4" w:rsidRDefault="000809B4" w:rsidP="0008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Merits:</w:t>
      </w:r>
    </w:p>
    <w:p w14:paraId="47A1D327" w14:textId="77777777" w:rsidR="000809B4" w:rsidRPr="000809B4" w:rsidRDefault="000809B4" w:rsidP="000809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>Simple and easy to implement.</w:t>
      </w:r>
    </w:p>
    <w:p w14:paraId="262E56C3" w14:textId="77777777" w:rsidR="000809B4" w:rsidRPr="000809B4" w:rsidRDefault="000809B4" w:rsidP="000809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>Works for all slopes (positive, negative, &lt;1, &gt;1).</w:t>
      </w:r>
    </w:p>
    <w:p w14:paraId="5AC33747" w14:textId="77777777" w:rsidR="000809B4" w:rsidRPr="000809B4" w:rsidRDefault="000809B4" w:rsidP="0008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Demerits:</w:t>
      </w:r>
    </w:p>
    <w:p w14:paraId="0E2C80BA" w14:textId="77777777" w:rsidR="000809B4" w:rsidRPr="000809B4" w:rsidRDefault="000809B4" w:rsidP="000809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>Involves floating point operations which are slower.</w:t>
      </w:r>
    </w:p>
    <w:p w14:paraId="5C53228E" w14:textId="77777777" w:rsidR="000809B4" w:rsidRPr="000809B4" w:rsidRDefault="000809B4" w:rsidP="000809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>Accumulation of rounding errors may reduce accuracy.</w:t>
      </w:r>
    </w:p>
    <w:p w14:paraId="7C618A42" w14:textId="77777777" w:rsidR="000809B4" w:rsidRPr="000809B4" w:rsidRDefault="000809B4" w:rsidP="00080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pict w14:anchorId="54481C8B">
          <v:rect id="_x0000_i1082" style="width:0;height:1.5pt" o:hralign="center" o:hrstd="t" o:hr="t" fillcolor="#a0a0a0" stroked="f"/>
        </w:pict>
      </w:r>
    </w:p>
    <w:p w14:paraId="4501FCAA" w14:textId="77777777" w:rsidR="000809B4" w:rsidRPr="000809B4" w:rsidRDefault="000809B4" w:rsidP="00080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9B4">
        <w:rPr>
          <w:rFonts w:ascii="Times New Roman" w:eastAsia="Times New Roman" w:hAnsi="Times New Roman" w:cs="Times New Roman"/>
          <w:b/>
          <w:bCs/>
          <w:sz w:val="27"/>
          <w:szCs w:val="27"/>
        </w:rPr>
        <w:t>3. What is eight-way symmetry used in any circle drawing algorithm?</w:t>
      </w:r>
    </w:p>
    <w:p w14:paraId="7846D4CE" w14:textId="77777777" w:rsidR="000809B4" w:rsidRPr="000809B4" w:rsidRDefault="000809B4" w:rsidP="0008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Eight-way symmetry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means that a circle is symmetric in eight directions around its center. If you calculate one point on the circle in the first octant, you can generate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7 more symmetric points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using reflection across axes and diagonals.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br/>
        <w:t>This reduces computation by a factor of 8.</w:t>
      </w:r>
    </w:p>
    <w:p w14:paraId="505ED4E0" w14:textId="77777777" w:rsidR="000809B4" w:rsidRPr="000809B4" w:rsidRDefault="000809B4" w:rsidP="00080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pict w14:anchorId="6D7BF276">
          <v:rect id="_x0000_i1083" style="width:0;height:1.5pt" o:hralign="center" o:hrstd="t" o:hr="t" fillcolor="#a0a0a0" stroked="f"/>
        </w:pict>
      </w:r>
    </w:p>
    <w:p w14:paraId="611980E5" w14:textId="77777777" w:rsidR="000809B4" w:rsidRPr="000809B4" w:rsidRDefault="000809B4" w:rsidP="00080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9B4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polygon? Give types of polygon.</w:t>
      </w:r>
    </w:p>
    <w:p w14:paraId="2A72C422" w14:textId="77777777" w:rsidR="000809B4" w:rsidRPr="000809B4" w:rsidRDefault="000809B4" w:rsidP="0008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polygon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is a closed figure formed by a finite number of straight line segments (edges) connected end-to-end.</w:t>
      </w:r>
    </w:p>
    <w:p w14:paraId="0FDB1842" w14:textId="77777777" w:rsidR="000809B4" w:rsidRPr="000809B4" w:rsidRDefault="000809B4" w:rsidP="0008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Types of Polygons:</w:t>
      </w:r>
    </w:p>
    <w:p w14:paraId="633E4F87" w14:textId="77777777" w:rsidR="000809B4" w:rsidRPr="000809B4" w:rsidRDefault="000809B4" w:rsidP="000809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Convex Polygon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– All interior angles &lt; 180°, and line segment between any two points lies inside.</w:t>
      </w:r>
    </w:p>
    <w:p w14:paraId="687DC6AE" w14:textId="77777777" w:rsidR="000809B4" w:rsidRPr="000809B4" w:rsidRDefault="000809B4" w:rsidP="000809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Concave Polygon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– At least one interior angle &gt; 180°, with line segments that may lie outside.</w:t>
      </w:r>
    </w:p>
    <w:p w14:paraId="3C3BFCD8" w14:textId="77777777" w:rsidR="000809B4" w:rsidRPr="000809B4" w:rsidRDefault="000809B4" w:rsidP="000809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Regular Polygon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– All sides and angles are equal.</w:t>
      </w:r>
    </w:p>
    <w:p w14:paraId="645FB911" w14:textId="77777777" w:rsidR="000809B4" w:rsidRPr="000809B4" w:rsidRDefault="000809B4" w:rsidP="000809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Irregular Polygon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– Sides and angles are unequal.</w:t>
      </w:r>
    </w:p>
    <w:p w14:paraId="474BAFC5" w14:textId="77777777" w:rsidR="000809B4" w:rsidRPr="000809B4" w:rsidRDefault="000809B4" w:rsidP="00080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pict w14:anchorId="47117D45">
          <v:rect id="_x0000_i1084" style="width:0;height:1.5pt" o:hralign="center" o:hrstd="t" o:hr="t" fillcolor="#a0a0a0" stroked="f"/>
        </w:pict>
      </w:r>
    </w:p>
    <w:p w14:paraId="3DA2F64D" w14:textId="77777777" w:rsidR="000809B4" w:rsidRPr="000809B4" w:rsidRDefault="000809B4" w:rsidP="00080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9B4">
        <w:rPr>
          <w:rFonts w:ascii="Times New Roman" w:eastAsia="Times New Roman" w:hAnsi="Times New Roman" w:cs="Times New Roman"/>
          <w:b/>
          <w:bCs/>
          <w:sz w:val="27"/>
          <w:szCs w:val="27"/>
        </w:rPr>
        <w:t>5. How polygon is represented in computer graphics?</w:t>
      </w:r>
    </w:p>
    <w:p w14:paraId="2FCFCABB" w14:textId="77777777" w:rsidR="000809B4" w:rsidRPr="000809B4" w:rsidRDefault="000809B4" w:rsidP="0008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Polygons are represented using a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list of vertices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(x, y) connected in order:</w:t>
      </w:r>
    </w:p>
    <w:p w14:paraId="51A12AD8" w14:textId="77777777" w:rsidR="000809B4" w:rsidRPr="000809B4" w:rsidRDefault="000809B4" w:rsidP="000809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Vertex List Representation: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Stores each vertex coordinate in a sequence.</w:t>
      </w:r>
    </w:p>
    <w:p w14:paraId="2EF5822D" w14:textId="77777777" w:rsidR="000809B4" w:rsidRPr="000809B4" w:rsidRDefault="000809B4" w:rsidP="000809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Edge List Representation: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Stores start and end points of each edge.</w:t>
      </w:r>
    </w:p>
    <w:p w14:paraId="1B8FCCCB" w14:textId="77777777" w:rsidR="000809B4" w:rsidRPr="000809B4" w:rsidRDefault="000809B4" w:rsidP="000809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List/Matrix: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Used to store topological relationships between vertices.</w:t>
      </w:r>
    </w:p>
    <w:p w14:paraId="76B0566B" w14:textId="77777777" w:rsidR="000809B4" w:rsidRPr="000809B4" w:rsidRDefault="000809B4" w:rsidP="00080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pict w14:anchorId="04FFA932">
          <v:rect id="_x0000_i1085" style="width:0;height:1.5pt" o:hralign="center" o:hrstd="t" o:hr="t" fillcolor="#a0a0a0" stroked="f"/>
        </w:pict>
      </w:r>
    </w:p>
    <w:p w14:paraId="65F03C6E" w14:textId="77777777" w:rsidR="000809B4" w:rsidRPr="000809B4" w:rsidRDefault="000809B4" w:rsidP="00080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9B4">
        <w:rPr>
          <w:rFonts w:ascii="Times New Roman" w:eastAsia="Times New Roman" w:hAnsi="Times New Roman" w:cs="Times New Roman"/>
          <w:b/>
          <w:bCs/>
          <w:sz w:val="27"/>
          <w:szCs w:val="27"/>
        </w:rPr>
        <w:t>6. State the even-odd method for setting the pixel inside or outside of a polygon.</w:t>
      </w:r>
    </w:p>
    <w:p w14:paraId="4C4B4803" w14:textId="77777777" w:rsidR="000809B4" w:rsidRPr="000809B4" w:rsidRDefault="000809B4" w:rsidP="0008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even-odd rule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16852F" w14:textId="77777777" w:rsidR="000809B4" w:rsidRPr="000809B4" w:rsidRDefault="000809B4" w:rsidP="000809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>Draw a ray from the point to the outside of the polygon.</w:t>
      </w:r>
    </w:p>
    <w:p w14:paraId="1E006412" w14:textId="77777777" w:rsidR="000809B4" w:rsidRPr="000809B4" w:rsidRDefault="000809B4" w:rsidP="000809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>Count how many times it intersects polygon edges.</w:t>
      </w:r>
    </w:p>
    <w:p w14:paraId="100BD418" w14:textId="77777777" w:rsidR="000809B4" w:rsidRPr="000809B4" w:rsidRDefault="000809B4" w:rsidP="000809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If the count is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odd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, the point is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inside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D4501F" w14:textId="77777777" w:rsidR="000809B4" w:rsidRPr="000809B4" w:rsidRDefault="000809B4" w:rsidP="000809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If the count is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even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, the point is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outside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27FF7" w14:textId="77777777" w:rsidR="000809B4" w:rsidRPr="000809B4" w:rsidRDefault="000809B4" w:rsidP="00080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pict w14:anchorId="5F0A9092">
          <v:rect id="_x0000_i1086" style="width:0;height:1.5pt" o:hralign="center" o:hrstd="t" o:hr="t" fillcolor="#a0a0a0" stroked="f"/>
        </w:pict>
      </w:r>
    </w:p>
    <w:p w14:paraId="4CC4043E" w14:textId="77777777" w:rsidR="000809B4" w:rsidRPr="000809B4" w:rsidRDefault="000809B4" w:rsidP="00080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9B4">
        <w:rPr>
          <w:rFonts w:ascii="Times New Roman" w:eastAsia="Times New Roman" w:hAnsi="Times New Roman" w:cs="Times New Roman"/>
          <w:b/>
          <w:bCs/>
          <w:sz w:val="27"/>
          <w:szCs w:val="27"/>
        </w:rPr>
        <w:t>7. State the winding number method for setting the pixel inside or outside of a polygon.</w:t>
      </w:r>
    </w:p>
    <w:p w14:paraId="16E38C60" w14:textId="77777777" w:rsidR="000809B4" w:rsidRPr="000809B4" w:rsidRDefault="000809B4" w:rsidP="0008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winding number method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8D0E26" w14:textId="77777777" w:rsidR="000809B4" w:rsidRPr="000809B4" w:rsidRDefault="000809B4" w:rsidP="000809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Counts how many times the polygon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winds around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 the point.</w:t>
      </w:r>
    </w:p>
    <w:p w14:paraId="6864A863" w14:textId="77777777" w:rsidR="000809B4" w:rsidRPr="000809B4" w:rsidRDefault="000809B4" w:rsidP="000809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>For every edge crossing, add or subtract 1 based on edge direction (clockwise or counter-clockwise).</w:t>
      </w:r>
    </w:p>
    <w:p w14:paraId="789CBCF9" w14:textId="77777777" w:rsidR="000809B4" w:rsidRPr="000809B4" w:rsidRDefault="000809B4" w:rsidP="000809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If winding number ≠ 0 → point is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inside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0A8296" w14:textId="77777777" w:rsidR="000809B4" w:rsidRPr="000809B4" w:rsidRDefault="000809B4" w:rsidP="000809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9B4">
        <w:rPr>
          <w:rFonts w:ascii="Times New Roman" w:eastAsia="Times New Roman" w:hAnsi="Times New Roman" w:cs="Times New Roman"/>
          <w:sz w:val="24"/>
          <w:szCs w:val="24"/>
        </w:rPr>
        <w:t xml:space="preserve">If winding number = 0 → point is </w:t>
      </w:r>
      <w:r w:rsidRPr="000809B4">
        <w:rPr>
          <w:rFonts w:ascii="Times New Roman" w:eastAsia="Times New Roman" w:hAnsi="Times New Roman" w:cs="Times New Roman"/>
          <w:b/>
          <w:bCs/>
          <w:sz w:val="24"/>
          <w:szCs w:val="24"/>
        </w:rPr>
        <w:t>outside</w:t>
      </w:r>
      <w:r w:rsidRPr="000809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18C57E" w14:textId="77777777" w:rsidR="000809B4" w:rsidRDefault="000809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F57586E" w14:textId="24E71B8D" w:rsidR="00984D12" w:rsidRPr="004658E1" w:rsidRDefault="00984D12" w:rsidP="00984D12">
      <w:pPr>
        <w:rPr>
          <w:b/>
          <w:bCs/>
          <w:sz w:val="24"/>
          <w:szCs w:val="24"/>
        </w:rPr>
      </w:pPr>
      <w:r w:rsidRPr="004658E1">
        <w:rPr>
          <w:b/>
          <w:bCs/>
          <w:sz w:val="24"/>
          <w:szCs w:val="24"/>
        </w:rPr>
        <w:lastRenderedPageBreak/>
        <w:t>QUESTIONS FOR 04 OR 06 MARKS.</w:t>
      </w:r>
    </w:p>
    <w:p w14:paraId="71E4ABC1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1. Steps of DDA Line Drawing Algorithm:</w:t>
      </w:r>
    </w:p>
    <w:p w14:paraId="6C9E04F2" w14:textId="77777777" w:rsidR="00CC3AD5" w:rsidRPr="00CC3AD5" w:rsidRDefault="00CC3AD5" w:rsidP="00CC3A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Input the starting point </w:t>
      </w:r>
      <w:r w:rsidRPr="00CC3AD5">
        <w:rPr>
          <w:rFonts w:ascii="Courier New" w:eastAsia="Times New Roman" w:hAnsi="Courier New" w:cs="Courier New"/>
          <w:sz w:val="20"/>
          <w:szCs w:val="20"/>
        </w:rPr>
        <w:t>(x0, y0)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and ending point </w:t>
      </w:r>
      <w:r w:rsidRPr="00CC3AD5">
        <w:rPr>
          <w:rFonts w:ascii="Courier New" w:eastAsia="Times New Roman" w:hAnsi="Courier New" w:cs="Courier New"/>
          <w:sz w:val="20"/>
          <w:szCs w:val="20"/>
        </w:rPr>
        <w:t>(x1, y1)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309F3E" w14:textId="77777777" w:rsidR="00CC3AD5" w:rsidRPr="00CC3AD5" w:rsidRDefault="00CC3AD5" w:rsidP="00CC3A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CC3AD5">
        <w:rPr>
          <w:rFonts w:ascii="Courier New" w:eastAsia="Times New Roman" w:hAnsi="Courier New" w:cs="Courier New"/>
          <w:sz w:val="20"/>
          <w:szCs w:val="20"/>
        </w:rPr>
        <w:t>dx = x1 - x0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dy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 = y1 - y0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59D395" w14:textId="77777777" w:rsidR="00CC3AD5" w:rsidRPr="00CC3AD5" w:rsidRDefault="00CC3AD5" w:rsidP="00CC3A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Determine steps = </w:t>
      </w:r>
      <w:r w:rsidRPr="00CC3AD5">
        <w:rPr>
          <w:rFonts w:ascii="Courier New" w:eastAsia="Times New Roman" w:hAnsi="Courier New" w:cs="Courier New"/>
          <w:sz w:val="20"/>
          <w:szCs w:val="20"/>
        </w:rPr>
        <w:t>max(|dx|, |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dy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|)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6CE99" w14:textId="77777777" w:rsidR="00CC3AD5" w:rsidRPr="00CC3AD5" w:rsidRDefault="00CC3AD5" w:rsidP="00CC3A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Compute increments: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Xinc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 = dx / steps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Yinc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dy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 / steps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00AAC2" w14:textId="77777777" w:rsidR="00CC3AD5" w:rsidRPr="00CC3AD5" w:rsidRDefault="00CC3AD5" w:rsidP="00CC3A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Initialize: </w:t>
      </w:r>
      <w:r w:rsidRPr="00CC3AD5">
        <w:rPr>
          <w:rFonts w:ascii="Courier New" w:eastAsia="Times New Roman" w:hAnsi="Courier New" w:cs="Courier New"/>
          <w:sz w:val="20"/>
          <w:szCs w:val="20"/>
        </w:rPr>
        <w:t>x = x0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3AD5">
        <w:rPr>
          <w:rFonts w:ascii="Courier New" w:eastAsia="Times New Roman" w:hAnsi="Courier New" w:cs="Courier New"/>
          <w:sz w:val="20"/>
          <w:szCs w:val="20"/>
        </w:rPr>
        <w:t>y = y0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A3B2E3" w14:textId="77777777" w:rsidR="00CC3AD5" w:rsidRPr="00CC3AD5" w:rsidRDefault="00CC3AD5" w:rsidP="00CC3A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Repeat for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 = 0 to steps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128335" w14:textId="77777777" w:rsidR="00CC3AD5" w:rsidRPr="00CC3AD5" w:rsidRDefault="00CC3AD5" w:rsidP="00CC3AD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Plot(x, y)</w:t>
      </w:r>
    </w:p>
    <w:p w14:paraId="7C4072CC" w14:textId="77777777" w:rsidR="00CC3AD5" w:rsidRPr="00CC3AD5" w:rsidRDefault="00CC3AD5" w:rsidP="00CC3AD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x = x + </w:t>
      </w:r>
      <w:proofErr w:type="spellStart"/>
      <w:r w:rsidRPr="00CC3AD5">
        <w:rPr>
          <w:rFonts w:ascii="Times New Roman" w:eastAsia="Times New Roman" w:hAnsi="Times New Roman" w:cs="Times New Roman"/>
          <w:sz w:val="24"/>
          <w:szCs w:val="24"/>
        </w:rPr>
        <w:t>Xinc</w:t>
      </w:r>
      <w:proofErr w:type="spellEnd"/>
    </w:p>
    <w:p w14:paraId="4F81078D" w14:textId="77777777" w:rsidR="00CC3AD5" w:rsidRPr="00CC3AD5" w:rsidRDefault="00CC3AD5" w:rsidP="00CC3AD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y = y + </w:t>
      </w:r>
      <w:proofErr w:type="spellStart"/>
      <w:r w:rsidRPr="00CC3AD5">
        <w:rPr>
          <w:rFonts w:ascii="Times New Roman" w:eastAsia="Times New Roman" w:hAnsi="Times New Roman" w:cs="Times New Roman"/>
          <w:sz w:val="24"/>
          <w:szCs w:val="24"/>
        </w:rPr>
        <w:t>Yinc</w:t>
      </w:r>
      <w:proofErr w:type="spellEnd"/>
    </w:p>
    <w:p w14:paraId="240B876A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5BD00B67">
          <v:rect id="_x0000_i1093" style="width:0;height:1.5pt" o:hralign="center" o:hrstd="t" o:hr="t" fillcolor="#a0a0a0" stroked="f"/>
        </w:pict>
      </w:r>
    </w:p>
    <w:p w14:paraId="6956A327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Steps of </w:t>
      </w:r>
      <w:proofErr w:type="spellStart"/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Bresenham's</w:t>
      </w:r>
      <w:proofErr w:type="spellEnd"/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Line Drawing Algorithm:</w:t>
      </w:r>
    </w:p>
    <w:p w14:paraId="3BBE1178" w14:textId="77777777" w:rsidR="00CC3AD5" w:rsidRPr="00CC3AD5" w:rsidRDefault="00CC3AD5" w:rsidP="00CC3A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Input endpoints </w:t>
      </w:r>
      <w:r w:rsidRPr="00CC3AD5">
        <w:rPr>
          <w:rFonts w:ascii="Courier New" w:eastAsia="Times New Roman" w:hAnsi="Courier New" w:cs="Courier New"/>
          <w:sz w:val="20"/>
          <w:szCs w:val="20"/>
        </w:rPr>
        <w:t>(x0, y0)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C3AD5">
        <w:rPr>
          <w:rFonts w:ascii="Courier New" w:eastAsia="Times New Roman" w:hAnsi="Courier New" w:cs="Courier New"/>
          <w:sz w:val="20"/>
          <w:szCs w:val="20"/>
        </w:rPr>
        <w:t>(x1, y1)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B0FD91" w14:textId="77777777" w:rsidR="00CC3AD5" w:rsidRPr="00CC3AD5" w:rsidRDefault="00CC3AD5" w:rsidP="00CC3A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CC3AD5">
        <w:rPr>
          <w:rFonts w:ascii="Courier New" w:eastAsia="Times New Roman" w:hAnsi="Courier New" w:cs="Courier New"/>
          <w:sz w:val="20"/>
          <w:szCs w:val="20"/>
        </w:rPr>
        <w:t>dx = x1 - x0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dy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 = y1 - y0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FC5666" w14:textId="77777777" w:rsidR="00CC3AD5" w:rsidRPr="00CC3AD5" w:rsidRDefault="00CC3AD5" w:rsidP="00CC3A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r w:rsidRPr="00CC3AD5">
        <w:rPr>
          <w:rFonts w:ascii="Courier New" w:eastAsia="Times New Roman" w:hAnsi="Courier New" w:cs="Courier New"/>
          <w:sz w:val="20"/>
          <w:szCs w:val="20"/>
        </w:rPr>
        <w:t>p = 2*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dy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 - dx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B8621" w14:textId="77777777" w:rsidR="00CC3AD5" w:rsidRPr="00CC3AD5" w:rsidRDefault="00CC3AD5" w:rsidP="00CC3A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Set starting point </w:t>
      </w:r>
      <w:r w:rsidRPr="00CC3AD5">
        <w:rPr>
          <w:rFonts w:ascii="Courier New" w:eastAsia="Times New Roman" w:hAnsi="Courier New" w:cs="Courier New"/>
          <w:sz w:val="20"/>
          <w:szCs w:val="20"/>
        </w:rPr>
        <w:t>(x, y) = (x0, y0)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A5A297" w14:textId="77777777" w:rsidR="00CC3AD5" w:rsidRPr="00CC3AD5" w:rsidRDefault="00CC3AD5" w:rsidP="00CC3A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CC3AD5">
        <w:rPr>
          <w:rFonts w:ascii="Courier New" w:eastAsia="Times New Roman" w:hAnsi="Courier New" w:cs="Courier New"/>
          <w:sz w:val="20"/>
          <w:szCs w:val="20"/>
        </w:rPr>
        <w:t>x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CC3AD5">
        <w:rPr>
          <w:rFonts w:ascii="Courier New" w:eastAsia="Times New Roman" w:hAnsi="Courier New" w:cs="Courier New"/>
          <w:sz w:val="20"/>
          <w:szCs w:val="20"/>
        </w:rPr>
        <w:t>x0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C3AD5">
        <w:rPr>
          <w:rFonts w:ascii="Courier New" w:eastAsia="Times New Roman" w:hAnsi="Courier New" w:cs="Courier New"/>
          <w:sz w:val="20"/>
          <w:szCs w:val="20"/>
        </w:rPr>
        <w:t>x1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5B4569" w14:textId="77777777" w:rsidR="00CC3AD5" w:rsidRPr="00CC3AD5" w:rsidRDefault="00CC3AD5" w:rsidP="00CC3AD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Plot(x, y)</w:t>
      </w:r>
    </w:p>
    <w:p w14:paraId="14829CB9" w14:textId="77777777" w:rsidR="00CC3AD5" w:rsidRPr="00CC3AD5" w:rsidRDefault="00CC3AD5" w:rsidP="00CC3AD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C3AD5">
        <w:rPr>
          <w:rFonts w:ascii="Courier New" w:eastAsia="Times New Roman" w:hAnsi="Courier New" w:cs="Courier New"/>
          <w:sz w:val="20"/>
          <w:szCs w:val="20"/>
        </w:rPr>
        <w:t>p &lt; 0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br/>
      </w:r>
      <w:r w:rsidRPr="00CC3AD5">
        <w:rPr>
          <w:rFonts w:ascii="Courier New" w:eastAsia="Times New Roman" w:hAnsi="Courier New" w:cs="Courier New"/>
          <w:sz w:val="20"/>
          <w:szCs w:val="20"/>
        </w:rPr>
        <w:t>p = p + 2*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dy</w:t>
      </w:r>
      <w:proofErr w:type="spellEnd"/>
    </w:p>
    <w:p w14:paraId="71C314EF" w14:textId="77777777" w:rsidR="00CC3AD5" w:rsidRPr="00CC3AD5" w:rsidRDefault="00CC3AD5" w:rsidP="00CC3AD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Else: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br/>
      </w:r>
      <w:r w:rsidRPr="00CC3AD5">
        <w:rPr>
          <w:rFonts w:ascii="Courier New" w:eastAsia="Times New Roman" w:hAnsi="Courier New" w:cs="Courier New"/>
          <w:sz w:val="20"/>
          <w:szCs w:val="20"/>
        </w:rPr>
        <w:t>y = y + 1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3AD5">
        <w:rPr>
          <w:rFonts w:ascii="Courier New" w:eastAsia="Times New Roman" w:hAnsi="Courier New" w:cs="Courier New"/>
          <w:sz w:val="20"/>
          <w:szCs w:val="20"/>
        </w:rPr>
        <w:t>p = p + 2*(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dy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 - dx)</w:t>
      </w:r>
    </w:p>
    <w:p w14:paraId="640709B6" w14:textId="77777777" w:rsidR="00CC3AD5" w:rsidRPr="00CC3AD5" w:rsidRDefault="00CC3AD5" w:rsidP="00CC3AD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x = x + 1</w:t>
      </w:r>
    </w:p>
    <w:p w14:paraId="7D0C72BD" w14:textId="77777777" w:rsidR="00CC3AD5" w:rsidRPr="00CC3AD5" w:rsidRDefault="00CC3AD5" w:rsidP="00CC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i/>
          <w:iCs/>
          <w:sz w:val="24"/>
          <w:szCs w:val="24"/>
        </w:rPr>
        <w:t>(Adjust logic for different slopes/quadrants)</w:t>
      </w:r>
    </w:p>
    <w:p w14:paraId="619AC4E1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57524F60">
          <v:rect id="_x0000_i1094" style="width:0;height:1.5pt" o:hralign="center" o:hrstd="t" o:hr="t" fillcolor="#a0a0a0" stroked="f"/>
        </w:pict>
      </w:r>
    </w:p>
    <w:p w14:paraId="097FCE46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3. Steps of DDA Circle Drawing Algorithm:</w:t>
      </w:r>
    </w:p>
    <w:p w14:paraId="07190171" w14:textId="77777777" w:rsidR="00CC3AD5" w:rsidRPr="00CC3AD5" w:rsidRDefault="00CC3AD5" w:rsidP="00CC3A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Input center </w:t>
      </w:r>
      <w:r w:rsidRPr="00CC3AD5">
        <w:rPr>
          <w:rFonts w:ascii="Courier New" w:eastAsia="Times New Roman" w:hAnsi="Courier New" w:cs="Courier New"/>
          <w:sz w:val="20"/>
          <w:szCs w:val="20"/>
        </w:rPr>
        <w:t xml:space="preserve">(xc,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yc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)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and radius </w:t>
      </w:r>
      <w:r w:rsidRPr="00CC3AD5">
        <w:rPr>
          <w:rFonts w:ascii="Courier New" w:eastAsia="Times New Roman" w:hAnsi="Courier New" w:cs="Courier New"/>
          <w:sz w:val="20"/>
          <w:szCs w:val="20"/>
        </w:rPr>
        <w:t>r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58ED64" w14:textId="77777777" w:rsidR="00CC3AD5" w:rsidRPr="00CC3AD5" w:rsidRDefault="00CC3AD5" w:rsidP="00CC3A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Start from </w:t>
      </w:r>
      <w:r w:rsidRPr="00CC3AD5">
        <w:rPr>
          <w:rFonts w:ascii="Courier New" w:eastAsia="Times New Roman" w:hAnsi="Courier New" w:cs="Courier New"/>
          <w:sz w:val="20"/>
          <w:szCs w:val="20"/>
        </w:rPr>
        <w:t>(x, y) = (0, r)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980F04" w14:textId="77777777" w:rsidR="00CC3AD5" w:rsidRPr="00CC3AD5" w:rsidRDefault="00CC3AD5" w:rsidP="00CC3A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Calculate angle </w:t>
      </w:r>
      <w:r w:rsidRPr="00CC3AD5">
        <w:rPr>
          <w:rFonts w:ascii="Courier New" w:eastAsia="Times New Roman" w:hAnsi="Courier New" w:cs="Courier New"/>
          <w:sz w:val="20"/>
          <w:szCs w:val="20"/>
        </w:rPr>
        <w:t>θ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in small increments (e.g., 1°).</w:t>
      </w:r>
    </w:p>
    <w:p w14:paraId="2784BF55" w14:textId="77777777" w:rsidR="00CC3AD5" w:rsidRPr="00CC3AD5" w:rsidRDefault="00CC3AD5" w:rsidP="00CC3A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For each angle </w:t>
      </w:r>
      <w:r w:rsidRPr="00CC3AD5">
        <w:rPr>
          <w:rFonts w:ascii="Courier New" w:eastAsia="Times New Roman" w:hAnsi="Courier New" w:cs="Courier New"/>
          <w:sz w:val="20"/>
          <w:szCs w:val="20"/>
        </w:rPr>
        <w:t>θ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from 0° to 360°:</w:t>
      </w:r>
    </w:p>
    <w:p w14:paraId="2AACE02B" w14:textId="77777777" w:rsidR="00CC3AD5" w:rsidRPr="00CC3AD5" w:rsidRDefault="00CC3AD5" w:rsidP="00CC3AD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x = r * cos(θ)</w:t>
      </w:r>
    </w:p>
    <w:p w14:paraId="4520A59E" w14:textId="77777777" w:rsidR="00CC3AD5" w:rsidRPr="00CC3AD5" w:rsidRDefault="00CC3AD5" w:rsidP="00CC3AD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y = r * sin(θ)</w:t>
      </w:r>
    </w:p>
    <w:p w14:paraId="107E69A1" w14:textId="77777777" w:rsidR="00CC3AD5" w:rsidRPr="00CC3AD5" w:rsidRDefault="00CC3AD5" w:rsidP="00CC3AD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Plot(xc + x, </w:t>
      </w:r>
      <w:proofErr w:type="spellStart"/>
      <w:r w:rsidRPr="00CC3AD5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+ y)</w:t>
      </w:r>
    </w:p>
    <w:p w14:paraId="5CA7070D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0BBBF15E">
          <v:rect id="_x0000_i1095" style="width:0;height:1.5pt" o:hralign="center" o:hrstd="t" o:hr="t" fillcolor="#a0a0a0" stroked="f"/>
        </w:pict>
      </w:r>
    </w:p>
    <w:p w14:paraId="0EC65518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 </w:t>
      </w:r>
      <w:proofErr w:type="spellStart"/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Bresenham’s</w:t>
      </w:r>
      <w:proofErr w:type="spellEnd"/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Circle Drawing Algorithm:</w:t>
      </w:r>
    </w:p>
    <w:p w14:paraId="69BB2540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4B90F68B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134F1AB9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drawCircle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(int xc, int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yc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, int r) {</w:t>
      </w:r>
    </w:p>
    <w:p w14:paraId="5CC0F815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int x = 0, y = r;</w:t>
      </w:r>
    </w:p>
    <w:p w14:paraId="71FA2567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int d = 3 - 2 * r;</w:t>
      </w:r>
    </w:p>
    <w:p w14:paraId="2479D037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while (x &lt;= y) {</w:t>
      </w:r>
    </w:p>
    <w:p w14:paraId="703581C1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plotCirclePoints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(xc,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yc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, x, y);</w:t>
      </w:r>
    </w:p>
    <w:p w14:paraId="4FBFB6A8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if (d &lt; 0) {</w:t>
      </w:r>
    </w:p>
    <w:p w14:paraId="08CF3A74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    d = d + 4 * x + 6;</w:t>
      </w:r>
    </w:p>
    <w:p w14:paraId="11022B71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1B49437A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    d = d + 4 * (x - y) + 10;</w:t>
      </w:r>
    </w:p>
    <w:p w14:paraId="64AE665A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    y--;</w:t>
      </w:r>
    </w:p>
    <w:p w14:paraId="11996C08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5D22082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x++;</w:t>
      </w:r>
    </w:p>
    <w:p w14:paraId="2935FE82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7718E8E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}</w:t>
      </w:r>
    </w:p>
    <w:p w14:paraId="7A76A271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44274E4F">
          <v:rect id="_x0000_i1096" style="width:0;height:1.5pt" o:hralign="center" o:hrstd="t" o:hr="t" fillcolor="#a0a0a0" stroked="f"/>
        </w:pict>
      </w:r>
    </w:p>
    <w:p w14:paraId="3442C67B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5. Mid-point Circle Drawing Algorithm:</w:t>
      </w:r>
    </w:p>
    <w:p w14:paraId="00C53939" w14:textId="77777777" w:rsidR="00CC3AD5" w:rsidRPr="00CC3AD5" w:rsidRDefault="00CC3AD5" w:rsidP="00CC3A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Input center </w:t>
      </w:r>
      <w:r w:rsidRPr="00CC3AD5">
        <w:rPr>
          <w:rFonts w:ascii="Courier New" w:eastAsia="Times New Roman" w:hAnsi="Courier New" w:cs="Courier New"/>
          <w:sz w:val="20"/>
          <w:szCs w:val="20"/>
        </w:rPr>
        <w:t xml:space="preserve">(xc,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yc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)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and radius </w:t>
      </w:r>
      <w:r w:rsidRPr="00CC3AD5">
        <w:rPr>
          <w:rFonts w:ascii="Courier New" w:eastAsia="Times New Roman" w:hAnsi="Courier New" w:cs="Courier New"/>
          <w:sz w:val="20"/>
          <w:szCs w:val="20"/>
        </w:rPr>
        <w:t>r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30FFB3" w14:textId="77777777" w:rsidR="00CC3AD5" w:rsidRPr="00CC3AD5" w:rsidRDefault="00CC3AD5" w:rsidP="00CC3A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Start from </w:t>
      </w:r>
      <w:r w:rsidRPr="00CC3AD5">
        <w:rPr>
          <w:rFonts w:ascii="Courier New" w:eastAsia="Times New Roman" w:hAnsi="Courier New" w:cs="Courier New"/>
          <w:sz w:val="20"/>
          <w:szCs w:val="20"/>
        </w:rPr>
        <w:t>(x, y) = (0, r)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CE2E26" w14:textId="77777777" w:rsidR="00CC3AD5" w:rsidRPr="00CC3AD5" w:rsidRDefault="00CC3AD5" w:rsidP="00CC3A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Decision parameter </w:t>
      </w:r>
      <w:r w:rsidRPr="00CC3AD5">
        <w:rPr>
          <w:rFonts w:ascii="Courier New" w:eastAsia="Times New Roman" w:hAnsi="Courier New" w:cs="Courier New"/>
          <w:sz w:val="20"/>
          <w:szCs w:val="20"/>
        </w:rPr>
        <w:t>p = 1 - r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D4F05" w14:textId="77777777" w:rsidR="00CC3AD5" w:rsidRPr="00CC3AD5" w:rsidRDefault="00CC3AD5" w:rsidP="00CC3A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r w:rsidRPr="00CC3AD5">
        <w:rPr>
          <w:rFonts w:ascii="Courier New" w:eastAsia="Times New Roman" w:hAnsi="Courier New" w:cs="Courier New"/>
          <w:sz w:val="20"/>
          <w:szCs w:val="20"/>
        </w:rPr>
        <w:t>x &lt; y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5D417E" w14:textId="77777777" w:rsidR="00CC3AD5" w:rsidRPr="00CC3AD5" w:rsidRDefault="00CC3AD5" w:rsidP="00CC3AD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Plot the 8 symmetric points.</w:t>
      </w:r>
    </w:p>
    <w:p w14:paraId="4AA64DF9" w14:textId="77777777" w:rsidR="00CC3AD5" w:rsidRPr="00CC3AD5" w:rsidRDefault="00CC3AD5" w:rsidP="00CC3AD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C3AD5">
        <w:rPr>
          <w:rFonts w:ascii="Courier New" w:eastAsia="Times New Roman" w:hAnsi="Courier New" w:cs="Courier New"/>
          <w:sz w:val="20"/>
          <w:szCs w:val="20"/>
        </w:rPr>
        <w:t>p &lt; 0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br/>
      </w:r>
      <w:r w:rsidRPr="00CC3AD5">
        <w:rPr>
          <w:rFonts w:ascii="Courier New" w:eastAsia="Times New Roman" w:hAnsi="Courier New" w:cs="Courier New"/>
          <w:sz w:val="20"/>
          <w:szCs w:val="20"/>
        </w:rPr>
        <w:t>p = p + 2x + 3</w:t>
      </w:r>
    </w:p>
    <w:p w14:paraId="690A2312" w14:textId="77777777" w:rsidR="00CC3AD5" w:rsidRPr="00CC3AD5" w:rsidRDefault="00CC3AD5" w:rsidP="00CC3AD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Else: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br/>
      </w:r>
      <w:r w:rsidRPr="00CC3AD5">
        <w:rPr>
          <w:rFonts w:ascii="Courier New" w:eastAsia="Times New Roman" w:hAnsi="Courier New" w:cs="Courier New"/>
          <w:sz w:val="20"/>
          <w:szCs w:val="20"/>
        </w:rPr>
        <w:t>y--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3AD5">
        <w:rPr>
          <w:rFonts w:ascii="Courier New" w:eastAsia="Times New Roman" w:hAnsi="Courier New" w:cs="Courier New"/>
          <w:sz w:val="20"/>
          <w:szCs w:val="20"/>
        </w:rPr>
        <w:t>p = p + 2(x - y) + 5</w:t>
      </w:r>
    </w:p>
    <w:p w14:paraId="44F04CAB" w14:textId="77777777" w:rsidR="00CC3AD5" w:rsidRPr="00CC3AD5" w:rsidRDefault="00CC3AD5" w:rsidP="00CC3AD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x++</w:t>
      </w:r>
    </w:p>
    <w:p w14:paraId="51BA21DF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32F3F827">
          <v:rect id="_x0000_i1097" style="width:0;height:1.5pt" o:hralign="center" o:hrstd="t" o:hr="t" fillcolor="#a0a0a0" stroked="f"/>
        </w:pict>
      </w:r>
    </w:p>
    <w:p w14:paraId="6CB25B79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6. Two Methods for Testing Whether the Point is Inside a Polygon:</w:t>
      </w:r>
    </w:p>
    <w:p w14:paraId="116C2DA4" w14:textId="77777777" w:rsidR="00CC3AD5" w:rsidRPr="00CC3AD5" w:rsidRDefault="00CC3AD5" w:rsidP="00CC3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t>Even-Odd Rule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 Count ray-edge intersections.</w:t>
      </w:r>
    </w:p>
    <w:p w14:paraId="7E1FA9A4" w14:textId="77777777" w:rsidR="00CC3AD5" w:rsidRPr="00CC3AD5" w:rsidRDefault="00CC3AD5" w:rsidP="00CC3AD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Odd → inside, Even → outside.</w:t>
      </w:r>
    </w:p>
    <w:p w14:paraId="1FBBFA35" w14:textId="77777777" w:rsidR="00CC3AD5" w:rsidRPr="00CC3AD5" w:rsidRDefault="00CC3AD5" w:rsidP="00CC3A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t>Winding Number Method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7A8006" w14:textId="77777777" w:rsidR="00CC3AD5" w:rsidRPr="00CC3AD5" w:rsidRDefault="00CC3AD5" w:rsidP="00CC3AD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Count number of times polygon winds around the point.</w:t>
      </w:r>
    </w:p>
    <w:p w14:paraId="3B8E2592" w14:textId="77777777" w:rsidR="00CC3AD5" w:rsidRPr="00CC3AD5" w:rsidRDefault="00CC3AD5" w:rsidP="00CC3AD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Non-zero → inside; Zero → outside.</w:t>
      </w:r>
    </w:p>
    <w:p w14:paraId="57441F24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5483C6A2">
          <v:rect id="_x0000_i1098" style="width:0;height:1.5pt" o:hralign="center" o:hrstd="t" o:hr="t" fillcolor="#a0a0a0" stroked="f"/>
        </w:pict>
      </w:r>
    </w:p>
    <w:p w14:paraId="6B6B7E65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7. Steps of Scan-Line Polygon Filling Algorithm:</w:t>
      </w:r>
    </w:p>
    <w:p w14:paraId="15DCCC20" w14:textId="77777777" w:rsidR="00CC3AD5" w:rsidRPr="00CC3AD5" w:rsidRDefault="00CC3AD5" w:rsidP="00CC3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proofErr w:type="spellStart"/>
      <w:r w:rsidRPr="00CC3AD5">
        <w:rPr>
          <w:rFonts w:ascii="Times New Roman" w:eastAsia="Times New Roman" w:hAnsi="Times New Roman" w:cs="Times New Roman"/>
          <w:sz w:val="24"/>
          <w:szCs w:val="24"/>
        </w:rPr>
        <w:t>Ymin</w:t>
      </w:r>
      <w:proofErr w:type="spellEnd"/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C3AD5">
        <w:rPr>
          <w:rFonts w:ascii="Times New Roman" w:eastAsia="Times New Roman" w:hAnsi="Times New Roman" w:cs="Times New Roman"/>
          <w:sz w:val="24"/>
          <w:szCs w:val="24"/>
        </w:rPr>
        <w:t>Ymax</w:t>
      </w:r>
      <w:proofErr w:type="spellEnd"/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of the polygon.</w:t>
      </w:r>
    </w:p>
    <w:p w14:paraId="528F9C99" w14:textId="77777777" w:rsidR="00CC3AD5" w:rsidRPr="00CC3AD5" w:rsidRDefault="00CC3AD5" w:rsidP="00CC3A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For each scanline from </w:t>
      </w:r>
      <w:proofErr w:type="spellStart"/>
      <w:r w:rsidRPr="00CC3AD5">
        <w:rPr>
          <w:rFonts w:ascii="Times New Roman" w:eastAsia="Times New Roman" w:hAnsi="Times New Roman" w:cs="Times New Roman"/>
          <w:sz w:val="24"/>
          <w:szCs w:val="24"/>
        </w:rPr>
        <w:t>Ymin</w:t>
      </w:r>
      <w:proofErr w:type="spellEnd"/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CC3AD5">
        <w:rPr>
          <w:rFonts w:ascii="Times New Roman" w:eastAsia="Times New Roman" w:hAnsi="Times New Roman" w:cs="Times New Roman"/>
          <w:sz w:val="24"/>
          <w:szCs w:val="24"/>
        </w:rPr>
        <w:t>Ymax</w:t>
      </w:r>
      <w:proofErr w:type="spellEnd"/>
      <w:r w:rsidRPr="00CC3AD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778387" w14:textId="77777777" w:rsidR="00CC3AD5" w:rsidRPr="00CC3AD5" w:rsidRDefault="00CC3AD5" w:rsidP="00CC3AD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lastRenderedPageBreak/>
        <w:t>Find all edges intersected by scanline.</w:t>
      </w:r>
    </w:p>
    <w:p w14:paraId="05FDCC1B" w14:textId="77777777" w:rsidR="00CC3AD5" w:rsidRPr="00CC3AD5" w:rsidRDefault="00CC3AD5" w:rsidP="00CC3AD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Sort intersection points by X.</w:t>
      </w:r>
    </w:p>
    <w:p w14:paraId="748BD729" w14:textId="77777777" w:rsidR="00CC3AD5" w:rsidRPr="00CC3AD5" w:rsidRDefault="00CC3AD5" w:rsidP="00CC3AD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Fill pixels between pairs of intersection points (odd-even).</w:t>
      </w:r>
    </w:p>
    <w:p w14:paraId="33CA384E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5E682637">
          <v:rect id="_x0000_i1099" style="width:0;height:1.5pt" o:hralign="center" o:hrstd="t" o:hr="t" fillcolor="#a0a0a0" stroked="f"/>
        </w:pict>
      </w:r>
    </w:p>
    <w:p w14:paraId="6FDEDE47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8. Steps of Flood Fill Polygon Algorithm:</w:t>
      </w:r>
    </w:p>
    <w:p w14:paraId="540230BE" w14:textId="77777777" w:rsidR="00CC3AD5" w:rsidRPr="00CC3AD5" w:rsidRDefault="00CC3AD5" w:rsidP="00CC3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Input seed point and boundary/fill color.</w:t>
      </w:r>
    </w:p>
    <w:p w14:paraId="7314D90A" w14:textId="77777777" w:rsidR="00CC3AD5" w:rsidRPr="00CC3AD5" w:rsidRDefault="00CC3AD5" w:rsidP="00CC3A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If pixel color ≠ boundary and ≠ fill:</w:t>
      </w:r>
    </w:p>
    <w:p w14:paraId="01D743AE" w14:textId="77777777" w:rsidR="00CC3AD5" w:rsidRPr="00CC3AD5" w:rsidRDefault="00CC3AD5" w:rsidP="00CC3AD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Fill pixel</w:t>
      </w:r>
    </w:p>
    <w:p w14:paraId="3A4C252E" w14:textId="77777777" w:rsidR="00CC3AD5" w:rsidRPr="00CC3AD5" w:rsidRDefault="00CC3AD5" w:rsidP="00CC3AD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Recursively call flood fill on neighbors (4 or 8 directions)</w:t>
      </w:r>
    </w:p>
    <w:p w14:paraId="163B2DAF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5C8F055D">
          <v:rect id="_x0000_i1100" style="width:0;height:1.5pt" o:hralign="center" o:hrstd="t" o:hr="t" fillcolor="#a0a0a0" stroked="f"/>
        </w:pict>
      </w:r>
    </w:p>
    <w:p w14:paraId="77544021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9. C/C++ Code for Polygon Filling Using Flood Fill Algorithm:</w:t>
      </w:r>
    </w:p>
    <w:p w14:paraId="762D1C9C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3BAF78CB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55B9E1C8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graphics.h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7178DEC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AC6F86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floodFill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(int x, int y, int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fill_color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, int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boundary_color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) {</w:t>
      </w:r>
    </w:p>
    <w:p w14:paraId="1B3F4AE3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int current =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getpixel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(x, y);</w:t>
      </w:r>
    </w:p>
    <w:p w14:paraId="6628ACD2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if (current !=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boundary_color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 &amp;&amp; current !=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fill_color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) {</w:t>
      </w:r>
    </w:p>
    <w:p w14:paraId="417AE3A2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putpixel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fill_color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);</w:t>
      </w:r>
    </w:p>
    <w:p w14:paraId="227B948C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floodFill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(x + 1, y,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fill_color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boundary_color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);</w:t>
      </w:r>
    </w:p>
    <w:p w14:paraId="79FE7867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floodFill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(x - 1, y,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fill_color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boundary_color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);</w:t>
      </w:r>
    </w:p>
    <w:p w14:paraId="325DF471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floodFill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(x, y + 1,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fill_color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boundary_color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);</w:t>
      </w:r>
    </w:p>
    <w:p w14:paraId="5977519D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floodFill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(x, y - 1,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fill_color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boundary_color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);</w:t>
      </w:r>
    </w:p>
    <w:p w14:paraId="5182E793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5FACFB1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}</w:t>
      </w:r>
    </w:p>
    <w:p w14:paraId="21FE7240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75CDA483">
          <v:rect id="_x0000_i1101" style="width:0;height:1.5pt" o:hralign="center" o:hrstd="t" o:hr="t" fillcolor="#a0a0a0" stroked="f"/>
        </w:pict>
      </w:r>
    </w:p>
    <w:p w14:paraId="3971B686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10. Scan-Line Algorithm for Polygon Filling:</w:t>
      </w:r>
    </w:p>
    <w:p w14:paraId="5A741223" w14:textId="77777777" w:rsidR="00CC3AD5" w:rsidRPr="00CC3AD5" w:rsidRDefault="00CC3AD5" w:rsidP="00CC3A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For each scan line:</w:t>
      </w:r>
    </w:p>
    <w:p w14:paraId="31E8B24A" w14:textId="77777777" w:rsidR="00CC3AD5" w:rsidRPr="00CC3AD5" w:rsidRDefault="00CC3AD5" w:rsidP="00CC3AD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Find intersection points with polygon edges.</w:t>
      </w:r>
    </w:p>
    <w:p w14:paraId="470C9819" w14:textId="77777777" w:rsidR="00CC3AD5" w:rsidRPr="00CC3AD5" w:rsidRDefault="00CC3AD5" w:rsidP="00CC3AD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Sort intersections by x-coordinates.</w:t>
      </w:r>
    </w:p>
    <w:p w14:paraId="4933E168" w14:textId="77777777" w:rsidR="00CC3AD5" w:rsidRPr="00CC3AD5" w:rsidRDefault="00CC3AD5" w:rsidP="00CC3AD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Fill pixels between pairs (even-odd rule).</w:t>
      </w:r>
    </w:p>
    <w:p w14:paraId="665B22F4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6D2D2CB9">
          <v:rect id="_x0000_i1102" style="width:0;height:1.5pt" o:hralign="center" o:hrstd="t" o:hr="t" fillcolor="#a0a0a0" stroked="f"/>
        </w:pict>
      </w:r>
    </w:p>
    <w:p w14:paraId="5158D21E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11. Define Polygon. Give Types of Polygon:</w:t>
      </w:r>
    </w:p>
    <w:p w14:paraId="57819CD1" w14:textId="77777777" w:rsidR="00CC3AD5" w:rsidRPr="00CC3AD5" w:rsidRDefault="00CC3AD5" w:rsidP="00CC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t>polygon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 xml:space="preserve"> is a 2D closed shape formed by straight lines.</w:t>
      </w:r>
    </w:p>
    <w:p w14:paraId="2269E88D" w14:textId="77777777" w:rsidR="00CC3AD5" w:rsidRPr="00CC3AD5" w:rsidRDefault="00CC3AD5" w:rsidP="00CC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t>Types:</w:t>
      </w:r>
    </w:p>
    <w:p w14:paraId="540B2EE8" w14:textId="77777777" w:rsidR="00CC3AD5" w:rsidRPr="00CC3AD5" w:rsidRDefault="00CC3AD5" w:rsidP="00CC3A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Convex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 No interior angle &gt; 180°</w:t>
      </w:r>
    </w:p>
    <w:p w14:paraId="4C135146" w14:textId="77777777" w:rsidR="00CC3AD5" w:rsidRPr="00CC3AD5" w:rsidRDefault="00CC3AD5" w:rsidP="00CC3A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t>Concave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 At least one angle &gt; 180°</w:t>
      </w:r>
    </w:p>
    <w:p w14:paraId="1C21BFDA" w14:textId="77777777" w:rsidR="00CC3AD5" w:rsidRPr="00CC3AD5" w:rsidRDefault="00CC3AD5" w:rsidP="00CC3A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t>Regular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 Equal sides and angles</w:t>
      </w:r>
    </w:p>
    <w:p w14:paraId="55C9C45E" w14:textId="77777777" w:rsidR="00CC3AD5" w:rsidRPr="00CC3AD5" w:rsidRDefault="00CC3AD5" w:rsidP="00CC3A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t>Irregular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 Unequal sides or angles</w:t>
      </w:r>
    </w:p>
    <w:p w14:paraId="387F3080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7919AE37">
          <v:rect id="_x0000_i1103" style="width:0;height:1.5pt" o:hralign="center" o:hrstd="t" o:hr="t" fillcolor="#a0a0a0" stroked="f"/>
        </w:pict>
      </w:r>
    </w:p>
    <w:p w14:paraId="02747CFD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12. Polygon Representation in Computer Graphics (Example):</w:t>
      </w:r>
    </w:p>
    <w:p w14:paraId="49EBAB42" w14:textId="77777777" w:rsidR="00CC3AD5" w:rsidRPr="00CC3AD5" w:rsidRDefault="00CC3AD5" w:rsidP="00CC3A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t>Vertex List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br/>
      </w:r>
      <w:r w:rsidRPr="00CC3AD5">
        <w:rPr>
          <w:rFonts w:ascii="Courier New" w:eastAsia="Times New Roman" w:hAnsi="Courier New" w:cs="Courier New"/>
          <w:sz w:val="20"/>
          <w:szCs w:val="20"/>
        </w:rPr>
        <w:t>[(x1, y1), (x2, y2), ..., (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xn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yn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)]</w:t>
      </w:r>
    </w:p>
    <w:p w14:paraId="7115E967" w14:textId="77777777" w:rsidR="00CC3AD5" w:rsidRPr="00CC3AD5" w:rsidRDefault="00CC3AD5" w:rsidP="00CC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0A810DF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14:paraId="7A9C2FF9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54E95220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int x[] = {100, 150, 200, 100};</w:t>
      </w:r>
    </w:p>
    <w:p w14:paraId="16007A68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AD5">
        <w:rPr>
          <w:rFonts w:ascii="Courier New" w:eastAsia="Times New Roman" w:hAnsi="Courier New" w:cs="Courier New"/>
          <w:sz w:val="20"/>
          <w:szCs w:val="20"/>
        </w:rPr>
        <w:t>int y[] = {100, 50, 100, 100};  // Triangle</w:t>
      </w:r>
    </w:p>
    <w:p w14:paraId="2B64A706" w14:textId="77777777" w:rsidR="00CC3AD5" w:rsidRPr="00CC3AD5" w:rsidRDefault="00CC3AD5" w:rsidP="00CC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3AD5">
        <w:rPr>
          <w:rFonts w:ascii="Courier New" w:eastAsia="Times New Roman" w:hAnsi="Courier New" w:cs="Courier New"/>
          <w:sz w:val="20"/>
          <w:szCs w:val="20"/>
        </w:rPr>
        <w:t>drawpoly</w:t>
      </w:r>
      <w:proofErr w:type="spellEnd"/>
      <w:r w:rsidRPr="00CC3AD5">
        <w:rPr>
          <w:rFonts w:ascii="Courier New" w:eastAsia="Times New Roman" w:hAnsi="Courier New" w:cs="Courier New"/>
          <w:sz w:val="20"/>
          <w:szCs w:val="20"/>
        </w:rPr>
        <w:t>(4, x, y);</w:t>
      </w:r>
    </w:p>
    <w:p w14:paraId="4F685058" w14:textId="77777777" w:rsidR="00CC3AD5" w:rsidRPr="00CC3AD5" w:rsidRDefault="00CC3AD5" w:rsidP="00CC3A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b/>
          <w:bCs/>
          <w:sz w:val="24"/>
          <w:szCs w:val="24"/>
        </w:rPr>
        <w:t>Edge List</w:t>
      </w:r>
      <w:r w:rsidRPr="00CC3AD5">
        <w:rPr>
          <w:rFonts w:ascii="Times New Roman" w:eastAsia="Times New Roman" w:hAnsi="Times New Roman" w:cs="Times New Roman"/>
          <w:sz w:val="24"/>
          <w:szCs w:val="24"/>
        </w:rPr>
        <w:t>: Store each edge by (start, end) vertex pair.</w:t>
      </w:r>
    </w:p>
    <w:p w14:paraId="6FDF1E87" w14:textId="77777777" w:rsidR="00CC3AD5" w:rsidRPr="00CC3AD5" w:rsidRDefault="00CC3AD5" w:rsidP="00CC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pict w14:anchorId="693D5B4E">
          <v:rect id="_x0000_i1104" style="width:0;height:1.5pt" o:hralign="center" o:hrstd="t" o:hr="t" fillcolor="#a0a0a0" stroked="f"/>
        </w:pict>
      </w:r>
    </w:p>
    <w:p w14:paraId="5DA303B9" w14:textId="77777777" w:rsidR="00CC3AD5" w:rsidRPr="00CC3AD5" w:rsidRDefault="00CC3AD5" w:rsidP="00CC3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AD5">
        <w:rPr>
          <w:rFonts w:ascii="Times New Roman" w:eastAsia="Times New Roman" w:hAnsi="Times New Roman" w:cs="Times New Roman"/>
          <w:b/>
          <w:bCs/>
          <w:sz w:val="27"/>
          <w:szCs w:val="27"/>
        </w:rPr>
        <w:t>13. Algorithm to Enter Polygon into Display File:</w:t>
      </w:r>
    </w:p>
    <w:p w14:paraId="51D2B296" w14:textId="77777777" w:rsidR="00CC3AD5" w:rsidRPr="00CC3AD5" w:rsidRDefault="00CC3AD5" w:rsidP="00CC3A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Start polygon entry.</w:t>
      </w:r>
    </w:p>
    <w:p w14:paraId="1B1A114A" w14:textId="77777777" w:rsidR="00CC3AD5" w:rsidRPr="00CC3AD5" w:rsidRDefault="00CC3AD5" w:rsidP="00CC3A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Input number of vertices.</w:t>
      </w:r>
    </w:p>
    <w:p w14:paraId="521613D5" w14:textId="77777777" w:rsidR="00CC3AD5" w:rsidRPr="00CC3AD5" w:rsidRDefault="00CC3AD5" w:rsidP="00CC3A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For each vertex:</w:t>
      </w:r>
    </w:p>
    <w:p w14:paraId="3403A4F3" w14:textId="77777777" w:rsidR="00CC3AD5" w:rsidRPr="00CC3AD5" w:rsidRDefault="00CC3AD5" w:rsidP="00CC3AD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Input (x, y)</w:t>
      </w:r>
    </w:p>
    <w:p w14:paraId="0ADBDE90" w14:textId="77777777" w:rsidR="00CC3AD5" w:rsidRPr="00CC3AD5" w:rsidRDefault="00CC3AD5" w:rsidP="00CC3AD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Store in vertex list.</w:t>
      </w:r>
    </w:p>
    <w:p w14:paraId="2FF5FD73" w14:textId="77777777" w:rsidR="00CC3AD5" w:rsidRPr="00CC3AD5" w:rsidRDefault="00CC3AD5" w:rsidP="00CC3A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Close polygon by connecting last vertex to first.</w:t>
      </w:r>
    </w:p>
    <w:p w14:paraId="0B08F507" w14:textId="77777777" w:rsidR="00CC3AD5" w:rsidRPr="00CC3AD5" w:rsidRDefault="00CC3AD5" w:rsidP="00CC3A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AD5">
        <w:rPr>
          <w:rFonts w:ascii="Times New Roman" w:eastAsia="Times New Roman" w:hAnsi="Times New Roman" w:cs="Times New Roman"/>
          <w:sz w:val="24"/>
          <w:szCs w:val="24"/>
        </w:rPr>
        <w:t>Store drawing command and vertex list in display file.</w:t>
      </w:r>
    </w:p>
    <w:p w14:paraId="1E88AE20" w14:textId="4193BD40" w:rsidR="008A18EB" w:rsidRDefault="00984D12" w:rsidP="00984D12">
      <w:r>
        <w:t>.</w:t>
      </w:r>
    </w:p>
    <w:sectPr w:rsidR="008A1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48F"/>
    <w:multiLevelType w:val="multilevel"/>
    <w:tmpl w:val="8EC8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0CC2"/>
    <w:multiLevelType w:val="multilevel"/>
    <w:tmpl w:val="54E8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479C8"/>
    <w:multiLevelType w:val="multilevel"/>
    <w:tmpl w:val="826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F4EFA"/>
    <w:multiLevelType w:val="multilevel"/>
    <w:tmpl w:val="06DE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579B7"/>
    <w:multiLevelType w:val="multilevel"/>
    <w:tmpl w:val="53F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23E9"/>
    <w:multiLevelType w:val="multilevel"/>
    <w:tmpl w:val="BCF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44C34"/>
    <w:multiLevelType w:val="multilevel"/>
    <w:tmpl w:val="696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1A07"/>
    <w:multiLevelType w:val="multilevel"/>
    <w:tmpl w:val="4C7A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17448"/>
    <w:multiLevelType w:val="multilevel"/>
    <w:tmpl w:val="776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961E5"/>
    <w:multiLevelType w:val="multilevel"/>
    <w:tmpl w:val="BB98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E7518"/>
    <w:multiLevelType w:val="multilevel"/>
    <w:tmpl w:val="DFA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050DF"/>
    <w:multiLevelType w:val="multilevel"/>
    <w:tmpl w:val="77E8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9316D"/>
    <w:multiLevelType w:val="multilevel"/>
    <w:tmpl w:val="ADC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A1971"/>
    <w:multiLevelType w:val="multilevel"/>
    <w:tmpl w:val="8BD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611F9"/>
    <w:multiLevelType w:val="multilevel"/>
    <w:tmpl w:val="529E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993E86"/>
    <w:multiLevelType w:val="multilevel"/>
    <w:tmpl w:val="D2DE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02BAF"/>
    <w:multiLevelType w:val="multilevel"/>
    <w:tmpl w:val="2FB4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55C6E"/>
    <w:multiLevelType w:val="multilevel"/>
    <w:tmpl w:val="71D0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B2C69"/>
    <w:multiLevelType w:val="multilevel"/>
    <w:tmpl w:val="FA6C8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CC40B3"/>
    <w:multiLevelType w:val="multilevel"/>
    <w:tmpl w:val="AE34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577B9"/>
    <w:multiLevelType w:val="multilevel"/>
    <w:tmpl w:val="9AA0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A4317"/>
    <w:multiLevelType w:val="multilevel"/>
    <w:tmpl w:val="FF5A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3F084B"/>
    <w:multiLevelType w:val="multilevel"/>
    <w:tmpl w:val="CE2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93016"/>
    <w:multiLevelType w:val="multilevel"/>
    <w:tmpl w:val="111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B4FF3"/>
    <w:multiLevelType w:val="multilevel"/>
    <w:tmpl w:val="EC8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427CD"/>
    <w:multiLevelType w:val="multilevel"/>
    <w:tmpl w:val="1C58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31411"/>
    <w:multiLevelType w:val="multilevel"/>
    <w:tmpl w:val="255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3EB5"/>
    <w:multiLevelType w:val="multilevel"/>
    <w:tmpl w:val="EAD6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2E7CC3"/>
    <w:multiLevelType w:val="multilevel"/>
    <w:tmpl w:val="34B4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81A8A"/>
    <w:multiLevelType w:val="multilevel"/>
    <w:tmpl w:val="B3AA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BF0668"/>
    <w:multiLevelType w:val="multilevel"/>
    <w:tmpl w:val="EC4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4306B"/>
    <w:multiLevelType w:val="multilevel"/>
    <w:tmpl w:val="57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56FF2"/>
    <w:multiLevelType w:val="multilevel"/>
    <w:tmpl w:val="A964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72988"/>
    <w:multiLevelType w:val="multilevel"/>
    <w:tmpl w:val="04F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50134"/>
    <w:multiLevelType w:val="multilevel"/>
    <w:tmpl w:val="BAAA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65AED"/>
    <w:multiLevelType w:val="multilevel"/>
    <w:tmpl w:val="1396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44B9B"/>
    <w:multiLevelType w:val="multilevel"/>
    <w:tmpl w:val="5F58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2068AB"/>
    <w:multiLevelType w:val="multilevel"/>
    <w:tmpl w:val="5AD8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64E34"/>
    <w:multiLevelType w:val="multilevel"/>
    <w:tmpl w:val="DF26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E86353"/>
    <w:multiLevelType w:val="multilevel"/>
    <w:tmpl w:val="8316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B5E2A"/>
    <w:multiLevelType w:val="multilevel"/>
    <w:tmpl w:val="775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23EB4"/>
    <w:multiLevelType w:val="multilevel"/>
    <w:tmpl w:val="935E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1"/>
  </w:num>
  <w:num w:numId="3">
    <w:abstractNumId w:val="12"/>
  </w:num>
  <w:num w:numId="4">
    <w:abstractNumId w:val="8"/>
  </w:num>
  <w:num w:numId="5">
    <w:abstractNumId w:val="22"/>
  </w:num>
  <w:num w:numId="6">
    <w:abstractNumId w:val="9"/>
  </w:num>
  <w:num w:numId="7">
    <w:abstractNumId w:val="37"/>
  </w:num>
  <w:num w:numId="8">
    <w:abstractNumId w:val="5"/>
  </w:num>
  <w:num w:numId="9">
    <w:abstractNumId w:val="14"/>
  </w:num>
  <w:num w:numId="10">
    <w:abstractNumId w:val="30"/>
  </w:num>
  <w:num w:numId="11">
    <w:abstractNumId w:val="28"/>
  </w:num>
  <w:num w:numId="12">
    <w:abstractNumId w:val="39"/>
  </w:num>
  <w:num w:numId="13">
    <w:abstractNumId w:val="24"/>
  </w:num>
  <w:num w:numId="14">
    <w:abstractNumId w:val="0"/>
  </w:num>
  <w:num w:numId="15">
    <w:abstractNumId w:val="6"/>
  </w:num>
  <w:num w:numId="16">
    <w:abstractNumId w:val="40"/>
  </w:num>
  <w:num w:numId="17">
    <w:abstractNumId w:val="20"/>
  </w:num>
  <w:num w:numId="18">
    <w:abstractNumId w:val="23"/>
  </w:num>
  <w:num w:numId="19">
    <w:abstractNumId w:val="38"/>
  </w:num>
  <w:num w:numId="20">
    <w:abstractNumId w:val="26"/>
  </w:num>
  <w:num w:numId="21">
    <w:abstractNumId w:val="15"/>
  </w:num>
  <w:num w:numId="22">
    <w:abstractNumId w:val="34"/>
  </w:num>
  <w:num w:numId="23">
    <w:abstractNumId w:val="1"/>
  </w:num>
  <w:num w:numId="24">
    <w:abstractNumId w:val="32"/>
  </w:num>
  <w:num w:numId="25">
    <w:abstractNumId w:val="2"/>
  </w:num>
  <w:num w:numId="26">
    <w:abstractNumId w:val="10"/>
  </w:num>
  <w:num w:numId="27">
    <w:abstractNumId w:val="13"/>
  </w:num>
  <w:num w:numId="28">
    <w:abstractNumId w:val="25"/>
  </w:num>
  <w:num w:numId="29">
    <w:abstractNumId w:val="31"/>
  </w:num>
  <w:num w:numId="30">
    <w:abstractNumId w:val="35"/>
  </w:num>
  <w:num w:numId="31">
    <w:abstractNumId w:val="7"/>
  </w:num>
  <w:num w:numId="32">
    <w:abstractNumId w:val="19"/>
  </w:num>
  <w:num w:numId="33">
    <w:abstractNumId w:val="11"/>
  </w:num>
  <w:num w:numId="34">
    <w:abstractNumId w:val="36"/>
  </w:num>
  <w:num w:numId="35">
    <w:abstractNumId w:val="4"/>
  </w:num>
  <w:num w:numId="36">
    <w:abstractNumId w:val="18"/>
  </w:num>
  <w:num w:numId="37">
    <w:abstractNumId w:val="29"/>
  </w:num>
  <w:num w:numId="38">
    <w:abstractNumId w:val="21"/>
  </w:num>
  <w:num w:numId="39">
    <w:abstractNumId w:val="17"/>
  </w:num>
  <w:num w:numId="40">
    <w:abstractNumId w:val="33"/>
  </w:num>
  <w:num w:numId="41">
    <w:abstractNumId w:val="16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460"/>
    <w:rsid w:val="00003460"/>
    <w:rsid w:val="000809B4"/>
    <w:rsid w:val="000A48E7"/>
    <w:rsid w:val="00110767"/>
    <w:rsid w:val="004658E1"/>
    <w:rsid w:val="00567BD5"/>
    <w:rsid w:val="005A31E5"/>
    <w:rsid w:val="0079180F"/>
    <w:rsid w:val="008A18EB"/>
    <w:rsid w:val="00984D12"/>
    <w:rsid w:val="00991465"/>
    <w:rsid w:val="00CC3AD5"/>
    <w:rsid w:val="00DE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EB69"/>
  <w15:chartTrackingRefBased/>
  <w15:docId w15:val="{FAC432D5-FC6C-441B-B5AC-37BB1D4D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0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8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7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107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7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10767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10767"/>
  </w:style>
  <w:style w:type="character" w:customStyle="1" w:styleId="hljs-string">
    <w:name w:val="hljs-string"/>
    <w:basedOn w:val="DefaultParagraphFont"/>
    <w:rsid w:val="00110767"/>
  </w:style>
  <w:style w:type="character" w:customStyle="1" w:styleId="Heading4Char">
    <w:name w:val="Heading 4 Char"/>
    <w:basedOn w:val="DefaultParagraphFont"/>
    <w:link w:val="Heading4"/>
    <w:uiPriority w:val="9"/>
    <w:semiHidden/>
    <w:rsid w:val="0079180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79180F"/>
    <w:rPr>
      <w:i/>
      <w:iCs/>
    </w:rPr>
  </w:style>
  <w:style w:type="character" w:customStyle="1" w:styleId="hljs-section">
    <w:name w:val="hljs-section"/>
    <w:basedOn w:val="DefaultParagraphFont"/>
    <w:rsid w:val="0079180F"/>
  </w:style>
  <w:style w:type="character" w:customStyle="1" w:styleId="hljs-meta">
    <w:name w:val="hljs-meta"/>
    <w:basedOn w:val="DefaultParagraphFont"/>
    <w:rsid w:val="0079180F"/>
  </w:style>
  <w:style w:type="character" w:customStyle="1" w:styleId="hljs-keyword">
    <w:name w:val="hljs-keyword"/>
    <w:basedOn w:val="DefaultParagraphFont"/>
    <w:rsid w:val="0079180F"/>
  </w:style>
  <w:style w:type="character" w:customStyle="1" w:styleId="hljs-comment">
    <w:name w:val="hljs-comment"/>
    <w:basedOn w:val="DefaultParagraphFont"/>
    <w:rsid w:val="0079180F"/>
  </w:style>
  <w:style w:type="character" w:customStyle="1" w:styleId="hljs-title">
    <w:name w:val="hljs-title"/>
    <w:basedOn w:val="DefaultParagraphFont"/>
    <w:rsid w:val="0079180F"/>
  </w:style>
  <w:style w:type="character" w:customStyle="1" w:styleId="hljs-params">
    <w:name w:val="hljs-params"/>
    <w:basedOn w:val="DefaultParagraphFont"/>
    <w:rsid w:val="0079180F"/>
  </w:style>
  <w:style w:type="character" w:customStyle="1" w:styleId="hljs-number">
    <w:name w:val="hljs-number"/>
    <w:basedOn w:val="DefaultParagraphFont"/>
    <w:rsid w:val="0079180F"/>
  </w:style>
  <w:style w:type="character" w:customStyle="1" w:styleId="hljs-builtin">
    <w:name w:val="hljs-built_in"/>
    <w:basedOn w:val="DefaultParagraphFont"/>
    <w:rsid w:val="00CC3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8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9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8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1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0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7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4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6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3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6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0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1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2213</Words>
  <Characters>12617</Characters>
  <Application>Microsoft Office Word</Application>
  <DocSecurity>0</DocSecurity>
  <Lines>105</Lines>
  <Paragraphs>29</Paragraphs>
  <ScaleCrop>false</ScaleCrop>
  <Company/>
  <LinksUpToDate>false</LinksUpToDate>
  <CharactersWithSpaces>14801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12</cp:revision>
  <dcterms:created xsi:type="dcterms:W3CDTF">2025-05-02T09:26:00Z</dcterms:created>
  <dcterms:modified xsi:type="dcterms:W3CDTF">2025-05-02T09:38:00Z</dcterms:modified>
</cp:coreProperties>
</file>